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4051" w14:textId="77777777" w:rsidR="00476A03" w:rsidRPr="00722D10" w:rsidRDefault="00476A03" w:rsidP="00476A03">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r w:rsidRPr="00B640A3">
        <w:rPr>
          <w:rFonts w:ascii="Arial" w:hAnsi="Arial" w:cs="Arial"/>
          <w:b/>
          <w:sz w:val="28"/>
          <w:szCs w:val="28"/>
        </w:rPr>
        <w:t xml:space="preserve">Dokumentvorlage, </w:t>
      </w:r>
      <w:r w:rsidRPr="00D118C1">
        <w:rPr>
          <w:sz w:val="32"/>
          <w:szCs w:val="20"/>
        </w:rPr>
        <w:t>Version vom</w:t>
      </w:r>
      <w:r>
        <w:rPr>
          <w:sz w:val="32"/>
          <w:szCs w:val="20"/>
        </w:rPr>
        <w:t xml:space="preserve"> 18.11.2025</w:t>
      </w:r>
    </w:p>
    <w:p w14:paraId="65C1C21C" w14:textId="64AE86FE" w:rsidR="002A38ED" w:rsidRPr="00C61645" w:rsidRDefault="002A38ED" w:rsidP="006C59A3">
      <w:pPr>
        <w:pStyle w:val="InfoDatumQ"/>
        <w:framePr w:wrap="around" w:x="4735"/>
        <w:rPr>
          <w:color w:val="auto"/>
        </w:rPr>
      </w:pPr>
      <w:r w:rsidRPr="00C61645">
        <w:rPr>
          <w:color w:val="auto"/>
        </w:rPr>
        <w:t xml:space="preserve">Stand: </w:t>
      </w:r>
      <w:r w:rsidRPr="00C61645">
        <w:rPr>
          <w:color w:val="auto"/>
          <w:highlight w:val="lightGray"/>
        </w:rPr>
        <w:t>&lt;&lt;</w:t>
      </w:r>
      <w:r w:rsidR="004C4229" w:rsidRPr="00C61645">
        <w:rPr>
          <w:color w:val="auto"/>
          <w:highlight w:val="lightGray"/>
        </w:rPr>
        <w:t>tt</w:t>
      </w:r>
      <w:r w:rsidR="0097632F" w:rsidRPr="00C61645">
        <w:rPr>
          <w:color w:val="auto"/>
          <w:highlight w:val="lightGray"/>
        </w:rPr>
        <w:t>.</w:t>
      </w:r>
      <w:r w:rsidR="004C4229" w:rsidRPr="00C61645">
        <w:rPr>
          <w:color w:val="auto"/>
          <w:highlight w:val="lightGray"/>
        </w:rPr>
        <w:t>mm</w:t>
      </w:r>
      <w:r w:rsidR="00EA0426" w:rsidRPr="00C61645">
        <w:rPr>
          <w:color w:val="auto"/>
          <w:highlight w:val="lightGray"/>
        </w:rPr>
        <w:t>.</w:t>
      </w:r>
      <w:r w:rsidR="004C4229" w:rsidRPr="00C61645">
        <w:rPr>
          <w:color w:val="auto"/>
          <w:highlight w:val="lightGray"/>
        </w:rPr>
        <w:t>jjjj</w:t>
      </w:r>
      <w:r w:rsidRPr="00C61645">
        <w:rPr>
          <w:color w:val="auto"/>
          <w:highlight w:val="lightGray"/>
        </w:rPr>
        <w:t>&gt;&gt;</w:t>
      </w:r>
      <w:r w:rsidRPr="00C61645">
        <w:rPr>
          <w:color w:val="auto"/>
        </w:rPr>
        <w:t xml:space="preserve"> </w:t>
      </w:r>
    </w:p>
    <w:p w14:paraId="5540A99A" w14:textId="77777777" w:rsidR="002A38ED" w:rsidRPr="00C61645" w:rsidRDefault="002A38ED" w:rsidP="006C59A3">
      <w:pPr>
        <w:pStyle w:val="InfoHerstellerQ"/>
        <w:framePr w:wrap="around" w:x="3001" w:y="7124"/>
        <w:rPr>
          <w:color w:val="auto"/>
        </w:rPr>
      </w:pPr>
      <w:r w:rsidRPr="00C61645">
        <w:rPr>
          <w:color w:val="auto"/>
          <w:highlight w:val="lightGray"/>
        </w:rPr>
        <w:t>&lt;&lt;Pharmazeutischer Unternehmer&gt;&gt;</w:t>
      </w:r>
    </w:p>
    <w:p w14:paraId="2CB75555" w14:textId="77777777" w:rsidR="002A38ED" w:rsidRPr="00C61645" w:rsidRDefault="002A38ED" w:rsidP="006C59A3">
      <w:pPr>
        <w:pStyle w:val="InfoWirkstoffQ"/>
        <w:framePr w:wrap="around" w:x="2880" w:y="5772"/>
        <w:rPr>
          <w:color w:val="auto"/>
        </w:rPr>
      </w:pPr>
      <w:r w:rsidRPr="00C61645">
        <w:rPr>
          <w:color w:val="auto"/>
          <w:highlight w:val="lightGray"/>
        </w:rPr>
        <w:t>&lt;&lt;Wirkstoff&gt;&gt;</w:t>
      </w:r>
      <w:r w:rsidRPr="00C61645">
        <w:rPr>
          <w:color w:val="auto"/>
        </w:rPr>
        <w:t xml:space="preserve"> (</w:t>
      </w:r>
      <w:r w:rsidRPr="00C61645">
        <w:rPr>
          <w:color w:val="auto"/>
          <w:highlight w:val="lightGray"/>
        </w:rPr>
        <w:t>&lt;&lt;</w:t>
      </w:r>
      <w:r w:rsidR="00CA5A69" w:rsidRPr="00C61645">
        <w:rPr>
          <w:color w:val="auto"/>
          <w:highlight w:val="lightGray"/>
        </w:rPr>
        <w:t>Handelsname</w:t>
      </w:r>
      <w:r w:rsidRPr="00C61645">
        <w:rPr>
          <w:color w:val="auto"/>
          <w:highlight w:val="lightGray"/>
        </w:rPr>
        <w:t>&gt;&gt;</w:t>
      </w:r>
      <w:r w:rsidRPr="00C61645">
        <w:rPr>
          <w:color w:val="auto"/>
        </w:rPr>
        <w:t>)</w:t>
      </w:r>
    </w:p>
    <w:p w14:paraId="1051764C" w14:textId="77777777" w:rsidR="002A38ED" w:rsidRPr="00C61645" w:rsidRDefault="002A38ED" w:rsidP="006C59A3">
      <w:pPr>
        <w:pStyle w:val="InfoModulQ"/>
        <w:framePr w:wrap="around" w:x="3536" w:y="7856"/>
        <w:rPr>
          <w:color w:val="auto"/>
        </w:rPr>
      </w:pPr>
      <w:r w:rsidRPr="00C61645">
        <w:rPr>
          <w:color w:val="auto"/>
        </w:rPr>
        <w:t xml:space="preserve">Modul 4 </w:t>
      </w:r>
      <w:r w:rsidRPr="00C61645">
        <w:rPr>
          <w:color w:val="auto"/>
          <w:highlight w:val="lightGray"/>
        </w:rPr>
        <w:t>&lt;&lt;Kodierung A-Z&gt;&gt;</w:t>
      </w:r>
      <w:r w:rsidRPr="00C61645">
        <w:rPr>
          <w:color w:val="auto"/>
        </w:rPr>
        <w:t xml:space="preserve">      </w:t>
      </w:r>
    </w:p>
    <w:p w14:paraId="203401FA" w14:textId="77777777" w:rsidR="002A38ED" w:rsidRPr="00C61645" w:rsidRDefault="002A38ED" w:rsidP="006C59A3">
      <w:pPr>
        <w:pStyle w:val="InfoAnwendungsgebietQ"/>
        <w:framePr w:wrap="around" w:x="4070" w:y="8488"/>
        <w:rPr>
          <w:color w:val="auto"/>
        </w:rPr>
      </w:pPr>
      <w:r w:rsidRPr="00C61645">
        <w:rPr>
          <w:color w:val="auto"/>
          <w:highlight w:val="lightGray"/>
        </w:rPr>
        <w:t>&lt;&lt;Anwendungsgebiet&gt;&gt;</w:t>
      </w:r>
    </w:p>
    <w:p w14:paraId="063C886D" w14:textId="71CED6BB" w:rsidR="002A38ED" w:rsidRPr="00C61645" w:rsidRDefault="00D028FF" w:rsidP="008E0C0A">
      <w:pPr>
        <w:rPr>
          <w:color w:val="auto"/>
        </w:rPr>
        <w:sectPr w:rsidR="002A38ED" w:rsidRPr="00C61645" w:rsidSect="00C40ACC">
          <w:headerReference w:type="default" r:id="rId8"/>
          <w:footerReference w:type="default" r:id="rId9"/>
          <w:pgSz w:w="11906" w:h="16838" w:code="9"/>
          <w:pgMar w:top="1701" w:right="1418" w:bottom="1701" w:left="1418" w:header="397" w:footer="454" w:gutter="0"/>
          <w:pgNumType w:fmt="lowerRoman" w:start="1"/>
          <w:cols w:space="708"/>
          <w:titlePg/>
          <w:rtlGutter/>
          <w:docGrid w:linePitch="360"/>
        </w:sectPr>
      </w:pPr>
      <w:r w:rsidRPr="00C61645">
        <w:rPr>
          <w:noProof/>
          <w:color w:val="auto"/>
          <w:lang w:eastAsia="de-DE"/>
        </w:rPr>
        <mc:AlternateContent>
          <mc:Choice Requires="wps">
            <w:drawing>
              <wp:anchor distT="0" distB="0" distL="114300" distR="114300" simplePos="0" relativeHeight="251659264" behindDoc="0" locked="0" layoutInCell="1" allowOverlap="1" wp14:anchorId="54210F10" wp14:editId="5C341ACB">
                <wp:simplePos x="0" y="0"/>
                <wp:positionH relativeFrom="margin">
                  <wp:align>center</wp:align>
                </wp:positionH>
                <wp:positionV relativeFrom="paragraph">
                  <wp:posOffset>1212215</wp:posOffset>
                </wp:positionV>
                <wp:extent cx="5533390" cy="1400175"/>
                <wp:effectExtent l="0" t="0" r="0" b="952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37448EB2" w14:textId="68C3F44A" w:rsidR="0037619C" w:rsidRDefault="0037619C" w:rsidP="00D028FF">
                            <w:pPr>
                              <w:pStyle w:val="TitelDossier"/>
                            </w:pPr>
                            <w:r>
                              <w:t>Dossier zur Nutzenbewertung</w:t>
                            </w:r>
                            <w:r>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10F10" id="_x0000_t202" coordsize="21600,21600" o:spt="202" path="m,l,21600r21600,l21600,xe">
                <v:stroke joinstyle="miter"/>
                <v:path gradientshapeok="t" o:connecttype="rect"/>
              </v:shapetype>
              <v:shape id="Textfeld 5" o:spid="_x0000_s1026" type="#_x0000_t202" style="position:absolute;left:0;text-align:left;margin-left:0;margin-top:95.45pt;width:435.7pt;height:110.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" fillcolor="#d9d9d9" stroked="f" strokeweight=".5pt">
                <v:textbox>
                  <w:txbxContent>
                    <w:p w14:paraId="37448EB2" w14:textId="68C3F44A" w:rsidR="0037619C" w:rsidRDefault="0037619C" w:rsidP="00D028FF">
                      <w:pPr>
                        <w:pStyle w:val="TitelDossier"/>
                      </w:pPr>
                      <w:r>
                        <w:t>Dossier zur Nutzenbewertung</w:t>
                      </w:r>
                      <w:r>
                        <w:br/>
                        <w:t>gemäß § 35a SGB V</w:t>
                      </w:r>
                    </w:p>
                  </w:txbxContent>
                </v:textbox>
                <w10:wrap anchorx="margin"/>
              </v:shape>
            </w:pict>
          </mc:Fallback>
        </mc:AlternateContent>
      </w:r>
      <w:r w:rsidR="00995216" w:rsidRPr="00C61645">
        <w:rPr>
          <w:noProof/>
          <w:color w:val="auto"/>
          <w:lang w:eastAsia="de-DE"/>
        </w:rPr>
        <mc:AlternateContent>
          <mc:Choice Requires="wps">
            <w:drawing>
              <wp:anchor distT="0" distB="0" distL="114300" distR="114300" simplePos="0" relativeHeight="251658240" behindDoc="0" locked="0" layoutInCell="1" allowOverlap="1" wp14:anchorId="5E329ACC" wp14:editId="0B3C4C4C">
                <wp:simplePos x="0" y="0"/>
                <wp:positionH relativeFrom="column">
                  <wp:align>center</wp:align>
                </wp:positionH>
                <wp:positionV relativeFrom="page">
                  <wp:posOffset>6480810</wp:posOffset>
                </wp:positionV>
                <wp:extent cx="4132580" cy="1360805"/>
                <wp:effectExtent l="0" t="0" r="127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2580" cy="1360805"/>
                        </a:xfrm>
                        <a:prstGeom prst="rect">
                          <a:avLst/>
                        </a:prstGeom>
                        <a:solidFill>
                          <a:sysClr val="window" lastClr="FFFFFF"/>
                        </a:solidFill>
                        <a:ln w="6350">
                          <a:noFill/>
                        </a:ln>
                        <a:effectLst/>
                      </wps:spPr>
                      <wps:txbx>
                        <w:txbxContent>
                          <w:p w14:paraId="49AD56AC" w14:textId="77777777" w:rsidR="0037619C" w:rsidRDefault="0037619C" w:rsidP="008E0C0A">
                            <w:pPr>
                              <w:pStyle w:val="InfoModultitelQ"/>
                            </w:pPr>
                            <w:r w:rsidRPr="00C10A74">
                              <w:t>Medizinischer Nutzen und medizinischer Zusatznutzen</w:t>
                            </w:r>
                            <w:r>
                              <w:t>, Patientengruppen mit therapeutisch bedeutsamem Zusatznutzen</w:t>
                            </w:r>
                          </w:p>
                          <w:p w14:paraId="19E2EEA9" w14:textId="77777777" w:rsidR="0037619C" w:rsidRPr="00C10A74" w:rsidRDefault="0037619C" w:rsidP="00D306E8">
                            <w:pPr>
                              <w:pStyle w:val="Textkrper2"/>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329ACC" id="Textfeld 2" o:spid="_x0000_s1027" type="#_x0000_t202" style="position:absolute;left:0;text-align:left;margin-left:0;margin-top:510.3pt;width:325.4pt;height:107.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" fillcolor="window" stroked="f" strokeweight=".5pt">
                <v:textbox>
                  <w:txbxContent>
                    <w:p w14:paraId="49AD56AC" w14:textId="77777777" w:rsidR="0037619C" w:rsidRDefault="0037619C" w:rsidP="008E0C0A">
                      <w:pPr>
                        <w:pStyle w:val="InfoModultitelQ"/>
                      </w:pPr>
                      <w:r w:rsidRPr="00C10A74">
                        <w:t>Medizinischer Nutzen und medizinischer Zusatznutzen</w:t>
                      </w:r>
                      <w:r>
                        <w:t>, Patientengruppen mit therapeutisch bedeutsamem Zusatznutzen</w:t>
                      </w:r>
                    </w:p>
                    <w:p w14:paraId="19E2EEA9" w14:textId="77777777" w:rsidR="0037619C" w:rsidRPr="00C10A74" w:rsidRDefault="0037619C" w:rsidP="00D306E8">
                      <w:pPr>
                        <w:pStyle w:val="Textkrper2"/>
                        <w:rPr>
                          <w:b/>
                        </w:rPr>
                      </w:pPr>
                    </w:p>
                  </w:txbxContent>
                </v:textbox>
                <w10:wrap anchory="page"/>
              </v:shape>
            </w:pict>
          </mc:Fallback>
        </mc:AlternateContent>
      </w:r>
    </w:p>
    <w:p w14:paraId="5B4A5E57" w14:textId="77777777" w:rsidR="002A38ED" w:rsidRPr="00C61645" w:rsidRDefault="002A38ED" w:rsidP="004748B8">
      <w:pPr>
        <w:pStyle w:val="Vorseiten1"/>
        <w:spacing w:before="360" w:after="360"/>
        <w:rPr>
          <w:color w:val="auto"/>
        </w:rPr>
      </w:pPr>
      <w:r w:rsidRPr="00C61645">
        <w:rPr>
          <w:color w:val="auto"/>
        </w:rPr>
        <w:lastRenderedPageBreak/>
        <w:t>Inhaltsverzeichnis</w:t>
      </w:r>
    </w:p>
    <w:p w14:paraId="4F1217E8" w14:textId="77777777" w:rsidR="002A38ED" w:rsidRPr="00C61645" w:rsidRDefault="002A38ED" w:rsidP="00B36145">
      <w:pPr>
        <w:pStyle w:val="Seiteinhalt"/>
        <w:rPr>
          <w:color w:val="auto"/>
        </w:rPr>
      </w:pPr>
      <w:r w:rsidRPr="00C61645">
        <w:rPr>
          <w:color w:val="auto"/>
        </w:rPr>
        <w:t>Seite</w:t>
      </w:r>
    </w:p>
    <w:p w14:paraId="2FAA2BBE" w14:textId="60F26248" w:rsidR="00277563" w:rsidRPr="00C61645" w:rsidRDefault="008342F7">
      <w:pPr>
        <w:pStyle w:val="Verzeichnis1"/>
        <w:rPr>
          <w:rFonts w:asciiTheme="minorHAnsi" w:eastAsiaTheme="minorEastAsia" w:hAnsiTheme="minorHAnsi" w:cstheme="minorBidi"/>
          <w:b w:val="0"/>
          <w:noProof/>
          <w:color w:val="auto"/>
          <w:sz w:val="22"/>
          <w:szCs w:val="22"/>
          <w:lang w:eastAsia="de-DE"/>
        </w:rPr>
      </w:pPr>
      <w:r w:rsidRPr="00C61645">
        <w:rPr>
          <w:b w:val="0"/>
          <w:color w:val="auto"/>
        </w:rPr>
        <w:fldChar w:fldCharType="begin"/>
      </w:r>
      <w:r w:rsidRPr="00C61645">
        <w:rPr>
          <w:b w:val="0"/>
          <w:color w:val="auto"/>
        </w:rPr>
        <w:instrText xml:space="preserve"> TOC \o "2-6" \h \z \t "Überschrift 1;1;Ü Vorseiten 2;1;Ü Kurzfassung;1;Überschrift_Vorseiten_klein;1;#_Überschrift_Anhang_Dossier;1" </w:instrText>
      </w:r>
      <w:r w:rsidRPr="00C61645">
        <w:rPr>
          <w:b w:val="0"/>
          <w:color w:val="auto"/>
        </w:rPr>
        <w:fldChar w:fldCharType="separate"/>
      </w:r>
      <w:hyperlink w:anchor="_Toc201140063" w:history="1">
        <w:r w:rsidR="00277563" w:rsidRPr="00C61645">
          <w:rPr>
            <w:rStyle w:val="Hyperlink"/>
            <w:noProof/>
            <w:color w:val="auto"/>
          </w:rPr>
          <w:t>Tabellenverzeichnis</w:t>
        </w:r>
        <w:r w:rsidR="00277563" w:rsidRPr="00C61645">
          <w:rPr>
            <w:noProof/>
            <w:webHidden/>
            <w:color w:val="auto"/>
          </w:rPr>
          <w:tab/>
        </w:r>
        <w:r w:rsidR="00277563" w:rsidRPr="00C61645">
          <w:rPr>
            <w:noProof/>
            <w:webHidden/>
            <w:color w:val="auto"/>
          </w:rPr>
          <w:fldChar w:fldCharType="begin"/>
        </w:r>
        <w:r w:rsidR="00277563" w:rsidRPr="00C61645">
          <w:rPr>
            <w:noProof/>
            <w:webHidden/>
            <w:color w:val="auto"/>
          </w:rPr>
          <w:instrText xml:space="preserve"> PAGEREF _Toc201140063 \h </w:instrText>
        </w:r>
        <w:r w:rsidR="00277563" w:rsidRPr="00C61645">
          <w:rPr>
            <w:noProof/>
            <w:webHidden/>
            <w:color w:val="auto"/>
          </w:rPr>
        </w:r>
        <w:r w:rsidR="00277563" w:rsidRPr="00C61645">
          <w:rPr>
            <w:noProof/>
            <w:webHidden/>
            <w:color w:val="auto"/>
          </w:rPr>
          <w:fldChar w:fldCharType="separate"/>
        </w:r>
        <w:r w:rsidR="006D562A">
          <w:rPr>
            <w:noProof/>
            <w:webHidden/>
            <w:color w:val="auto"/>
          </w:rPr>
          <w:t>3</w:t>
        </w:r>
        <w:r w:rsidR="00277563" w:rsidRPr="00C61645">
          <w:rPr>
            <w:noProof/>
            <w:webHidden/>
            <w:color w:val="auto"/>
          </w:rPr>
          <w:fldChar w:fldCharType="end"/>
        </w:r>
      </w:hyperlink>
    </w:p>
    <w:p w14:paraId="2E5CE4FA" w14:textId="6D7C5264"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064" w:history="1">
        <w:r w:rsidRPr="00C61645">
          <w:rPr>
            <w:rStyle w:val="Hyperlink"/>
            <w:noProof/>
            <w:color w:val="auto"/>
          </w:rPr>
          <w:t>Abbildungsverzeichnis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_Toc201140064 \h </w:instrText>
        </w:r>
        <w:r w:rsidRPr="00C61645">
          <w:rPr>
            <w:noProof/>
            <w:webHidden/>
            <w:color w:val="auto"/>
          </w:rPr>
        </w:r>
        <w:r w:rsidRPr="00C61645">
          <w:rPr>
            <w:noProof/>
            <w:webHidden/>
            <w:color w:val="auto"/>
          </w:rPr>
          <w:fldChar w:fldCharType="separate"/>
        </w:r>
        <w:r w:rsidR="006D562A">
          <w:rPr>
            <w:noProof/>
            <w:webHidden/>
            <w:color w:val="auto"/>
          </w:rPr>
          <w:t>5</w:t>
        </w:r>
        <w:r w:rsidRPr="00C61645">
          <w:rPr>
            <w:noProof/>
            <w:webHidden/>
            <w:color w:val="auto"/>
          </w:rPr>
          <w:fldChar w:fldCharType="end"/>
        </w:r>
      </w:hyperlink>
    </w:p>
    <w:p w14:paraId="3CC91334" w14:textId="09361D05"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065" w:history="1">
        <w:r w:rsidRPr="00C61645">
          <w:rPr>
            <w:rStyle w:val="Hyperlink"/>
            <w:noProof/>
            <w:color w:val="auto"/>
          </w:rPr>
          <w:t>Abkürzungsverzeichnis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_Toc201140065 \h </w:instrText>
        </w:r>
        <w:r w:rsidRPr="00C61645">
          <w:rPr>
            <w:noProof/>
            <w:webHidden/>
            <w:color w:val="auto"/>
          </w:rPr>
        </w:r>
        <w:r w:rsidRPr="00C61645">
          <w:rPr>
            <w:noProof/>
            <w:webHidden/>
            <w:color w:val="auto"/>
          </w:rPr>
          <w:fldChar w:fldCharType="separate"/>
        </w:r>
        <w:r w:rsidR="006D562A">
          <w:rPr>
            <w:noProof/>
            <w:webHidden/>
            <w:color w:val="auto"/>
          </w:rPr>
          <w:t>6</w:t>
        </w:r>
        <w:r w:rsidRPr="00C61645">
          <w:rPr>
            <w:noProof/>
            <w:webHidden/>
            <w:color w:val="auto"/>
          </w:rPr>
          <w:fldChar w:fldCharType="end"/>
        </w:r>
      </w:hyperlink>
    </w:p>
    <w:p w14:paraId="08F27734" w14:textId="3E68CCA3"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066" w:history="1">
        <w:r w:rsidRPr="00C61645">
          <w:rPr>
            <w:rStyle w:val="Hyperlink"/>
            <w:noProof/>
            <w:color w:val="auto"/>
          </w:rPr>
          <w:t>4</w:t>
        </w:r>
        <w:r w:rsidRPr="00C61645">
          <w:rPr>
            <w:rFonts w:asciiTheme="minorHAnsi" w:eastAsiaTheme="minorEastAsia" w:hAnsiTheme="minorHAnsi" w:cstheme="minorBidi"/>
            <w:b w:val="0"/>
            <w:noProof/>
            <w:color w:val="auto"/>
            <w:sz w:val="22"/>
            <w:szCs w:val="22"/>
            <w:lang w:eastAsia="de-DE"/>
          </w:rPr>
          <w:tab/>
        </w:r>
        <w:r w:rsidRPr="00C61645">
          <w:rPr>
            <w:rStyle w:val="Hyperlink"/>
            <w:noProof/>
            <w:color w:val="auto"/>
          </w:rPr>
          <w:t>Modul 4 – allgemeine Informationen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_Toc201140066 \h </w:instrText>
        </w:r>
        <w:r w:rsidRPr="00C61645">
          <w:rPr>
            <w:noProof/>
            <w:webHidden/>
            <w:color w:val="auto"/>
          </w:rPr>
        </w:r>
        <w:r w:rsidRPr="00C61645">
          <w:rPr>
            <w:noProof/>
            <w:webHidden/>
            <w:color w:val="auto"/>
          </w:rPr>
          <w:fldChar w:fldCharType="separate"/>
        </w:r>
        <w:r w:rsidR="006D562A">
          <w:rPr>
            <w:noProof/>
            <w:webHidden/>
            <w:color w:val="auto"/>
          </w:rPr>
          <w:t>8</w:t>
        </w:r>
        <w:r w:rsidRPr="00C61645">
          <w:rPr>
            <w:noProof/>
            <w:webHidden/>
            <w:color w:val="auto"/>
          </w:rPr>
          <w:fldChar w:fldCharType="end"/>
        </w:r>
      </w:hyperlink>
    </w:p>
    <w:p w14:paraId="58D3BA0A" w14:textId="1158B529"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067" w:history="1">
        <w:r w:rsidRPr="00C61645">
          <w:rPr>
            <w:rStyle w:val="Hyperlink"/>
            <w:noProof/>
            <w:color w:val="auto"/>
          </w:rPr>
          <w:t>4.1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Zusammenfassung der Inhalte von Modul 4</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_Toc201140067 \h </w:instrText>
        </w:r>
        <w:r w:rsidRPr="00C61645">
          <w:rPr>
            <w:noProof/>
            <w:webHidden/>
            <w:color w:val="auto"/>
          </w:rPr>
        </w:r>
        <w:r w:rsidRPr="00C61645">
          <w:rPr>
            <w:noProof/>
            <w:webHidden/>
            <w:color w:val="auto"/>
          </w:rPr>
          <w:fldChar w:fldCharType="separate"/>
        </w:r>
        <w:r w:rsidR="006D562A">
          <w:rPr>
            <w:noProof/>
            <w:webHidden/>
            <w:color w:val="auto"/>
          </w:rPr>
          <w:t>9</w:t>
        </w:r>
        <w:r w:rsidRPr="00C61645">
          <w:rPr>
            <w:noProof/>
            <w:webHidden/>
            <w:color w:val="auto"/>
          </w:rPr>
          <w:fldChar w:fldCharType="end"/>
        </w:r>
      </w:hyperlink>
    </w:p>
    <w:p w14:paraId="4D94FBA8" w14:textId="64E01C75"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068" w:history="1">
        <w:r w:rsidRPr="00C61645">
          <w:rPr>
            <w:rStyle w:val="Hyperlink"/>
            <w:noProof/>
            <w:color w:val="auto"/>
          </w:rPr>
          <w:t>4.2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Methodik</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_Toc201140068 \h </w:instrText>
        </w:r>
        <w:r w:rsidRPr="00C61645">
          <w:rPr>
            <w:noProof/>
            <w:webHidden/>
            <w:color w:val="auto"/>
          </w:rPr>
        </w:r>
        <w:r w:rsidRPr="00C61645">
          <w:rPr>
            <w:noProof/>
            <w:webHidden/>
            <w:color w:val="auto"/>
          </w:rPr>
          <w:fldChar w:fldCharType="separate"/>
        </w:r>
        <w:r w:rsidR="006D562A">
          <w:rPr>
            <w:noProof/>
            <w:webHidden/>
            <w:color w:val="auto"/>
          </w:rPr>
          <w:t>10</w:t>
        </w:r>
        <w:r w:rsidRPr="00C61645">
          <w:rPr>
            <w:noProof/>
            <w:webHidden/>
            <w:color w:val="auto"/>
          </w:rPr>
          <w:fldChar w:fldCharType="end"/>
        </w:r>
      </w:hyperlink>
    </w:p>
    <w:p w14:paraId="678736B1" w14:textId="06A1BD01"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69" w:history="1">
        <w:r w:rsidRPr="00C61645">
          <w:rPr>
            <w:rStyle w:val="Hyperlink"/>
            <w:noProof/>
            <w:color w:val="auto"/>
          </w:rPr>
          <w:t>4.2.1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Fragestellung</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_Toc201140069 \h </w:instrText>
        </w:r>
        <w:r w:rsidRPr="00C61645">
          <w:rPr>
            <w:noProof/>
            <w:webHidden/>
            <w:color w:val="auto"/>
          </w:rPr>
        </w:r>
        <w:r w:rsidRPr="00C61645">
          <w:rPr>
            <w:noProof/>
            <w:webHidden/>
            <w:color w:val="auto"/>
          </w:rPr>
          <w:fldChar w:fldCharType="separate"/>
        </w:r>
        <w:r w:rsidR="006D562A">
          <w:rPr>
            <w:noProof/>
            <w:webHidden/>
            <w:color w:val="auto"/>
          </w:rPr>
          <w:t>10</w:t>
        </w:r>
        <w:r w:rsidRPr="00C61645">
          <w:rPr>
            <w:noProof/>
            <w:webHidden/>
            <w:color w:val="auto"/>
          </w:rPr>
          <w:fldChar w:fldCharType="end"/>
        </w:r>
      </w:hyperlink>
    </w:p>
    <w:p w14:paraId="494A1C43" w14:textId="76C54D16"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70" w:history="1">
        <w:r w:rsidRPr="00C61645">
          <w:rPr>
            <w:rStyle w:val="Hyperlink"/>
            <w:noProof/>
            <w:color w:val="auto"/>
          </w:rPr>
          <w:t>4.2.2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Kriterien für den Einschluss von Studien in die Nutzenbewertung</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_Toc201140070 \h </w:instrText>
        </w:r>
        <w:r w:rsidRPr="00C61645">
          <w:rPr>
            <w:noProof/>
            <w:webHidden/>
            <w:color w:val="auto"/>
          </w:rPr>
        </w:r>
        <w:r w:rsidRPr="00C61645">
          <w:rPr>
            <w:noProof/>
            <w:webHidden/>
            <w:color w:val="auto"/>
          </w:rPr>
          <w:fldChar w:fldCharType="separate"/>
        </w:r>
        <w:r w:rsidR="006D562A">
          <w:rPr>
            <w:noProof/>
            <w:webHidden/>
            <w:color w:val="auto"/>
          </w:rPr>
          <w:t>11</w:t>
        </w:r>
        <w:r w:rsidRPr="00C61645">
          <w:rPr>
            <w:noProof/>
            <w:webHidden/>
            <w:color w:val="auto"/>
          </w:rPr>
          <w:fldChar w:fldCharType="end"/>
        </w:r>
      </w:hyperlink>
    </w:p>
    <w:p w14:paraId="3B2B08C3" w14:textId="37723347"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71" w:history="1">
        <w:r w:rsidRPr="00C61645">
          <w:rPr>
            <w:rStyle w:val="Hyperlink"/>
            <w:noProof/>
            <w:color w:val="auto"/>
          </w:rPr>
          <w:t>4.2.3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Informationsbeschaffung</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_Toc201140071 \h </w:instrText>
        </w:r>
        <w:r w:rsidRPr="00C61645">
          <w:rPr>
            <w:noProof/>
            <w:webHidden/>
            <w:color w:val="auto"/>
          </w:rPr>
        </w:r>
        <w:r w:rsidRPr="00C61645">
          <w:rPr>
            <w:noProof/>
            <w:webHidden/>
            <w:color w:val="auto"/>
          </w:rPr>
          <w:fldChar w:fldCharType="separate"/>
        </w:r>
        <w:r w:rsidR="006D562A">
          <w:rPr>
            <w:noProof/>
            <w:webHidden/>
            <w:color w:val="auto"/>
          </w:rPr>
          <w:t>11</w:t>
        </w:r>
        <w:r w:rsidRPr="00C61645">
          <w:rPr>
            <w:noProof/>
            <w:webHidden/>
            <w:color w:val="auto"/>
          </w:rPr>
          <w:fldChar w:fldCharType="end"/>
        </w:r>
      </w:hyperlink>
    </w:p>
    <w:p w14:paraId="7CFBF32F" w14:textId="513C92AC"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2" w:history="1">
        <w:r w:rsidRPr="00C61645">
          <w:rPr>
            <w:rStyle w:val="Hyperlink"/>
            <w:noProof/>
            <w:color w:val="auto"/>
          </w:rPr>
          <w:t>4.2.3.1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 des pharmazeutischen Unternehmers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_Toc201140072 \h </w:instrText>
        </w:r>
        <w:r w:rsidRPr="00C61645">
          <w:rPr>
            <w:noProof/>
            <w:webHidden/>
            <w:color w:val="auto"/>
          </w:rPr>
        </w:r>
        <w:r w:rsidRPr="00C61645">
          <w:rPr>
            <w:noProof/>
            <w:webHidden/>
            <w:color w:val="auto"/>
          </w:rPr>
          <w:fldChar w:fldCharType="separate"/>
        </w:r>
        <w:r w:rsidR="006D562A">
          <w:rPr>
            <w:noProof/>
            <w:webHidden/>
            <w:color w:val="auto"/>
          </w:rPr>
          <w:t>11</w:t>
        </w:r>
        <w:r w:rsidRPr="00C61645">
          <w:rPr>
            <w:noProof/>
            <w:webHidden/>
            <w:color w:val="auto"/>
          </w:rPr>
          <w:fldChar w:fldCharType="end"/>
        </w:r>
      </w:hyperlink>
    </w:p>
    <w:p w14:paraId="68AD43D0" w14:textId="261F76F3"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3" w:history="1">
        <w:r w:rsidRPr="00C61645">
          <w:rPr>
            <w:rStyle w:val="Hyperlink"/>
            <w:noProof/>
            <w:color w:val="auto"/>
          </w:rPr>
          <w:t>4.2.3.2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Bibliografische Recherche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_Toc201140073 \h </w:instrText>
        </w:r>
        <w:r w:rsidRPr="00C61645">
          <w:rPr>
            <w:noProof/>
            <w:webHidden/>
            <w:color w:val="auto"/>
          </w:rPr>
        </w:r>
        <w:r w:rsidRPr="00C61645">
          <w:rPr>
            <w:noProof/>
            <w:webHidden/>
            <w:color w:val="auto"/>
          </w:rPr>
          <w:fldChar w:fldCharType="separate"/>
        </w:r>
        <w:r w:rsidR="006D562A">
          <w:rPr>
            <w:noProof/>
            <w:webHidden/>
            <w:color w:val="auto"/>
          </w:rPr>
          <w:t>12</w:t>
        </w:r>
        <w:r w:rsidRPr="00C61645">
          <w:rPr>
            <w:noProof/>
            <w:webHidden/>
            <w:color w:val="auto"/>
          </w:rPr>
          <w:fldChar w:fldCharType="end"/>
        </w:r>
      </w:hyperlink>
    </w:p>
    <w:p w14:paraId="5A0F7893" w14:textId="7D3A1D94"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4" w:history="1">
        <w:r w:rsidRPr="00C61645">
          <w:rPr>
            <w:rStyle w:val="Hyperlink"/>
            <w:noProof/>
            <w:color w:val="auto"/>
          </w:rPr>
          <w:t>4.2.3.3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Suche in Studienregistern/Studienergebnisdatenbanken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_Toc201140074 \h </w:instrText>
        </w:r>
        <w:r w:rsidRPr="00C61645">
          <w:rPr>
            <w:noProof/>
            <w:webHidden/>
            <w:color w:val="auto"/>
          </w:rPr>
        </w:r>
        <w:r w:rsidRPr="00C61645">
          <w:rPr>
            <w:noProof/>
            <w:webHidden/>
            <w:color w:val="auto"/>
          </w:rPr>
          <w:fldChar w:fldCharType="separate"/>
        </w:r>
        <w:r w:rsidR="006D562A">
          <w:rPr>
            <w:noProof/>
            <w:webHidden/>
            <w:color w:val="auto"/>
          </w:rPr>
          <w:t>13</w:t>
        </w:r>
        <w:r w:rsidRPr="00C61645">
          <w:rPr>
            <w:noProof/>
            <w:webHidden/>
            <w:color w:val="auto"/>
          </w:rPr>
          <w:fldChar w:fldCharType="end"/>
        </w:r>
      </w:hyperlink>
    </w:p>
    <w:p w14:paraId="1E917C77" w14:textId="0B6C4888"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5" w:history="1">
        <w:r w:rsidRPr="00C61645">
          <w:rPr>
            <w:rStyle w:val="Hyperlink"/>
            <w:noProof/>
            <w:color w:val="auto"/>
          </w:rPr>
          <w:t>4.2.3.4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Suche auf der Internetseite des Gemeinsamen Bundesausschuss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_Toc201140075 \h </w:instrText>
        </w:r>
        <w:r w:rsidRPr="00C61645">
          <w:rPr>
            <w:noProof/>
            <w:webHidden/>
            <w:color w:val="auto"/>
          </w:rPr>
        </w:r>
        <w:r w:rsidRPr="00C61645">
          <w:rPr>
            <w:noProof/>
            <w:webHidden/>
            <w:color w:val="auto"/>
          </w:rPr>
          <w:fldChar w:fldCharType="separate"/>
        </w:r>
        <w:r w:rsidR="006D562A">
          <w:rPr>
            <w:noProof/>
            <w:webHidden/>
            <w:color w:val="auto"/>
          </w:rPr>
          <w:t>14</w:t>
        </w:r>
        <w:r w:rsidRPr="00C61645">
          <w:rPr>
            <w:noProof/>
            <w:webHidden/>
            <w:color w:val="auto"/>
          </w:rPr>
          <w:fldChar w:fldCharType="end"/>
        </w:r>
      </w:hyperlink>
    </w:p>
    <w:p w14:paraId="4E60ABA2" w14:textId="0328FB51"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6" w:history="1">
        <w:r w:rsidRPr="00C61645">
          <w:rPr>
            <w:rStyle w:val="Hyperlink"/>
            <w:noProof/>
            <w:color w:val="auto"/>
          </w:rPr>
          <w:t>4.2.3.5</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Selektion relevanter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_Toc201140076 \h </w:instrText>
        </w:r>
        <w:r w:rsidRPr="00C61645">
          <w:rPr>
            <w:noProof/>
            <w:webHidden/>
            <w:color w:val="auto"/>
          </w:rPr>
        </w:r>
        <w:r w:rsidRPr="00C61645">
          <w:rPr>
            <w:noProof/>
            <w:webHidden/>
            <w:color w:val="auto"/>
          </w:rPr>
          <w:fldChar w:fldCharType="separate"/>
        </w:r>
        <w:r w:rsidR="006D562A">
          <w:rPr>
            <w:noProof/>
            <w:webHidden/>
            <w:color w:val="auto"/>
          </w:rPr>
          <w:t>15</w:t>
        </w:r>
        <w:r w:rsidRPr="00C61645">
          <w:rPr>
            <w:noProof/>
            <w:webHidden/>
            <w:color w:val="auto"/>
          </w:rPr>
          <w:fldChar w:fldCharType="end"/>
        </w:r>
      </w:hyperlink>
    </w:p>
    <w:p w14:paraId="6DA54DD9" w14:textId="249A9EEA"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77" w:history="1">
        <w:r w:rsidRPr="00C61645">
          <w:rPr>
            <w:rStyle w:val="Hyperlink"/>
            <w:noProof/>
            <w:color w:val="auto"/>
          </w:rPr>
          <w:t>4.2.4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Bewertung der Aussagekraft der Nachweise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_Toc201140077 \h </w:instrText>
        </w:r>
        <w:r w:rsidRPr="00C61645">
          <w:rPr>
            <w:noProof/>
            <w:webHidden/>
            <w:color w:val="auto"/>
          </w:rPr>
        </w:r>
        <w:r w:rsidRPr="00C61645">
          <w:rPr>
            <w:noProof/>
            <w:webHidden/>
            <w:color w:val="auto"/>
          </w:rPr>
          <w:fldChar w:fldCharType="separate"/>
        </w:r>
        <w:r w:rsidR="006D562A">
          <w:rPr>
            <w:noProof/>
            <w:webHidden/>
            <w:color w:val="auto"/>
          </w:rPr>
          <w:t>15</w:t>
        </w:r>
        <w:r w:rsidRPr="00C61645">
          <w:rPr>
            <w:noProof/>
            <w:webHidden/>
            <w:color w:val="auto"/>
          </w:rPr>
          <w:fldChar w:fldCharType="end"/>
        </w:r>
      </w:hyperlink>
    </w:p>
    <w:p w14:paraId="79A88287" w14:textId="59B75C0B"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78" w:history="1">
        <w:r w:rsidRPr="00C61645">
          <w:rPr>
            <w:rStyle w:val="Hyperlink"/>
            <w:noProof/>
            <w:color w:val="auto"/>
          </w:rPr>
          <w:t>4.2.5</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Informationssynthese und -analyse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_Toc201140078 \h </w:instrText>
        </w:r>
        <w:r w:rsidRPr="00C61645">
          <w:rPr>
            <w:noProof/>
            <w:webHidden/>
            <w:color w:val="auto"/>
          </w:rPr>
        </w:r>
        <w:r w:rsidRPr="00C61645">
          <w:rPr>
            <w:noProof/>
            <w:webHidden/>
            <w:color w:val="auto"/>
          </w:rPr>
          <w:fldChar w:fldCharType="separate"/>
        </w:r>
        <w:r w:rsidR="006D562A">
          <w:rPr>
            <w:noProof/>
            <w:webHidden/>
            <w:color w:val="auto"/>
          </w:rPr>
          <w:t>16</w:t>
        </w:r>
        <w:r w:rsidRPr="00C61645">
          <w:rPr>
            <w:noProof/>
            <w:webHidden/>
            <w:color w:val="auto"/>
          </w:rPr>
          <w:fldChar w:fldCharType="end"/>
        </w:r>
      </w:hyperlink>
    </w:p>
    <w:p w14:paraId="50A46942" w14:textId="0CD4A3E6"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79" w:history="1">
        <w:r w:rsidRPr="00C61645">
          <w:rPr>
            <w:rStyle w:val="Hyperlink"/>
            <w:noProof/>
            <w:color w:val="auto"/>
          </w:rPr>
          <w:t>4.2.5.1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Beschreibung des Designs und der Methodik der eingeschlossenen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_Toc201140079 \h </w:instrText>
        </w:r>
        <w:r w:rsidRPr="00C61645">
          <w:rPr>
            <w:noProof/>
            <w:webHidden/>
            <w:color w:val="auto"/>
          </w:rPr>
        </w:r>
        <w:r w:rsidRPr="00C61645">
          <w:rPr>
            <w:noProof/>
            <w:webHidden/>
            <w:color w:val="auto"/>
          </w:rPr>
          <w:fldChar w:fldCharType="separate"/>
        </w:r>
        <w:r w:rsidR="006D562A">
          <w:rPr>
            <w:noProof/>
            <w:webHidden/>
            <w:color w:val="auto"/>
          </w:rPr>
          <w:t>16</w:t>
        </w:r>
        <w:r w:rsidRPr="00C61645">
          <w:rPr>
            <w:noProof/>
            <w:webHidden/>
            <w:color w:val="auto"/>
          </w:rPr>
          <w:fldChar w:fldCharType="end"/>
        </w:r>
      </w:hyperlink>
    </w:p>
    <w:p w14:paraId="4E66D853" w14:textId="25C6F6A2"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0" w:history="1">
        <w:r w:rsidRPr="00C61645">
          <w:rPr>
            <w:rStyle w:val="Hyperlink"/>
            <w:noProof/>
            <w:color w:val="auto"/>
          </w:rPr>
          <w:t>4.2.5.2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Gegenüberstellung der Ergebnisse der Einzelstudien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_Toc201140080 \h </w:instrText>
        </w:r>
        <w:r w:rsidRPr="00C61645">
          <w:rPr>
            <w:noProof/>
            <w:webHidden/>
            <w:color w:val="auto"/>
          </w:rPr>
        </w:r>
        <w:r w:rsidRPr="00C61645">
          <w:rPr>
            <w:noProof/>
            <w:webHidden/>
            <w:color w:val="auto"/>
          </w:rPr>
          <w:fldChar w:fldCharType="separate"/>
        </w:r>
        <w:r w:rsidR="006D562A">
          <w:rPr>
            <w:noProof/>
            <w:webHidden/>
            <w:color w:val="auto"/>
          </w:rPr>
          <w:t>17</w:t>
        </w:r>
        <w:r w:rsidRPr="00C61645">
          <w:rPr>
            <w:noProof/>
            <w:webHidden/>
            <w:color w:val="auto"/>
          </w:rPr>
          <w:fldChar w:fldCharType="end"/>
        </w:r>
      </w:hyperlink>
    </w:p>
    <w:p w14:paraId="5A85CFB4" w14:textId="110B200C"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1" w:history="1">
        <w:r w:rsidRPr="00C61645">
          <w:rPr>
            <w:rStyle w:val="Hyperlink"/>
            <w:noProof/>
            <w:color w:val="auto"/>
          </w:rPr>
          <w:t>4.2.5.3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Metaanalysen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_Toc201140081 \h </w:instrText>
        </w:r>
        <w:r w:rsidRPr="00C61645">
          <w:rPr>
            <w:noProof/>
            <w:webHidden/>
            <w:color w:val="auto"/>
          </w:rPr>
        </w:r>
        <w:r w:rsidRPr="00C61645">
          <w:rPr>
            <w:noProof/>
            <w:webHidden/>
            <w:color w:val="auto"/>
          </w:rPr>
          <w:fldChar w:fldCharType="separate"/>
        </w:r>
        <w:r w:rsidR="006D562A">
          <w:rPr>
            <w:noProof/>
            <w:webHidden/>
            <w:color w:val="auto"/>
          </w:rPr>
          <w:t>18</w:t>
        </w:r>
        <w:r w:rsidRPr="00C61645">
          <w:rPr>
            <w:noProof/>
            <w:webHidden/>
            <w:color w:val="auto"/>
          </w:rPr>
          <w:fldChar w:fldCharType="end"/>
        </w:r>
      </w:hyperlink>
    </w:p>
    <w:p w14:paraId="5A7E0747" w14:textId="0CF7F9D1"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2" w:history="1">
        <w:r w:rsidRPr="00C61645">
          <w:rPr>
            <w:rStyle w:val="Hyperlink"/>
            <w:noProof/>
            <w:color w:val="auto"/>
          </w:rPr>
          <w:t>4.2.5.4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Sensitivitätsanalysen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_Toc201140082 \h </w:instrText>
        </w:r>
        <w:r w:rsidRPr="00C61645">
          <w:rPr>
            <w:noProof/>
            <w:webHidden/>
            <w:color w:val="auto"/>
          </w:rPr>
        </w:r>
        <w:r w:rsidRPr="00C61645">
          <w:rPr>
            <w:noProof/>
            <w:webHidden/>
            <w:color w:val="auto"/>
          </w:rPr>
          <w:fldChar w:fldCharType="separate"/>
        </w:r>
        <w:r w:rsidR="006D562A">
          <w:rPr>
            <w:noProof/>
            <w:webHidden/>
            <w:color w:val="auto"/>
          </w:rPr>
          <w:t>19</w:t>
        </w:r>
        <w:r w:rsidRPr="00C61645">
          <w:rPr>
            <w:noProof/>
            <w:webHidden/>
            <w:color w:val="auto"/>
          </w:rPr>
          <w:fldChar w:fldCharType="end"/>
        </w:r>
      </w:hyperlink>
    </w:p>
    <w:p w14:paraId="2FEA154C" w14:textId="0BF50C5E"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3" w:history="1">
        <w:r w:rsidRPr="00C61645">
          <w:rPr>
            <w:rStyle w:val="Hyperlink"/>
            <w:noProof/>
            <w:color w:val="auto"/>
          </w:rPr>
          <w:t>4.2.5.5</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Subgruppenmerkmale und andere Effektmodifikatoren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_Toc201140083 \h </w:instrText>
        </w:r>
        <w:r w:rsidRPr="00C61645">
          <w:rPr>
            <w:noProof/>
            <w:webHidden/>
            <w:color w:val="auto"/>
          </w:rPr>
        </w:r>
        <w:r w:rsidRPr="00C61645">
          <w:rPr>
            <w:noProof/>
            <w:webHidden/>
            <w:color w:val="auto"/>
          </w:rPr>
          <w:fldChar w:fldCharType="separate"/>
        </w:r>
        <w:r w:rsidR="006D562A">
          <w:rPr>
            <w:noProof/>
            <w:webHidden/>
            <w:color w:val="auto"/>
          </w:rPr>
          <w:t>19</w:t>
        </w:r>
        <w:r w:rsidRPr="00C61645">
          <w:rPr>
            <w:noProof/>
            <w:webHidden/>
            <w:color w:val="auto"/>
          </w:rPr>
          <w:fldChar w:fldCharType="end"/>
        </w:r>
      </w:hyperlink>
    </w:p>
    <w:p w14:paraId="423FCAAB" w14:textId="31486228"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4" w:history="1">
        <w:r w:rsidRPr="00C61645">
          <w:rPr>
            <w:rStyle w:val="Hyperlink"/>
            <w:noProof/>
            <w:color w:val="auto"/>
          </w:rPr>
          <w:t>4.2.5.6</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_Toc201140084 \h </w:instrText>
        </w:r>
        <w:r w:rsidRPr="00C61645">
          <w:rPr>
            <w:noProof/>
            <w:webHidden/>
            <w:color w:val="auto"/>
          </w:rPr>
        </w:r>
        <w:r w:rsidRPr="00C61645">
          <w:rPr>
            <w:noProof/>
            <w:webHidden/>
            <w:color w:val="auto"/>
          </w:rPr>
          <w:fldChar w:fldCharType="separate"/>
        </w:r>
        <w:r w:rsidR="006D562A">
          <w:rPr>
            <w:noProof/>
            <w:webHidden/>
            <w:color w:val="auto"/>
          </w:rPr>
          <w:t>21</w:t>
        </w:r>
        <w:r w:rsidRPr="00C61645">
          <w:rPr>
            <w:noProof/>
            <w:webHidden/>
            <w:color w:val="auto"/>
          </w:rPr>
          <w:fldChar w:fldCharType="end"/>
        </w:r>
      </w:hyperlink>
    </w:p>
    <w:p w14:paraId="244ED598" w14:textId="7C63817E"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085" w:history="1">
        <w:r w:rsidRPr="00C61645">
          <w:rPr>
            <w:rStyle w:val="Hyperlink"/>
            <w:noProof/>
            <w:color w:val="auto"/>
          </w:rPr>
          <w:t>4.3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zum medizinischen Nutzen und zum medizinischen Zusatznutzen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_Toc201140085 \h </w:instrText>
        </w:r>
        <w:r w:rsidRPr="00C61645">
          <w:rPr>
            <w:noProof/>
            <w:webHidden/>
            <w:color w:val="auto"/>
          </w:rPr>
        </w:r>
        <w:r w:rsidRPr="00C61645">
          <w:rPr>
            <w:noProof/>
            <w:webHidden/>
            <w:color w:val="auto"/>
          </w:rPr>
          <w:fldChar w:fldCharType="separate"/>
        </w:r>
        <w:r w:rsidR="006D562A">
          <w:rPr>
            <w:noProof/>
            <w:webHidden/>
            <w:color w:val="auto"/>
          </w:rPr>
          <w:t>23</w:t>
        </w:r>
        <w:r w:rsidRPr="00C61645">
          <w:rPr>
            <w:noProof/>
            <w:webHidden/>
            <w:color w:val="auto"/>
          </w:rPr>
          <w:fldChar w:fldCharType="end"/>
        </w:r>
      </w:hyperlink>
    </w:p>
    <w:p w14:paraId="7F64E907" w14:textId="0EF220EF"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86" w:history="1">
        <w:r w:rsidRPr="00C61645">
          <w:rPr>
            <w:rStyle w:val="Hyperlink"/>
            <w:noProof/>
            <w:color w:val="auto"/>
          </w:rPr>
          <w:t>4.3.1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randomisierter kontrollierter Studien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_Toc201140086 \h </w:instrText>
        </w:r>
        <w:r w:rsidRPr="00C61645">
          <w:rPr>
            <w:noProof/>
            <w:webHidden/>
            <w:color w:val="auto"/>
          </w:rPr>
        </w:r>
        <w:r w:rsidRPr="00C61645">
          <w:rPr>
            <w:noProof/>
            <w:webHidden/>
            <w:color w:val="auto"/>
          </w:rPr>
          <w:fldChar w:fldCharType="separate"/>
        </w:r>
        <w:r w:rsidR="006D562A">
          <w:rPr>
            <w:noProof/>
            <w:webHidden/>
            <w:color w:val="auto"/>
          </w:rPr>
          <w:t>24</w:t>
        </w:r>
        <w:r w:rsidRPr="00C61645">
          <w:rPr>
            <w:noProof/>
            <w:webHidden/>
            <w:color w:val="auto"/>
          </w:rPr>
          <w:fldChar w:fldCharType="end"/>
        </w:r>
      </w:hyperlink>
    </w:p>
    <w:p w14:paraId="5D4CB650" w14:textId="0F7B3396"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87" w:history="1">
        <w:r w:rsidRPr="00C61645">
          <w:rPr>
            <w:rStyle w:val="Hyperlink"/>
            <w:noProof/>
            <w:color w:val="auto"/>
          </w:rPr>
          <w:t>4.3.1.1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 der Informationsbeschaffung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_Toc201140087 \h </w:instrText>
        </w:r>
        <w:r w:rsidRPr="00C61645">
          <w:rPr>
            <w:noProof/>
            <w:webHidden/>
            <w:color w:val="auto"/>
          </w:rPr>
        </w:r>
        <w:r w:rsidRPr="00C61645">
          <w:rPr>
            <w:noProof/>
            <w:webHidden/>
            <w:color w:val="auto"/>
          </w:rPr>
          <w:fldChar w:fldCharType="separate"/>
        </w:r>
        <w:r w:rsidR="006D562A">
          <w:rPr>
            <w:noProof/>
            <w:webHidden/>
            <w:color w:val="auto"/>
          </w:rPr>
          <w:t>24</w:t>
        </w:r>
        <w:r w:rsidRPr="00C61645">
          <w:rPr>
            <w:noProof/>
            <w:webHidden/>
            <w:color w:val="auto"/>
          </w:rPr>
          <w:fldChar w:fldCharType="end"/>
        </w:r>
      </w:hyperlink>
    </w:p>
    <w:p w14:paraId="62FB162B" w14:textId="5731F4F9"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88" w:history="1">
        <w:r w:rsidRPr="00C61645">
          <w:rPr>
            <w:rStyle w:val="Hyperlink"/>
            <w:noProof/>
            <w:color w:val="auto"/>
          </w:rPr>
          <w:t>4.3.1.1.1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 des pharmazeutischen Unternehmers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_Toc201140088 \h </w:instrText>
        </w:r>
        <w:r w:rsidRPr="00C61645">
          <w:rPr>
            <w:noProof/>
            <w:webHidden/>
            <w:color w:val="auto"/>
          </w:rPr>
        </w:r>
        <w:r w:rsidRPr="00C61645">
          <w:rPr>
            <w:noProof/>
            <w:webHidden/>
            <w:color w:val="auto"/>
          </w:rPr>
          <w:fldChar w:fldCharType="separate"/>
        </w:r>
        <w:r w:rsidR="006D562A">
          <w:rPr>
            <w:noProof/>
            <w:webHidden/>
            <w:color w:val="auto"/>
          </w:rPr>
          <w:t>24</w:t>
        </w:r>
        <w:r w:rsidRPr="00C61645">
          <w:rPr>
            <w:noProof/>
            <w:webHidden/>
            <w:color w:val="auto"/>
          </w:rPr>
          <w:fldChar w:fldCharType="end"/>
        </w:r>
      </w:hyperlink>
    </w:p>
    <w:p w14:paraId="558E5A2B" w14:textId="55652330"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89" w:history="1">
        <w:r w:rsidRPr="00C61645">
          <w:rPr>
            <w:rStyle w:val="Hyperlink"/>
            <w:noProof/>
            <w:color w:val="auto"/>
          </w:rPr>
          <w:t>4.3.1.1.2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 aus der bibliografischen Recherche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_Toc201140089 \h </w:instrText>
        </w:r>
        <w:r w:rsidRPr="00C61645">
          <w:rPr>
            <w:noProof/>
            <w:webHidden/>
            <w:color w:val="auto"/>
          </w:rPr>
        </w:r>
        <w:r w:rsidRPr="00C61645">
          <w:rPr>
            <w:noProof/>
            <w:webHidden/>
            <w:color w:val="auto"/>
          </w:rPr>
          <w:fldChar w:fldCharType="separate"/>
        </w:r>
        <w:r w:rsidR="006D562A">
          <w:rPr>
            <w:noProof/>
            <w:webHidden/>
            <w:color w:val="auto"/>
          </w:rPr>
          <w:t>25</w:t>
        </w:r>
        <w:r w:rsidRPr="00C61645">
          <w:rPr>
            <w:noProof/>
            <w:webHidden/>
            <w:color w:val="auto"/>
          </w:rPr>
          <w:fldChar w:fldCharType="end"/>
        </w:r>
      </w:hyperlink>
    </w:p>
    <w:p w14:paraId="512608B3" w14:textId="4334C1F1"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0" w:history="1">
        <w:r w:rsidRPr="00C61645">
          <w:rPr>
            <w:rStyle w:val="Hyperlink"/>
            <w:noProof/>
            <w:color w:val="auto"/>
          </w:rPr>
          <w:t>4.3.1.1.3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 aus der Suche in Studienregistern/ Studienergebnisdatenbanken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_Toc201140090 \h </w:instrText>
        </w:r>
        <w:r w:rsidRPr="00C61645">
          <w:rPr>
            <w:noProof/>
            <w:webHidden/>
            <w:color w:val="auto"/>
          </w:rPr>
        </w:r>
        <w:r w:rsidRPr="00C61645">
          <w:rPr>
            <w:noProof/>
            <w:webHidden/>
            <w:color w:val="auto"/>
          </w:rPr>
          <w:fldChar w:fldCharType="separate"/>
        </w:r>
        <w:r w:rsidR="006D562A">
          <w:rPr>
            <w:noProof/>
            <w:webHidden/>
            <w:color w:val="auto"/>
          </w:rPr>
          <w:t>27</w:t>
        </w:r>
        <w:r w:rsidRPr="00C61645">
          <w:rPr>
            <w:noProof/>
            <w:webHidden/>
            <w:color w:val="auto"/>
          </w:rPr>
          <w:fldChar w:fldCharType="end"/>
        </w:r>
      </w:hyperlink>
    </w:p>
    <w:p w14:paraId="3B289624" w14:textId="777AC65C"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1" w:history="1">
        <w:r w:rsidRPr="00C61645">
          <w:rPr>
            <w:rStyle w:val="Hyperlink"/>
            <w:noProof/>
            <w:color w:val="auto"/>
          </w:rPr>
          <w:t>4.3.1.1.4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 aus der Suche auf der Internetseite des Gemeinsamen Bundesausschusses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_Toc201140091 \h </w:instrText>
        </w:r>
        <w:r w:rsidRPr="00C61645">
          <w:rPr>
            <w:noProof/>
            <w:webHidden/>
            <w:color w:val="auto"/>
          </w:rPr>
        </w:r>
        <w:r w:rsidRPr="00C61645">
          <w:rPr>
            <w:noProof/>
            <w:webHidden/>
            <w:color w:val="auto"/>
          </w:rPr>
          <w:fldChar w:fldCharType="separate"/>
        </w:r>
        <w:r w:rsidR="006D562A">
          <w:rPr>
            <w:noProof/>
            <w:webHidden/>
            <w:color w:val="auto"/>
          </w:rPr>
          <w:t>28</w:t>
        </w:r>
        <w:r w:rsidRPr="00C61645">
          <w:rPr>
            <w:noProof/>
            <w:webHidden/>
            <w:color w:val="auto"/>
          </w:rPr>
          <w:fldChar w:fldCharType="end"/>
        </w:r>
      </w:hyperlink>
    </w:p>
    <w:p w14:paraId="1F14B820" w14:textId="1760F3E1"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2" w:history="1">
        <w:r w:rsidRPr="00C61645">
          <w:rPr>
            <w:rStyle w:val="Hyperlink"/>
            <w:noProof/>
            <w:color w:val="auto"/>
          </w:rPr>
          <w:t>4.3.1.1.5</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Resultierender Studienpool: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_Toc201140092 \h </w:instrText>
        </w:r>
        <w:r w:rsidRPr="00C61645">
          <w:rPr>
            <w:noProof/>
            <w:webHidden/>
            <w:color w:val="auto"/>
          </w:rPr>
        </w:r>
        <w:r w:rsidRPr="00C61645">
          <w:rPr>
            <w:noProof/>
            <w:webHidden/>
            <w:color w:val="auto"/>
          </w:rPr>
          <w:fldChar w:fldCharType="separate"/>
        </w:r>
        <w:r w:rsidR="006D562A">
          <w:rPr>
            <w:noProof/>
            <w:webHidden/>
            <w:color w:val="auto"/>
          </w:rPr>
          <w:t>29</w:t>
        </w:r>
        <w:r w:rsidRPr="00C61645">
          <w:rPr>
            <w:noProof/>
            <w:webHidden/>
            <w:color w:val="auto"/>
          </w:rPr>
          <w:fldChar w:fldCharType="end"/>
        </w:r>
      </w:hyperlink>
    </w:p>
    <w:p w14:paraId="78E85D51" w14:textId="1D87350E"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93" w:history="1">
        <w:r w:rsidRPr="00C61645">
          <w:rPr>
            <w:rStyle w:val="Hyperlink"/>
            <w:noProof/>
            <w:color w:val="auto"/>
          </w:rPr>
          <w:t>4.3.1.2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Charakteristika der in die Bewertung eingeschlossenen Studien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_Toc201140093 \h </w:instrText>
        </w:r>
        <w:r w:rsidRPr="00C61645">
          <w:rPr>
            <w:noProof/>
            <w:webHidden/>
            <w:color w:val="auto"/>
          </w:rPr>
        </w:r>
        <w:r w:rsidRPr="00C61645">
          <w:rPr>
            <w:noProof/>
            <w:webHidden/>
            <w:color w:val="auto"/>
          </w:rPr>
          <w:fldChar w:fldCharType="separate"/>
        </w:r>
        <w:r w:rsidR="006D562A">
          <w:rPr>
            <w:noProof/>
            <w:webHidden/>
            <w:color w:val="auto"/>
          </w:rPr>
          <w:t>30</w:t>
        </w:r>
        <w:r w:rsidRPr="00C61645">
          <w:rPr>
            <w:noProof/>
            <w:webHidden/>
            <w:color w:val="auto"/>
          </w:rPr>
          <w:fldChar w:fldCharType="end"/>
        </w:r>
      </w:hyperlink>
    </w:p>
    <w:p w14:paraId="0550E763" w14:textId="317837EE"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4" w:history="1">
        <w:r w:rsidRPr="00C61645">
          <w:rPr>
            <w:rStyle w:val="Hyperlink"/>
            <w:noProof/>
            <w:color w:val="auto"/>
          </w:rPr>
          <w:t>4.3.1.2.1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Studiendesign und Studienpopulationen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_Toc201140094 \h </w:instrText>
        </w:r>
        <w:r w:rsidRPr="00C61645">
          <w:rPr>
            <w:noProof/>
            <w:webHidden/>
            <w:color w:val="auto"/>
          </w:rPr>
        </w:r>
        <w:r w:rsidRPr="00C61645">
          <w:rPr>
            <w:noProof/>
            <w:webHidden/>
            <w:color w:val="auto"/>
          </w:rPr>
          <w:fldChar w:fldCharType="separate"/>
        </w:r>
        <w:r w:rsidR="006D562A">
          <w:rPr>
            <w:noProof/>
            <w:webHidden/>
            <w:color w:val="auto"/>
          </w:rPr>
          <w:t>30</w:t>
        </w:r>
        <w:r w:rsidRPr="00C61645">
          <w:rPr>
            <w:noProof/>
            <w:webHidden/>
            <w:color w:val="auto"/>
          </w:rPr>
          <w:fldChar w:fldCharType="end"/>
        </w:r>
      </w:hyperlink>
    </w:p>
    <w:p w14:paraId="0BC9774B" w14:textId="4DB39CA6"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5" w:history="1">
        <w:r w:rsidRPr="00C61645">
          <w:rPr>
            <w:rStyle w:val="Hyperlink"/>
            <w:noProof/>
            <w:color w:val="auto"/>
          </w:rPr>
          <w:t>4.3.1.2.2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Verzerrungspotenzial auf Studienebene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_Toc201140095 \h </w:instrText>
        </w:r>
        <w:r w:rsidRPr="00C61645">
          <w:rPr>
            <w:noProof/>
            <w:webHidden/>
            <w:color w:val="auto"/>
          </w:rPr>
        </w:r>
        <w:r w:rsidRPr="00C61645">
          <w:rPr>
            <w:noProof/>
            <w:webHidden/>
            <w:color w:val="auto"/>
          </w:rPr>
          <w:fldChar w:fldCharType="separate"/>
        </w:r>
        <w:r w:rsidR="006D562A">
          <w:rPr>
            <w:noProof/>
            <w:webHidden/>
            <w:color w:val="auto"/>
          </w:rPr>
          <w:t>34</w:t>
        </w:r>
        <w:r w:rsidRPr="00C61645">
          <w:rPr>
            <w:noProof/>
            <w:webHidden/>
            <w:color w:val="auto"/>
          </w:rPr>
          <w:fldChar w:fldCharType="end"/>
        </w:r>
      </w:hyperlink>
    </w:p>
    <w:p w14:paraId="4AF21FCF" w14:textId="1115F0CF"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096" w:history="1">
        <w:r w:rsidRPr="00C61645">
          <w:rPr>
            <w:rStyle w:val="Hyperlink"/>
            <w:noProof/>
            <w:color w:val="auto"/>
          </w:rPr>
          <w:t>4.3.1.3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aus randomisierten kontrollierten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_Toc201140096 \h </w:instrText>
        </w:r>
        <w:r w:rsidRPr="00C61645">
          <w:rPr>
            <w:noProof/>
            <w:webHidden/>
            <w:color w:val="auto"/>
          </w:rPr>
        </w:r>
        <w:r w:rsidRPr="00C61645">
          <w:rPr>
            <w:noProof/>
            <w:webHidden/>
            <w:color w:val="auto"/>
          </w:rPr>
          <w:fldChar w:fldCharType="separate"/>
        </w:r>
        <w:r w:rsidR="006D562A">
          <w:rPr>
            <w:noProof/>
            <w:webHidden/>
            <w:color w:val="auto"/>
          </w:rPr>
          <w:t>34</w:t>
        </w:r>
        <w:r w:rsidRPr="00C61645">
          <w:rPr>
            <w:noProof/>
            <w:webHidden/>
            <w:color w:val="auto"/>
          </w:rPr>
          <w:fldChar w:fldCharType="end"/>
        </w:r>
      </w:hyperlink>
    </w:p>
    <w:p w14:paraId="45BB1E71" w14:textId="22241925"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7" w:history="1">
        <w:r w:rsidRPr="00C61645">
          <w:rPr>
            <w:rStyle w:val="Hyperlink"/>
            <w:noProof/>
            <w:color w:val="auto"/>
          </w:rPr>
          <w:t>4.3.1.3.1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&lt;Endpunkt xxx&gt; – RCT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_Toc201140097 \h </w:instrText>
        </w:r>
        <w:r w:rsidRPr="00C61645">
          <w:rPr>
            <w:noProof/>
            <w:webHidden/>
            <w:color w:val="auto"/>
          </w:rPr>
        </w:r>
        <w:r w:rsidRPr="00C61645">
          <w:rPr>
            <w:noProof/>
            <w:webHidden/>
            <w:color w:val="auto"/>
          </w:rPr>
          <w:fldChar w:fldCharType="separate"/>
        </w:r>
        <w:r w:rsidR="006D562A">
          <w:rPr>
            <w:noProof/>
            <w:webHidden/>
            <w:color w:val="auto"/>
          </w:rPr>
          <w:t>35</w:t>
        </w:r>
        <w:r w:rsidRPr="00C61645">
          <w:rPr>
            <w:noProof/>
            <w:webHidden/>
            <w:color w:val="auto"/>
          </w:rPr>
          <w:fldChar w:fldCharType="end"/>
        </w:r>
      </w:hyperlink>
    </w:p>
    <w:p w14:paraId="368BB183" w14:textId="4471D1C8"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098" w:history="1">
        <w:r w:rsidRPr="00C61645">
          <w:rPr>
            <w:rStyle w:val="Hyperlink"/>
            <w:noProof/>
            <w:color w:val="auto"/>
          </w:rPr>
          <w:t>4.3.1.3.2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Subgruppenanalysen – RCT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_Toc201140098 \h </w:instrText>
        </w:r>
        <w:r w:rsidRPr="00C61645">
          <w:rPr>
            <w:noProof/>
            <w:webHidden/>
            <w:color w:val="auto"/>
          </w:rPr>
        </w:r>
        <w:r w:rsidRPr="00C61645">
          <w:rPr>
            <w:noProof/>
            <w:webHidden/>
            <w:color w:val="auto"/>
          </w:rPr>
          <w:fldChar w:fldCharType="separate"/>
        </w:r>
        <w:r w:rsidR="006D562A">
          <w:rPr>
            <w:noProof/>
            <w:webHidden/>
            <w:color w:val="auto"/>
          </w:rPr>
          <w:t>40</w:t>
        </w:r>
        <w:r w:rsidRPr="00C61645">
          <w:rPr>
            <w:noProof/>
            <w:webHidden/>
            <w:color w:val="auto"/>
          </w:rPr>
          <w:fldChar w:fldCharType="end"/>
        </w:r>
      </w:hyperlink>
    </w:p>
    <w:p w14:paraId="2825CDFA" w14:textId="07A9C6A4"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099" w:history="1">
        <w:r w:rsidRPr="00C61645">
          <w:rPr>
            <w:rStyle w:val="Hyperlink"/>
            <w:noProof/>
            <w:color w:val="auto"/>
          </w:rPr>
          <w:t>4.3.2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Weitere Unterlagen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_Toc201140099 \h </w:instrText>
        </w:r>
        <w:r w:rsidRPr="00C61645">
          <w:rPr>
            <w:noProof/>
            <w:webHidden/>
            <w:color w:val="auto"/>
          </w:rPr>
        </w:r>
        <w:r w:rsidRPr="00C61645">
          <w:rPr>
            <w:noProof/>
            <w:webHidden/>
            <w:color w:val="auto"/>
          </w:rPr>
          <w:fldChar w:fldCharType="separate"/>
        </w:r>
        <w:r w:rsidR="006D562A">
          <w:rPr>
            <w:noProof/>
            <w:webHidden/>
            <w:color w:val="auto"/>
          </w:rPr>
          <w:t>43</w:t>
        </w:r>
        <w:r w:rsidRPr="00C61645">
          <w:rPr>
            <w:noProof/>
            <w:webHidden/>
            <w:color w:val="auto"/>
          </w:rPr>
          <w:fldChar w:fldCharType="end"/>
        </w:r>
      </w:hyperlink>
    </w:p>
    <w:p w14:paraId="4D5BAC10" w14:textId="167E61AC"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100" w:history="1">
        <w:r w:rsidRPr="00C61645">
          <w:rPr>
            <w:rStyle w:val="Hyperlink"/>
            <w:noProof/>
            <w:color w:val="auto"/>
          </w:rPr>
          <w:t>4.3.2.1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Indirekte Vergleiche auf Basis randomisierter kontrollierter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_Toc201140100 \h </w:instrText>
        </w:r>
        <w:r w:rsidRPr="00C61645">
          <w:rPr>
            <w:noProof/>
            <w:webHidden/>
            <w:color w:val="auto"/>
          </w:rPr>
        </w:r>
        <w:r w:rsidRPr="00C61645">
          <w:rPr>
            <w:noProof/>
            <w:webHidden/>
            <w:color w:val="auto"/>
          </w:rPr>
          <w:fldChar w:fldCharType="separate"/>
        </w:r>
        <w:r w:rsidR="006D562A">
          <w:rPr>
            <w:noProof/>
            <w:webHidden/>
            <w:color w:val="auto"/>
          </w:rPr>
          <w:t>43</w:t>
        </w:r>
        <w:r w:rsidRPr="00C61645">
          <w:rPr>
            <w:noProof/>
            <w:webHidden/>
            <w:color w:val="auto"/>
          </w:rPr>
          <w:fldChar w:fldCharType="end"/>
        </w:r>
      </w:hyperlink>
    </w:p>
    <w:p w14:paraId="50E4BD26" w14:textId="0779A4B1"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1" w:history="1">
        <w:r w:rsidRPr="00C61645">
          <w:rPr>
            <w:rStyle w:val="Hyperlink"/>
            <w:noProof/>
            <w:color w:val="auto"/>
          </w:rPr>
          <w:t>4.3.2.1.1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 der Informationsbeschaffung – Studien für 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_Toc201140101 \h </w:instrText>
        </w:r>
        <w:r w:rsidRPr="00C61645">
          <w:rPr>
            <w:noProof/>
            <w:webHidden/>
            <w:color w:val="auto"/>
          </w:rPr>
        </w:r>
        <w:r w:rsidRPr="00C61645">
          <w:rPr>
            <w:noProof/>
            <w:webHidden/>
            <w:color w:val="auto"/>
          </w:rPr>
          <w:fldChar w:fldCharType="separate"/>
        </w:r>
        <w:r w:rsidR="006D562A">
          <w:rPr>
            <w:noProof/>
            <w:webHidden/>
            <w:color w:val="auto"/>
          </w:rPr>
          <w:t>43</w:t>
        </w:r>
        <w:r w:rsidRPr="00C61645">
          <w:rPr>
            <w:noProof/>
            <w:webHidden/>
            <w:color w:val="auto"/>
          </w:rPr>
          <w:fldChar w:fldCharType="end"/>
        </w:r>
      </w:hyperlink>
    </w:p>
    <w:p w14:paraId="723944C0" w14:textId="562DBDAB"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2" w:history="1">
        <w:r w:rsidRPr="00C61645">
          <w:rPr>
            <w:rStyle w:val="Hyperlink"/>
            <w:noProof/>
            <w:color w:val="auto"/>
          </w:rPr>
          <w:t>4.3.2.1.2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Charakteristika der Studien für 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_Toc201140102 \h </w:instrText>
        </w:r>
        <w:r w:rsidRPr="00C61645">
          <w:rPr>
            <w:noProof/>
            <w:webHidden/>
            <w:color w:val="auto"/>
          </w:rPr>
        </w:r>
        <w:r w:rsidRPr="00C61645">
          <w:rPr>
            <w:noProof/>
            <w:webHidden/>
            <w:color w:val="auto"/>
          </w:rPr>
          <w:fldChar w:fldCharType="separate"/>
        </w:r>
        <w:r w:rsidR="006D562A">
          <w:rPr>
            <w:noProof/>
            <w:webHidden/>
            <w:color w:val="auto"/>
          </w:rPr>
          <w:t>44</w:t>
        </w:r>
        <w:r w:rsidRPr="00C61645">
          <w:rPr>
            <w:noProof/>
            <w:webHidden/>
            <w:color w:val="auto"/>
          </w:rPr>
          <w:fldChar w:fldCharType="end"/>
        </w:r>
      </w:hyperlink>
    </w:p>
    <w:p w14:paraId="1A0F73D0" w14:textId="1F88898F"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3" w:history="1">
        <w:r w:rsidRPr="00C61645">
          <w:rPr>
            <w:rStyle w:val="Hyperlink"/>
            <w:noProof/>
            <w:color w:val="auto"/>
          </w:rPr>
          <w:t>4.3.2.1.3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aus indirekten Vergleichen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_Toc201140103 \h </w:instrText>
        </w:r>
        <w:r w:rsidRPr="00C61645">
          <w:rPr>
            <w:noProof/>
            <w:webHidden/>
            <w:color w:val="auto"/>
          </w:rPr>
        </w:r>
        <w:r w:rsidRPr="00C61645">
          <w:rPr>
            <w:noProof/>
            <w:webHidden/>
            <w:color w:val="auto"/>
          </w:rPr>
          <w:fldChar w:fldCharType="separate"/>
        </w:r>
        <w:r w:rsidR="006D562A">
          <w:rPr>
            <w:noProof/>
            <w:webHidden/>
            <w:color w:val="auto"/>
          </w:rPr>
          <w:t>44</w:t>
        </w:r>
        <w:r w:rsidRPr="00C61645">
          <w:rPr>
            <w:noProof/>
            <w:webHidden/>
            <w:color w:val="auto"/>
          </w:rPr>
          <w:fldChar w:fldCharType="end"/>
        </w:r>
      </w:hyperlink>
    </w:p>
    <w:p w14:paraId="5DDAA1FE" w14:textId="5028D998"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04" w:history="1">
        <w:r w:rsidRPr="00C61645">
          <w:rPr>
            <w:rStyle w:val="Hyperlink"/>
            <w:noProof/>
            <w:color w:val="auto"/>
          </w:rPr>
          <w:t>4.3.2.1.3.1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&lt;Endpunkt xxx&gt; – indirekte Vergleiche aus RCT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_Toc201140104 \h </w:instrText>
        </w:r>
        <w:r w:rsidRPr="00C61645">
          <w:rPr>
            <w:noProof/>
            <w:webHidden/>
            <w:color w:val="auto"/>
          </w:rPr>
        </w:r>
        <w:r w:rsidRPr="00C61645">
          <w:rPr>
            <w:noProof/>
            <w:webHidden/>
            <w:color w:val="auto"/>
          </w:rPr>
          <w:fldChar w:fldCharType="separate"/>
        </w:r>
        <w:r w:rsidR="006D562A">
          <w:rPr>
            <w:noProof/>
            <w:webHidden/>
            <w:color w:val="auto"/>
          </w:rPr>
          <w:t>45</w:t>
        </w:r>
        <w:r w:rsidRPr="00C61645">
          <w:rPr>
            <w:noProof/>
            <w:webHidden/>
            <w:color w:val="auto"/>
          </w:rPr>
          <w:fldChar w:fldCharType="end"/>
        </w:r>
      </w:hyperlink>
    </w:p>
    <w:p w14:paraId="2785664A" w14:textId="402DEF1F"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05" w:history="1">
        <w:r w:rsidRPr="00C61645">
          <w:rPr>
            <w:rStyle w:val="Hyperlink"/>
            <w:noProof/>
            <w:color w:val="auto"/>
          </w:rPr>
          <w:t>4.3.2.1.3.2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Subgruppenanalysen – indirekte Vergleiche aus RCT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_Toc201140105 \h </w:instrText>
        </w:r>
        <w:r w:rsidRPr="00C61645">
          <w:rPr>
            <w:noProof/>
            <w:webHidden/>
            <w:color w:val="auto"/>
          </w:rPr>
        </w:r>
        <w:r w:rsidRPr="00C61645">
          <w:rPr>
            <w:noProof/>
            <w:webHidden/>
            <w:color w:val="auto"/>
          </w:rPr>
          <w:fldChar w:fldCharType="separate"/>
        </w:r>
        <w:r w:rsidR="006D562A">
          <w:rPr>
            <w:noProof/>
            <w:webHidden/>
            <w:color w:val="auto"/>
          </w:rPr>
          <w:t>47</w:t>
        </w:r>
        <w:r w:rsidRPr="00C61645">
          <w:rPr>
            <w:noProof/>
            <w:webHidden/>
            <w:color w:val="auto"/>
          </w:rPr>
          <w:fldChar w:fldCharType="end"/>
        </w:r>
      </w:hyperlink>
    </w:p>
    <w:p w14:paraId="43B1F6A1" w14:textId="27B841E5"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106" w:history="1">
        <w:r w:rsidRPr="00C61645">
          <w:rPr>
            <w:rStyle w:val="Hyperlink"/>
            <w:noProof/>
            <w:color w:val="auto"/>
          </w:rPr>
          <w:t>4.3.2.2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Nicht randomisierte vergleichende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_Toc201140106 \h </w:instrText>
        </w:r>
        <w:r w:rsidRPr="00C61645">
          <w:rPr>
            <w:noProof/>
            <w:webHidden/>
            <w:color w:val="auto"/>
          </w:rPr>
        </w:r>
        <w:r w:rsidRPr="00C61645">
          <w:rPr>
            <w:noProof/>
            <w:webHidden/>
            <w:color w:val="auto"/>
          </w:rPr>
          <w:fldChar w:fldCharType="separate"/>
        </w:r>
        <w:r w:rsidR="006D562A">
          <w:rPr>
            <w:noProof/>
            <w:webHidden/>
            <w:color w:val="auto"/>
          </w:rPr>
          <w:t>48</w:t>
        </w:r>
        <w:r w:rsidRPr="00C61645">
          <w:rPr>
            <w:noProof/>
            <w:webHidden/>
            <w:color w:val="auto"/>
          </w:rPr>
          <w:fldChar w:fldCharType="end"/>
        </w:r>
      </w:hyperlink>
    </w:p>
    <w:p w14:paraId="1D4F5ED9" w14:textId="301E44E5"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7" w:history="1">
        <w:r w:rsidRPr="00C61645">
          <w:rPr>
            <w:rStyle w:val="Hyperlink"/>
            <w:noProof/>
            <w:color w:val="auto"/>
          </w:rPr>
          <w:t>4.3.2.2.1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 der Informationsbeschaffung – nicht randomisierte vergleichende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_Toc201140107 \h </w:instrText>
        </w:r>
        <w:r w:rsidRPr="00C61645">
          <w:rPr>
            <w:noProof/>
            <w:webHidden/>
            <w:color w:val="auto"/>
          </w:rPr>
        </w:r>
        <w:r w:rsidRPr="00C61645">
          <w:rPr>
            <w:noProof/>
            <w:webHidden/>
            <w:color w:val="auto"/>
          </w:rPr>
          <w:fldChar w:fldCharType="separate"/>
        </w:r>
        <w:r w:rsidR="006D562A">
          <w:rPr>
            <w:noProof/>
            <w:webHidden/>
            <w:color w:val="auto"/>
          </w:rPr>
          <w:t>48</w:t>
        </w:r>
        <w:r w:rsidRPr="00C61645">
          <w:rPr>
            <w:noProof/>
            <w:webHidden/>
            <w:color w:val="auto"/>
          </w:rPr>
          <w:fldChar w:fldCharType="end"/>
        </w:r>
      </w:hyperlink>
    </w:p>
    <w:p w14:paraId="08F674F1" w14:textId="52D87DA3"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8" w:history="1">
        <w:r w:rsidRPr="00C61645">
          <w:rPr>
            <w:rStyle w:val="Hyperlink"/>
            <w:noProof/>
            <w:color w:val="auto"/>
          </w:rPr>
          <w:t>4.3.2.2.2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Charakteristika der nicht randomisierten vergleichenden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_Toc201140108 \h </w:instrText>
        </w:r>
        <w:r w:rsidRPr="00C61645">
          <w:rPr>
            <w:noProof/>
            <w:webHidden/>
            <w:color w:val="auto"/>
          </w:rPr>
        </w:r>
        <w:r w:rsidRPr="00C61645">
          <w:rPr>
            <w:noProof/>
            <w:webHidden/>
            <w:color w:val="auto"/>
          </w:rPr>
          <w:fldChar w:fldCharType="separate"/>
        </w:r>
        <w:r w:rsidR="006D562A">
          <w:rPr>
            <w:noProof/>
            <w:webHidden/>
            <w:color w:val="auto"/>
          </w:rPr>
          <w:t>48</w:t>
        </w:r>
        <w:r w:rsidRPr="00C61645">
          <w:rPr>
            <w:noProof/>
            <w:webHidden/>
            <w:color w:val="auto"/>
          </w:rPr>
          <w:fldChar w:fldCharType="end"/>
        </w:r>
      </w:hyperlink>
    </w:p>
    <w:p w14:paraId="71F0E750" w14:textId="22C5E201"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09" w:history="1">
        <w:r w:rsidRPr="00C61645">
          <w:rPr>
            <w:rStyle w:val="Hyperlink"/>
            <w:noProof/>
            <w:color w:val="auto"/>
          </w:rPr>
          <w:t>4.3.2.2.3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aus nicht randomisierten vergleichenden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_Toc201140109 \h </w:instrText>
        </w:r>
        <w:r w:rsidRPr="00C61645">
          <w:rPr>
            <w:noProof/>
            <w:webHidden/>
            <w:color w:val="auto"/>
          </w:rPr>
        </w:r>
        <w:r w:rsidRPr="00C61645">
          <w:rPr>
            <w:noProof/>
            <w:webHidden/>
            <w:color w:val="auto"/>
          </w:rPr>
          <w:fldChar w:fldCharType="separate"/>
        </w:r>
        <w:r w:rsidR="006D562A">
          <w:rPr>
            <w:noProof/>
            <w:webHidden/>
            <w:color w:val="auto"/>
          </w:rPr>
          <w:t>49</w:t>
        </w:r>
        <w:r w:rsidRPr="00C61645">
          <w:rPr>
            <w:noProof/>
            <w:webHidden/>
            <w:color w:val="auto"/>
          </w:rPr>
          <w:fldChar w:fldCharType="end"/>
        </w:r>
      </w:hyperlink>
    </w:p>
    <w:p w14:paraId="41E6D6E2" w14:textId="5A4C1084"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10" w:history="1">
        <w:r w:rsidRPr="00C61645">
          <w:rPr>
            <w:rStyle w:val="Hyperlink"/>
            <w:noProof/>
            <w:color w:val="auto"/>
          </w:rPr>
          <w:t>4.3.2.2.3.1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&lt;Endpunkt xxx&gt; – nicht randomisierte vergleichende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_Toc201140110 \h </w:instrText>
        </w:r>
        <w:r w:rsidRPr="00C61645">
          <w:rPr>
            <w:noProof/>
            <w:webHidden/>
            <w:color w:val="auto"/>
          </w:rPr>
        </w:r>
        <w:r w:rsidRPr="00C61645">
          <w:rPr>
            <w:noProof/>
            <w:webHidden/>
            <w:color w:val="auto"/>
          </w:rPr>
          <w:fldChar w:fldCharType="separate"/>
        </w:r>
        <w:r w:rsidR="006D562A">
          <w:rPr>
            <w:noProof/>
            <w:webHidden/>
            <w:color w:val="auto"/>
          </w:rPr>
          <w:t>50</w:t>
        </w:r>
        <w:r w:rsidRPr="00C61645">
          <w:rPr>
            <w:noProof/>
            <w:webHidden/>
            <w:color w:val="auto"/>
          </w:rPr>
          <w:fldChar w:fldCharType="end"/>
        </w:r>
      </w:hyperlink>
    </w:p>
    <w:p w14:paraId="4FCE6874" w14:textId="4FE69734"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11" w:history="1">
        <w:r w:rsidRPr="00C61645">
          <w:rPr>
            <w:rStyle w:val="Hyperlink"/>
            <w:noProof/>
            <w:color w:val="auto"/>
          </w:rPr>
          <w:t>4.3.2.2.3.2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Subgruppenanalysen – nicht randomisierte vergleichende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_Toc201140111 \h </w:instrText>
        </w:r>
        <w:r w:rsidRPr="00C61645">
          <w:rPr>
            <w:noProof/>
            <w:webHidden/>
            <w:color w:val="auto"/>
          </w:rPr>
        </w:r>
        <w:r w:rsidRPr="00C61645">
          <w:rPr>
            <w:noProof/>
            <w:webHidden/>
            <w:color w:val="auto"/>
          </w:rPr>
          <w:fldChar w:fldCharType="separate"/>
        </w:r>
        <w:r w:rsidR="006D562A">
          <w:rPr>
            <w:noProof/>
            <w:webHidden/>
            <w:color w:val="auto"/>
          </w:rPr>
          <w:t>51</w:t>
        </w:r>
        <w:r w:rsidRPr="00C61645">
          <w:rPr>
            <w:noProof/>
            <w:webHidden/>
            <w:color w:val="auto"/>
          </w:rPr>
          <w:fldChar w:fldCharType="end"/>
        </w:r>
      </w:hyperlink>
    </w:p>
    <w:p w14:paraId="3C8A0780" w14:textId="271D1CDD" w:rsidR="00277563" w:rsidRPr="00C61645" w:rsidRDefault="00277563">
      <w:pPr>
        <w:pStyle w:val="Verzeichnis4"/>
        <w:rPr>
          <w:rFonts w:asciiTheme="minorHAnsi" w:eastAsiaTheme="minorEastAsia" w:hAnsiTheme="minorHAnsi" w:cstheme="minorBidi"/>
          <w:noProof/>
          <w:color w:val="auto"/>
          <w:sz w:val="22"/>
          <w:szCs w:val="22"/>
          <w:lang w:eastAsia="de-DE"/>
        </w:rPr>
      </w:pPr>
      <w:hyperlink w:anchor="_Toc201140112" w:history="1">
        <w:r w:rsidRPr="00C61645">
          <w:rPr>
            <w:rStyle w:val="Hyperlink"/>
            <w:noProof/>
            <w:color w:val="auto"/>
          </w:rPr>
          <w:t>4.3.2.3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Weitere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_Toc201140112 \h </w:instrText>
        </w:r>
        <w:r w:rsidRPr="00C61645">
          <w:rPr>
            <w:noProof/>
            <w:webHidden/>
            <w:color w:val="auto"/>
          </w:rPr>
        </w:r>
        <w:r w:rsidRPr="00C61645">
          <w:rPr>
            <w:noProof/>
            <w:webHidden/>
            <w:color w:val="auto"/>
          </w:rPr>
          <w:fldChar w:fldCharType="separate"/>
        </w:r>
        <w:r w:rsidR="006D562A">
          <w:rPr>
            <w:noProof/>
            <w:webHidden/>
            <w:color w:val="auto"/>
          </w:rPr>
          <w:t>51</w:t>
        </w:r>
        <w:r w:rsidRPr="00C61645">
          <w:rPr>
            <w:noProof/>
            <w:webHidden/>
            <w:color w:val="auto"/>
          </w:rPr>
          <w:fldChar w:fldCharType="end"/>
        </w:r>
      </w:hyperlink>
    </w:p>
    <w:p w14:paraId="164E9FC8" w14:textId="60F9E0E3"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13" w:history="1">
        <w:r w:rsidRPr="00C61645">
          <w:rPr>
            <w:rStyle w:val="Hyperlink"/>
            <w:noProof/>
            <w:color w:val="auto"/>
          </w:rPr>
          <w:t>4.3.2.3.1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 der Informationsbeschaffung – weitere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_Toc201140113 \h </w:instrText>
        </w:r>
        <w:r w:rsidRPr="00C61645">
          <w:rPr>
            <w:noProof/>
            <w:webHidden/>
            <w:color w:val="auto"/>
          </w:rPr>
        </w:r>
        <w:r w:rsidRPr="00C61645">
          <w:rPr>
            <w:noProof/>
            <w:webHidden/>
            <w:color w:val="auto"/>
          </w:rPr>
          <w:fldChar w:fldCharType="separate"/>
        </w:r>
        <w:r w:rsidR="006D562A">
          <w:rPr>
            <w:noProof/>
            <w:webHidden/>
            <w:color w:val="auto"/>
          </w:rPr>
          <w:t>51</w:t>
        </w:r>
        <w:r w:rsidRPr="00C61645">
          <w:rPr>
            <w:noProof/>
            <w:webHidden/>
            <w:color w:val="auto"/>
          </w:rPr>
          <w:fldChar w:fldCharType="end"/>
        </w:r>
      </w:hyperlink>
    </w:p>
    <w:p w14:paraId="61546CCF" w14:textId="31A0A59C"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14" w:history="1">
        <w:r w:rsidRPr="00C61645">
          <w:rPr>
            <w:rStyle w:val="Hyperlink"/>
            <w:noProof/>
            <w:color w:val="auto"/>
          </w:rPr>
          <w:t>4.3.2.3.2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Charakteristika der weiteren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_Toc201140114 \h </w:instrText>
        </w:r>
        <w:r w:rsidRPr="00C61645">
          <w:rPr>
            <w:noProof/>
            <w:webHidden/>
            <w:color w:val="auto"/>
          </w:rPr>
        </w:r>
        <w:r w:rsidRPr="00C61645">
          <w:rPr>
            <w:noProof/>
            <w:webHidden/>
            <w:color w:val="auto"/>
          </w:rPr>
          <w:fldChar w:fldCharType="separate"/>
        </w:r>
        <w:r w:rsidR="006D562A">
          <w:rPr>
            <w:noProof/>
            <w:webHidden/>
            <w:color w:val="auto"/>
          </w:rPr>
          <w:t>52</w:t>
        </w:r>
        <w:r w:rsidRPr="00C61645">
          <w:rPr>
            <w:noProof/>
            <w:webHidden/>
            <w:color w:val="auto"/>
          </w:rPr>
          <w:fldChar w:fldCharType="end"/>
        </w:r>
      </w:hyperlink>
    </w:p>
    <w:p w14:paraId="7EDF2107" w14:textId="0079B910" w:rsidR="00277563" w:rsidRPr="00C61645" w:rsidRDefault="00277563">
      <w:pPr>
        <w:pStyle w:val="Verzeichnis5"/>
        <w:rPr>
          <w:rFonts w:asciiTheme="minorHAnsi" w:eastAsiaTheme="minorEastAsia" w:hAnsiTheme="minorHAnsi" w:cstheme="minorBidi"/>
          <w:noProof/>
          <w:color w:val="auto"/>
          <w:sz w:val="22"/>
          <w:szCs w:val="22"/>
          <w:lang w:eastAsia="de-DE"/>
        </w:rPr>
      </w:pPr>
      <w:hyperlink w:anchor="_Toc201140115" w:history="1">
        <w:r w:rsidRPr="00C61645">
          <w:rPr>
            <w:rStyle w:val="Hyperlink"/>
            <w:noProof/>
            <w:color w:val="auto"/>
          </w:rPr>
          <w:t>4.3.2.3.3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Ergebnisse aus weiteren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_Toc201140115 \h </w:instrText>
        </w:r>
        <w:r w:rsidRPr="00C61645">
          <w:rPr>
            <w:noProof/>
            <w:webHidden/>
            <w:color w:val="auto"/>
          </w:rPr>
        </w:r>
        <w:r w:rsidRPr="00C61645">
          <w:rPr>
            <w:noProof/>
            <w:webHidden/>
            <w:color w:val="auto"/>
          </w:rPr>
          <w:fldChar w:fldCharType="separate"/>
        </w:r>
        <w:r w:rsidR="006D562A">
          <w:rPr>
            <w:noProof/>
            <w:webHidden/>
            <w:color w:val="auto"/>
          </w:rPr>
          <w:t>53</w:t>
        </w:r>
        <w:r w:rsidRPr="00C61645">
          <w:rPr>
            <w:noProof/>
            <w:webHidden/>
            <w:color w:val="auto"/>
          </w:rPr>
          <w:fldChar w:fldCharType="end"/>
        </w:r>
      </w:hyperlink>
    </w:p>
    <w:p w14:paraId="510315F5" w14:textId="72B33012"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16" w:history="1">
        <w:r w:rsidRPr="00C61645">
          <w:rPr>
            <w:rStyle w:val="Hyperlink"/>
            <w:noProof/>
            <w:color w:val="auto"/>
          </w:rPr>
          <w:t>4.3.2.3.3.1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&lt;Endpunkt xxx&gt; – weitere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_Toc201140116 \h </w:instrText>
        </w:r>
        <w:r w:rsidRPr="00C61645">
          <w:rPr>
            <w:noProof/>
            <w:webHidden/>
            <w:color w:val="auto"/>
          </w:rPr>
        </w:r>
        <w:r w:rsidRPr="00C61645">
          <w:rPr>
            <w:noProof/>
            <w:webHidden/>
            <w:color w:val="auto"/>
          </w:rPr>
          <w:fldChar w:fldCharType="separate"/>
        </w:r>
        <w:r w:rsidR="006D562A">
          <w:rPr>
            <w:noProof/>
            <w:webHidden/>
            <w:color w:val="auto"/>
          </w:rPr>
          <w:t>53</w:t>
        </w:r>
        <w:r w:rsidRPr="00C61645">
          <w:rPr>
            <w:noProof/>
            <w:webHidden/>
            <w:color w:val="auto"/>
          </w:rPr>
          <w:fldChar w:fldCharType="end"/>
        </w:r>
      </w:hyperlink>
    </w:p>
    <w:p w14:paraId="7E6E4120" w14:textId="6922761E" w:rsidR="00277563" w:rsidRPr="00C61645" w:rsidRDefault="00277563">
      <w:pPr>
        <w:pStyle w:val="Verzeichnis6"/>
        <w:rPr>
          <w:rFonts w:asciiTheme="minorHAnsi" w:eastAsiaTheme="minorEastAsia" w:hAnsiTheme="minorHAnsi" w:cstheme="minorBidi"/>
          <w:noProof/>
          <w:color w:val="auto"/>
          <w:sz w:val="22"/>
          <w:szCs w:val="22"/>
          <w:lang w:eastAsia="de-DE"/>
        </w:rPr>
      </w:pPr>
      <w:hyperlink w:anchor="_Toc201140117" w:history="1">
        <w:r w:rsidRPr="00C61645">
          <w:rPr>
            <w:rStyle w:val="Hyperlink"/>
            <w:noProof/>
            <w:color w:val="auto"/>
          </w:rPr>
          <w:t>4.3.2.3.3.2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Subgruppenanalysen – weitere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_Toc201140117 \h </w:instrText>
        </w:r>
        <w:r w:rsidRPr="00C61645">
          <w:rPr>
            <w:noProof/>
            <w:webHidden/>
            <w:color w:val="auto"/>
          </w:rPr>
        </w:r>
        <w:r w:rsidRPr="00C61645">
          <w:rPr>
            <w:noProof/>
            <w:webHidden/>
            <w:color w:val="auto"/>
          </w:rPr>
          <w:fldChar w:fldCharType="separate"/>
        </w:r>
        <w:r w:rsidR="006D562A">
          <w:rPr>
            <w:noProof/>
            <w:webHidden/>
            <w:color w:val="auto"/>
          </w:rPr>
          <w:t>54</w:t>
        </w:r>
        <w:r w:rsidRPr="00C61645">
          <w:rPr>
            <w:noProof/>
            <w:webHidden/>
            <w:color w:val="auto"/>
          </w:rPr>
          <w:fldChar w:fldCharType="end"/>
        </w:r>
      </w:hyperlink>
    </w:p>
    <w:p w14:paraId="66C562C2" w14:textId="0C4DCFD8"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118" w:history="1">
        <w:r w:rsidRPr="00C61645">
          <w:rPr>
            <w:rStyle w:val="Hyperlink"/>
            <w:noProof/>
            <w:color w:val="auto"/>
          </w:rPr>
          <w:t>4.4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Abschließende Bewertung der Unterlagen zum Nachweis des Zusatznutzens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_Toc201140118 \h </w:instrText>
        </w:r>
        <w:r w:rsidRPr="00C61645">
          <w:rPr>
            <w:noProof/>
            <w:webHidden/>
            <w:color w:val="auto"/>
          </w:rPr>
        </w:r>
        <w:r w:rsidRPr="00C61645">
          <w:rPr>
            <w:noProof/>
            <w:webHidden/>
            <w:color w:val="auto"/>
          </w:rPr>
          <w:fldChar w:fldCharType="separate"/>
        </w:r>
        <w:r w:rsidR="006D562A">
          <w:rPr>
            <w:noProof/>
            <w:webHidden/>
            <w:color w:val="auto"/>
          </w:rPr>
          <w:t>54</w:t>
        </w:r>
        <w:r w:rsidRPr="00C61645">
          <w:rPr>
            <w:noProof/>
            <w:webHidden/>
            <w:color w:val="auto"/>
          </w:rPr>
          <w:fldChar w:fldCharType="end"/>
        </w:r>
      </w:hyperlink>
    </w:p>
    <w:p w14:paraId="3D6A8950" w14:textId="34DBC24A"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19" w:history="1">
        <w:r w:rsidRPr="00C61645">
          <w:rPr>
            <w:rStyle w:val="Hyperlink"/>
            <w:noProof/>
            <w:color w:val="auto"/>
          </w:rPr>
          <w:t>4.4.1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Beurteilung der Aussagekraft der Nachweise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_Toc201140119 \h </w:instrText>
        </w:r>
        <w:r w:rsidRPr="00C61645">
          <w:rPr>
            <w:noProof/>
            <w:webHidden/>
            <w:color w:val="auto"/>
          </w:rPr>
        </w:r>
        <w:r w:rsidRPr="00C61645">
          <w:rPr>
            <w:noProof/>
            <w:webHidden/>
            <w:color w:val="auto"/>
          </w:rPr>
          <w:fldChar w:fldCharType="separate"/>
        </w:r>
        <w:r w:rsidR="006D562A">
          <w:rPr>
            <w:noProof/>
            <w:webHidden/>
            <w:color w:val="auto"/>
          </w:rPr>
          <w:t>54</w:t>
        </w:r>
        <w:r w:rsidRPr="00C61645">
          <w:rPr>
            <w:noProof/>
            <w:webHidden/>
            <w:color w:val="auto"/>
          </w:rPr>
          <w:fldChar w:fldCharType="end"/>
        </w:r>
      </w:hyperlink>
    </w:p>
    <w:p w14:paraId="3B229DED" w14:textId="7A68CD98"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0" w:history="1">
        <w:r w:rsidRPr="00C61645">
          <w:rPr>
            <w:rStyle w:val="Hyperlink"/>
            <w:noProof/>
            <w:color w:val="auto"/>
          </w:rPr>
          <w:t>4.4.2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Beschreibung des Zusatznutzens einschließlich dessen Wahrscheinlichkeit und Ausmaß</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_Toc201140120 \h </w:instrText>
        </w:r>
        <w:r w:rsidRPr="00C61645">
          <w:rPr>
            <w:noProof/>
            <w:webHidden/>
            <w:color w:val="auto"/>
          </w:rPr>
        </w:r>
        <w:r w:rsidRPr="00C61645">
          <w:rPr>
            <w:noProof/>
            <w:webHidden/>
            <w:color w:val="auto"/>
          </w:rPr>
          <w:fldChar w:fldCharType="separate"/>
        </w:r>
        <w:r w:rsidR="006D562A">
          <w:rPr>
            <w:noProof/>
            <w:webHidden/>
            <w:color w:val="auto"/>
          </w:rPr>
          <w:t>54</w:t>
        </w:r>
        <w:r w:rsidRPr="00C61645">
          <w:rPr>
            <w:noProof/>
            <w:webHidden/>
            <w:color w:val="auto"/>
          </w:rPr>
          <w:fldChar w:fldCharType="end"/>
        </w:r>
      </w:hyperlink>
    </w:p>
    <w:p w14:paraId="3A115B19" w14:textId="363F75DC"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1" w:history="1">
        <w:r w:rsidRPr="00C61645">
          <w:rPr>
            <w:rStyle w:val="Hyperlink"/>
            <w:noProof/>
            <w:color w:val="auto"/>
          </w:rPr>
          <w:t>4.4.3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Angabe der Patientengruppen, für die ein therapeutisch bedeutsamer Zusatznutzen besteht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_Toc201140121 \h </w:instrText>
        </w:r>
        <w:r w:rsidRPr="00C61645">
          <w:rPr>
            <w:noProof/>
            <w:webHidden/>
            <w:color w:val="auto"/>
          </w:rPr>
        </w:r>
        <w:r w:rsidRPr="00C61645">
          <w:rPr>
            <w:noProof/>
            <w:webHidden/>
            <w:color w:val="auto"/>
          </w:rPr>
          <w:fldChar w:fldCharType="separate"/>
        </w:r>
        <w:r w:rsidR="006D562A">
          <w:rPr>
            <w:noProof/>
            <w:webHidden/>
            <w:color w:val="auto"/>
          </w:rPr>
          <w:t>55</w:t>
        </w:r>
        <w:r w:rsidRPr="00C61645">
          <w:rPr>
            <w:noProof/>
            <w:webHidden/>
            <w:color w:val="auto"/>
          </w:rPr>
          <w:fldChar w:fldCharType="end"/>
        </w:r>
      </w:hyperlink>
    </w:p>
    <w:p w14:paraId="46E0AB4B" w14:textId="03A4390B"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122" w:history="1">
        <w:r w:rsidRPr="00C61645">
          <w:rPr>
            <w:rStyle w:val="Hyperlink"/>
            <w:noProof/>
            <w:color w:val="auto"/>
          </w:rPr>
          <w:t>4.5</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Begründung für die Vorlage weiterer Unterlagen und Surrogatendpunkte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_Toc201140122 \h </w:instrText>
        </w:r>
        <w:r w:rsidRPr="00C61645">
          <w:rPr>
            <w:noProof/>
            <w:webHidden/>
            <w:color w:val="auto"/>
          </w:rPr>
        </w:r>
        <w:r w:rsidRPr="00C61645">
          <w:rPr>
            <w:noProof/>
            <w:webHidden/>
            <w:color w:val="auto"/>
          </w:rPr>
          <w:fldChar w:fldCharType="separate"/>
        </w:r>
        <w:r w:rsidR="006D562A">
          <w:rPr>
            <w:noProof/>
            <w:webHidden/>
            <w:color w:val="auto"/>
          </w:rPr>
          <w:t>55</w:t>
        </w:r>
        <w:r w:rsidRPr="00C61645">
          <w:rPr>
            <w:noProof/>
            <w:webHidden/>
            <w:color w:val="auto"/>
          </w:rPr>
          <w:fldChar w:fldCharType="end"/>
        </w:r>
      </w:hyperlink>
    </w:p>
    <w:p w14:paraId="34183496" w14:textId="301E3A50"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3" w:history="1">
        <w:r w:rsidRPr="00C61645">
          <w:rPr>
            <w:rStyle w:val="Hyperlink"/>
            <w:noProof/>
            <w:color w:val="auto"/>
          </w:rPr>
          <w:t>4.5.1</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Begründung für die Vorlage indirekter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_Toc201140123 \h </w:instrText>
        </w:r>
        <w:r w:rsidRPr="00C61645">
          <w:rPr>
            <w:noProof/>
            <w:webHidden/>
            <w:color w:val="auto"/>
          </w:rPr>
        </w:r>
        <w:r w:rsidRPr="00C61645">
          <w:rPr>
            <w:noProof/>
            <w:webHidden/>
            <w:color w:val="auto"/>
          </w:rPr>
          <w:fldChar w:fldCharType="separate"/>
        </w:r>
        <w:r w:rsidR="006D562A">
          <w:rPr>
            <w:noProof/>
            <w:webHidden/>
            <w:color w:val="auto"/>
          </w:rPr>
          <w:t>55</w:t>
        </w:r>
        <w:r w:rsidRPr="00C61645">
          <w:rPr>
            <w:noProof/>
            <w:webHidden/>
            <w:color w:val="auto"/>
          </w:rPr>
          <w:fldChar w:fldCharType="end"/>
        </w:r>
      </w:hyperlink>
    </w:p>
    <w:p w14:paraId="1FA63E41" w14:textId="00A3A1D0"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4" w:history="1">
        <w:r w:rsidRPr="00C61645">
          <w:rPr>
            <w:rStyle w:val="Hyperlink"/>
            <w:noProof/>
            <w:color w:val="auto"/>
          </w:rPr>
          <w:t>4.5.2</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Begründung für die Vorlage nicht randomisierter vergleichender Studien und weiterer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_Toc201140124 \h </w:instrText>
        </w:r>
        <w:r w:rsidRPr="00C61645">
          <w:rPr>
            <w:noProof/>
            <w:webHidden/>
            <w:color w:val="auto"/>
          </w:rPr>
        </w:r>
        <w:r w:rsidRPr="00C61645">
          <w:rPr>
            <w:noProof/>
            <w:webHidden/>
            <w:color w:val="auto"/>
          </w:rPr>
          <w:fldChar w:fldCharType="separate"/>
        </w:r>
        <w:r w:rsidR="006D562A">
          <w:rPr>
            <w:noProof/>
            <w:webHidden/>
            <w:color w:val="auto"/>
          </w:rPr>
          <w:t>56</w:t>
        </w:r>
        <w:r w:rsidRPr="00C61645">
          <w:rPr>
            <w:noProof/>
            <w:webHidden/>
            <w:color w:val="auto"/>
          </w:rPr>
          <w:fldChar w:fldCharType="end"/>
        </w:r>
      </w:hyperlink>
    </w:p>
    <w:p w14:paraId="47AEFC55" w14:textId="67698018"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5" w:history="1">
        <w:r w:rsidRPr="00C61645">
          <w:rPr>
            <w:rStyle w:val="Hyperlink"/>
            <w:noProof/>
            <w:color w:val="auto"/>
          </w:rPr>
          <w:t>4.5.3</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Begründung für die Bewertung auf Grundlage der verfügbaren Evidenz, da valide Daten zu patientenrelevanten Endpunkten noch nicht vorliegen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_Toc201140125 \h </w:instrText>
        </w:r>
        <w:r w:rsidRPr="00C61645">
          <w:rPr>
            <w:noProof/>
            <w:webHidden/>
            <w:color w:val="auto"/>
          </w:rPr>
        </w:r>
        <w:r w:rsidRPr="00C61645">
          <w:rPr>
            <w:noProof/>
            <w:webHidden/>
            <w:color w:val="auto"/>
          </w:rPr>
          <w:fldChar w:fldCharType="separate"/>
        </w:r>
        <w:r w:rsidR="006D562A">
          <w:rPr>
            <w:noProof/>
            <w:webHidden/>
            <w:color w:val="auto"/>
          </w:rPr>
          <w:t>56</w:t>
        </w:r>
        <w:r w:rsidRPr="00C61645">
          <w:rPr>
            <w:noProof/>
            <w:webHidden/>
            <w:color w:val="auto"/>
          </w:rPr>
          <w:fldChar w:fldCharType="end"/>
        </w:r>
      </w:hyperlink>
    </w:p>
    <w:p w14:paraId="1F1335FA" w14:textId="776CCD5C" w:rsidR="00277563" w:rsidRPr="00C61645" w:rsidRDefault="00277563">
      <w:pPr>
        <w:pStyle w:val="Verzeichnis3"/>
        <w:rPr>
          <w:rFonts w:asciiTheme="minorHAnsi" w:eastAsiaTheme="minorEastAsia" w:hAnsiTheme="minorHAnsi" w:cstheme="minorBidi"/>
          <w:noProof/>
          <w:color w:val="auto"/>
          <w:sz w:val="22"/>
          <w:szCs w:val="22"/>
          <w:lang w:eastAsia="de-DE"/>
        </w:rPr>
      </w:pPr>
      <w:hyperlink w:anchor="_Toc201140126" w:history="1">
        <w:r w:rsidRPr="00C61645">
          <w:rPr>
            <w:rStyle w:val="Hyperlink"/>
            <w:noProof/>
            <w:color w:val="auto"/>
          </w:rPr>
          <w:t>4.5.4</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Verwendung von Surrogatendpunkten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_Toc201140126 \h </w:instrText>
        </w:r>
        <w:r w:rsidRPr="00C61645">
          <w:rPr>
            <w:noProof/>
            <w:webHidden/>
            <w:color w:val="auto"/>
          </w:rPr>
        </w:r>
        <w:r w:rsidRPr="00C61645">
          <w:rPr>
            <w:noProof/>
            <w:webHidden/>
            <w:color w:val="auto"/>
          </w:rPr>
          <w:fldChar w:fldCharType="separate"/>
        </w:r>
        <w:r w:rsidR="006D562A">
          <w:rPr>
            <w:noProof/>
            <w:webHidden/>
            <w:color w:val="auto"/>
          </w:rPr>
          <w:t>56</w:t>
        </w:r>
        <w:r w:rsidRPr="00C61645">
          <w:rPr>
            <w:noProof/>
            <w:webHidden/>
            <w:color w:val="auto"/>
          </w:rPr>
          <w:fldChar w:fldCharType="end"/>
        </w:r>
      </w:hyperlink>
    </w:p>
    <w:p w14:paraId="3F0A7D47" w14:textId="770616AE" w:rsidR="00277563" w:rsidRPr="00C61645" w:rsidRDefault="00277563">
      <w:pPr>
        <w:pStyle w:val="Verzeichnis2"/>
        <w:rPr>
          <w:rFonts w:asciiTheme="minorHAnsi" w:eastAsiaTheme="minorEastAsia" w:hAnsiTheme="minorHAnsi" w:cstheme="minorBidi"/>
          <w:noProof/>
          <w:color w:val="auto"/>
          <w:sz w:val="22"/>
          <w:szCs w:val="22"/>
          <w:lang w:eastAsia="de-DE"/>
        </w:rPr>
      </w:pPr>
      <w:hyperlink w:anchor="_Toc201140127" w:history="1">
        <w:r w:rsidRPr="00C61645">
          <w:rPr>
            <w:rStyle w:val="Hyperlink"/>
            <w:noProof/>
            <w:color w:val="auto"/>
          </w:rPr>
          <w:t>4.6</w:t>
        </w:r>
        <w:r w:rsidRPr="00C61645">
          <w:rPr>
            <w:rFonts w:asciiTheme="minorHAnsi" w:eastAsiaTheme="minorEastAsia" w:hAnsiTheme="minorHAnsi" w:cstheme="minorBidi"/>
            <w:noProof/>
            <w:color w:val="auto"/>
            <w:sz w:val="22"/>
            <w:szCs w:val="22"/>
            <w:lang w:eastAsia="de-DE"/>
          </w:rPr>
          <w:tab/>
        </w:r>
        <w:r w:rsidRPr="00C61645">
          <w:rPr>
            <w:rStyle w:val="Hyperlink"/>
            <w:noProof/>
            <w:color w:val="auto"/>
          </w:rPr>
          <w:t>Referenzliste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_Toc201140127 \h </w:instrText>
        </w:r>
        <w:r w:rsidRPr="00C61645">
          <w:rPr>
            <w:noProof/>
            <w:webHidden/>
            <w:color w:val="auto"/>
          </w:rPr>
        </w:r>
        <w:r w:rsidRPr="00C61645">
          <w:rPr>
            <w:noProof/>
            <w:webHidden/>
            <w:color w:val="auto"/>
          </w:rPr>
          <w:fldChar w:fldCharType="separate"/>
        </w:r>
        <w:r w:rsidR="006D562A">
          <w:rPr>
            <w:noProof/>
            <w:webHidden/>
            <w:color w:val="auto"/>
          </w:rPr>
          <w:t>58</w:t>
        </w:r>
        <w:r w:rsidRPr="00C61645">
          <w:rPr>
            <w:noProof/>
            <w:webHidden/>
            <w:color w:val="auto"/>
          </w:rPr>
          <w:fldChar w:fldCharType="end"/>
        </w:r>
      </w:hyperlink>
    </w:p>
    <w:p w14:paraId="1074F53F" w14:textId="21EC3842"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28" w:history="1">
        <w:r w:rsidRPr="00C61645">
          <w:rPr>
            <w:rStyle w:val="Hyperlink"/>
            <w:noProof/>
            <w:color w:val="auto"/>
          </w:rPr>
          <w:t>Anhang 4-A : Suchstrategien – bibliografische Recherche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_Toc201140128 \h </w:instrText>
        </w:r>
        <w:r w:rsidRPr="00C61645">
          <w:rPr>
            <w:noProof/>
            <w:webHidden/>
            <w:color w:val="auto"/>
          </w:rPr>
        </w:r>
        <w:r w:rsidRPr="00C61645">
          <w:rPr>
            <w:noProof/>
            <w:webHidden/>
            <w:color w:val="auto"/>
          </w:rPr>
          <w:fldChar w:fldCharType="separate"/>
        </w:r>
        <w:r w:rsidR="006D562A">
          <w:rPr>
            <w:noProof/>
            <w:webHidden/>
            <w:color w:val="auto"/>
          </w:rPr>
          <w:t>59</w:t>
        </w:r>
        <w:r w:rsidRPr="00C61645">
          <w:rPr>
            <w:noProof/>
            <w:webHidden/>
            <w:color w:val="auto"/>
          </w:rPr>
          <w:fldChar w:fldCharType="end"/>
        </w:r>
      </w:hyperlink>
    </w:p>
    <w:p w14:paraId="71F12D4D" w14:textId="1FDD00AA"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29" w:history="1">
        <w:r w:rsidRPr="00C61645">
          <w:rPr>
            <w:rStyle w:val="Hyperlink"/>
            <w:noProof/>
            <w:color w:val="auto"/>
          </w:rPr>
          <w:t>Anhang 4-B : Suchstrategien – Suche in Studienregistern/Studienergebnisdatenbanken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_Toc201140129 \h </w:instrText>
        </w:r>
        <w:r w:rsidRPr="00C61645">
          <w:rPr>
            <w:noProof/>
            <w:webHidden/>
            <w:color w:val="auto"/>
          </w:rPr>
        </w:r>
        <w:r w:rsidRPr="00C61645">
          <w:rPr>
            <w:noProof/>
            <w:webHidden/>
            <w:color w:val="auto"/>
          </w:rPr>
          <w:fldChar w:fldCharType="separate"/>
        </w:r>
        <w:r w:rsidR="006D562A">
          <w:rPr>
            <w:noProof/>
            <w:webHidden/>
            <w:color w:val="auto"/>
          </w:rPr>
          <w:t>61</w:t>
        </w:r>
        <w:r w:rsidRPr="00C61645">
          <w:rPr>
            <w:noProof/>
            <w:webHidden/>
            <w:color w:val="auto"/>
          </w:rPr>
          <w:fldChar w:fldCharType="end"/>
        </w:r>
      </w:hyperlink>
    </w:p>
    <w:p w14:paraId="4C63E4BF" w14:textId="51E1D48D"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30" w:history="1">
        <w:r w:rsidRPr="00C61645">
          <w:rPr>
            <w:rStyle w:val="Hyperlink"/>
            <w:noProof/>
            <w:color w:val="auto"/>
          </w:rPr>
          <w:t>Anhang 4-C : Liste der im Volltext gesichteten und ausgeschlossenen Dokumente mit Ausschlussgrund (bibliografische Recherche)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_Toc201140130 \h </w:instrText>
        </w:r>
        <w:r w:rsidRPr="00C61645">
          <w:rPr>
            <w:noProof/>
            <w:webHidden/>
            <w:color w:val="auto"/>
          </w:rPr>
        </w:r>
        <w:r w:rsidRPr="00C61645">
          <w:rPr>
            <w:noProof/>
            <w:webHidden/>
            <w:color w:val="auto"/>
          </w:rPr>
          <w:fldChar w:fldCharType="separate"/>
        </w:r>
        <w:r w:rsidR="006D562A">
          <w:rPr>
            <w:noProof/>
            <w:webHidden/>
            <w:color w:val="auto"/>
          </w:rPr>
          <w:t>62</w:t>
        </w:r>
        <w:r w:rsidRPr="00C61645">
          <w:rPr>
            <w:noProof/>
            <w:webHidden/>
            <w:color w:val="auto"/>
          </w:rPr>
          <w:fldChar w:fldCharType="end"/>
        </w:r>
      </w:hyperlink>
    </w:p>
    <w:p w14:paraId="2F4B644E" w14:textId="340C3D00"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31" w:history="1">
        <w:r w:rsidRPr="00C61645">
          <w:rPr>
            <w:rStyle w:val="Hyperlink"/>
            <w:noProof/>
            <w:color w:val="auto"/>
          </w:rPr>
          <w:t>Anhang 4-D : Liste der ausgeschlossenen Studien mit Ausschlussgrund (Suche in Studienregistern/Studienergebnisdatenbanken)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_Toc201140131 \h </w:instrText>
        </w:r>
        <w:r w:rsidRPr="00C61645">
          <w:rPr>
            <w:noProof/>
            <w:webHidden/>
            <w:color w:val="auto"/>
          </w:rPr>
        </w:r>
        <w:r w:rsidRPr="00C61645">
          <w:rPr>
            <w:noProof/>
            <w:webHidden/>
            <w:color w:val="auto"/>
          </w:rPr>
          <w:fldChar w:fldCharType="separate"/>
        </w:r>
        <w:r w:rsidR="006D562A">
          <w:rPr>
            <w:noProof/>
            <w:webHidden/>
            <w:color w:val="auto"/>
          </w:rPr>
          <w:t>63</w:t>
        </w:r>
        <w:r w:rsidRPr="00C61645">
          <w:rPr>
            <w:noProof/>
            <w:webHidden/>
            <w:color w:val="auto"/>
          </w:rPr>
          <w:fldChar w:fldCharType="end"/>
        </w:r>
      </w:hyperlink>
    </w:p>
    <w:p w14:paraId="7A53D3E8" w14:textId="3DCD2525"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32" w:history="1">
        <w:r w:rsidRPr="00C61645">
          <w:rPr>
            <w:rStyle w:val="Hyperlink"/>
            <w:noProof/>
            <w:color w:val="auto"/>
          </w:rPr>
          <w:t>Anhang 4-E : Methodik der eingeschlossenen Studien – RCT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_Toc201140132 \h </w:instrText>
        </w:r>
        <w:r w:rsidRPr="00C61645">
          <w:rPr>
            <w:noProof/>
            <w:webHidden/>
            <w:color w:val="auto"/>
          </w:rPr>
        </w:r>
        <w:r w:rsidRPr="00C61645">
          <w:rPr>
            <w:noProof/>
            <w:webHidden/>
            <w:color w:val="auto"/>
          </w:rPr>
          <w:fldChar w:fldCharType="separate"/>
        </w:r>
        <w:r w:rsidR="006D562A">
          <w:rPr>
            <w:noProof/>
            <w:webHidden/>
            <w:color w:val="auto"/>
          </w:rPr>
          <w:t>64</w:t>
        </w:r>
        <w:r w:rsidRPr="00C61645">
          <w:rPr>
            <w:noProof/>
            <w:webHidden/>
            <w:color w:val="auto"/>
          </w:rPr>
          <w:fldChar w:fldCharType="end"/>
        </w:r>
      </w:hyperlink>
    </w:p>
    <w:p w14:paraId="7CF567BC" w14:textId="3F726D7C" w:rsidR="00277563" w:rsidRPr="00C61645" w:rsidRDefault="00277563">
      <w:pPr>
        <w:pStyle w:val="Verzeichnis1"/>
        <w:rPr>
          <w:rFonts w:asciiTheme="minorHAnsi" w:eastAsiaTheme="minorEastAsia" w:hAnsiTheme="minorHAnsi" w:cstheme="minorBidi"/>
          <w:b w:val="0"/>
          <w:noProof/>
          <w:color w:val="auto"/>
          <w:sz w:val="22"/>
          <w:szCs w:val="22"/>
          <w:lang w:eastAsia="de-DE"/>
        </w:rPr>
      </w:pPr>
      <w:hyperlink w:anchor="_Toc201140133" w:history="1">
        <w:r w:rsidRPr="00C61645">
          <w:rPr>
            <w:rStyle w:val="Hyperlink"/>
            <w:noProof/>
            <w:color w:val="auto"/>
          </w:rPr>
          <w:t>Anhang 4-F : Bewertungsbögen zur Einschätzung von Verzerrungsaspekten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_Toc201140133 \h </w:instrText>
        </w:r>
        <w:r w:rsidRPr="00C61645">
          <w:rPr>
            <w:noProof/>
            <w:webHidden/>
            <w:color w:val="auto"/>
          </w:rPr>
        </w:r>
        <w:r w:rsidRPr="00C61645">
          <w:rPr>
            <w:noProof/>
            <w:webHidden/>
            <w:color w:val="auto"/>
          </w:rPr>
          <w:fldChar w:fldCharType="separate"/>
        </w:r>
        <w:r w:rsidR="006D562A">
          <w:rPr>
            <w:noProof/>
            <w:webHidden/>
            <w:color w:val="auto"/>
          </w:rPr>
          <w:t>67</w:t>
        </w:r>
        <w:r w:rsidRPr="00C61645">
          <w:rPr>
            <w:noProof/>
            <w:webHidden/>
            <w:color w:val="auto"/>
          </w:rPr>
          <w:fldChar w:fldCharType="end"/>
        </w:r>
      </w:hyperlink>
    </w:p>
    <w:p w14:paraId="32C8959E" w14:textId="7DA4A065" w:rsidR="002A38ED" w:rsidRPr="00C61645" w:rsidRDefault="008342F7" w:rsidP="004748B8">
      <w:pPr>
        <w:pStyle w:val="Verzeichnis1"/>
        <w:rPr>
          <w:b w:val="0"/>
          <w:color w:val="auto"/>
        </w:rPr>
      </w:pPr>
      <w:r w:rsidRPr="00C61645">
        <w:rPr>
          <w:b w:val="0"/>
          <w:color w:val="auto"/>
        </w:rPr>
        <w:fldChar w:fldCharType="end"/>
      </w:r>
    </w:p>
    <w:p w14:paraId="7878F7A6" w14:textId="77777777" w:rsidR="00BF35B0" w:rsidRPr="00C61645" w:rsidRDefault="00BF35B0" w:rsidP="00BF35B0">
      <w:pPr>
        <w:rPr>
          <w:color w:val="auto"/>
        </w:rPr>
      </w:pPr>
    </w:p>
    <w:p w14:paraId="5420A9E3" w14:textId="77777777" w:rsidR="002A38ED" w:rsidRPr="00C61645" w:rsidRDefault="002A38ED" w:rsidP="00B36145">
      <w:pPr>
        <w:pStyle w:val="Vorseiten2"/>
        <w:rPr>
          <w:color w:val="auto"/>
        </w:rPr>
      </w:pPr>
      <w:bookmarkStart w:id="0" w:name="_Toc201140063"/>
      <w:r w:rsidRPr="00C61645">
        <w:rPr>
          <w:color w:val="auto"/>
        </w:rPr>
        <w:lastRenderedPageBreak/>
        <w:t>Tabellenverzeichnis</w:t>
      </w:r>
      <w:bookmarkEnd w:id="0"/>
    </w:p>
    <w:p w14:paraId="04223AFE" w14:textId="77777777" w:rsidR="002A38ED" w:rsidRPr="00C61645" w:rsidRDefault="002A38ED" w:rsidP="00B36145">
      <w:pPr>
        <w:pStyle w:val="Seiteinhalt"/>
        <w:rPr>
          <w:color w:val="auto"/>
        </w:rPr>
      </w:pPr>
      <w:r w:rsidRPr="00C61645">
        <w:rPr>
          <w:color w:val="auto"/>
        </w:rPr>
        <w:t>Seite</w:t>
      </w:r>
    </w:p>
    <w:p w14:paraId="300EBED8" w14:textId="1F839349" w:rsidR="00277563" w:rsidRPr="00C61645" w:rsidRDefault="002A38ED">
      <w:pPr>
        <w:pStyle w:val="Abbildungsverzeichnis"/>
        <w:rPr>
          <w:rFonts w:asciiTheme="minorHAnsi" w:eastAsiaTheme="minorEastAsia" w:hAnsiTheme="minorHAnsi" w:cstheme="minorBidi"/>
          <w:noProof/>
          <w:color w:val="auto"/>
          <w:sz w:val="22"/>
          <w:szCs w:val="22"/>
          <w:lang w:eastAsia="de-DE"/>
        </w:rPr>
      </w:pPr>
      <w:r w:rsidRPr="00C61645">
        <w:rPr>
          <w:color w:val="auto"/>
        </w:rPr>
        <w:fldChar w:fldCharType="begin"/>
      </w:r>
      <w:r w:rsidRPr="00C61645">
        <w:rPr>
          <w:color w:val="auto"/>
        </w:rPr>
        <w:instrText xml:space="preserve"> TOC \h \z \c "Tabelle" </w:instrText>
      </w:r>
      <w:r w:rsidRPr="00C61645">
        <w:rPr>
          <w:color w:val="auto"/>
        </w:rPr>
        <w:fldChar w:fldCharType="separate"/>
      </w:r>
      <w:hyperlink w:anchor="_Toc201140134" w:history="1">
        <w:r w:rsidR="00277563" w:rsidRPr="00C61645">
          <w:rPr>
            <w:rStyle w:val="Hyperlink"/>
            <w:noProof/>
            <w:color w:val="auto"/>
          </w:rPr>
          <w:t>Tabelle 4-1: Liste der Studien des pharmazeutischen Unternehmers – RCT mit dem zu bewertenden Arzneimittel</w:t>
        </w:r>
        <w:r w:rsidR="00277563" w:rsidRPr="00C61645">
          <w:rPr>
            <w:noProof/>
            <w:webHidden/>
            <w:color w:val="auto"/>
          </w:rPr>
          <w:tab/>
        </w:r>
        <w:r w:rsidR="00277563" w:rsidRPr="00C61645">
          <w:rPr>
            <w:noProof/>
            <w:webHidden/>
            <w:color w:val="auto"/>
          </w:rPr>
          <w:fldChar w:fldCharType="begin"/>
        </w:r>
        <w:r w:rsidR="00277563" w:rsidRPr="00C61645">
          <w:rPr>
            <w:noProof/>
            <w:webHidden/>
            <w:color w:val="auto"/>
          </w:rPr>
          <w:instrText xml:space="preserve"> PAGEREF _Toc201140134 \h </w:instrText>
        </w:r>
        <w:r w:rsidR="00277563" w:rsidRPr="00C61645">
          <w:rPr>
            <w:noProof/>
            <w:webHidden/>
            <w:color w:val="auto"/>
          </w:rPr>
        </w:r>
        <w:r w:rsidR="00277563" w:rsidRPr="00C61645">
          <w:rPr>
            <w:noProof/>
            <w:webHidden/>
            <w:color w:val="auto"/>
          </w:rPr>
          <w:fldChar w:fldCharType="separate"/>
        </w:r>
        <w:r w:rsidR="006D562A">
          <w:rPr>
            <w:noProof/>
            <w:webHidden/>
            <w:color w:val="auto"/>
          </w:rPr>
          <w:t>25</w:t>
        </w:r>
        <w:r w:rsidR="00277563" w:rsidRPr="00C61645">
          <w:rPr>
            <w:noProof/>
            <w:webHidden/>
            <w:color w:val="auto"/>
          </w:rPr>
          <w:fldChar w:fldCharType="end"/>
        </w:r>
      </w:hyperlink>
    </w:p>
    <w:p w14:paraId="40BC2CC6" w14:textId="04F8D3FF"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35" w:history="1">
        <w:r w:rsidRPr="00C61645">
          <w:rPr>
            <w:rStyle w:val="Hyperlink"/>
            <w:noProof/>
            <w:color w:val="auto"/>
          </w:rPr>
          <w:t>Tabelle 4</w:t>
        </w:r>
        <w:r w:rsidRPr="00C61645">
          <w:rPr>
            <w:rStyle w:val="Hyperlink"/>
            <w:noProof/>
            <w:color w:val="auto"/>
          </w:rPr>
          <w:noBreakHyphen/>
          <w:t>2: Studien des pharmazeutischen Unternehmers, die nicht für die Nutzenbewertung herangezogen wurden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_Toc201140135 \h </w:instrText>
        </w:r>
        <w:r w:rsidRPr="00C61645">
          <w:rPr>
            <w:noProof/>
            <w:webHidden/>
            <w:color w:val="auto"/>
          </w:rPr>
        </w:r>
        <w:r w:rsidRPr="00C61645">
          <w:rPr>
            <w:noProof/>
            <w:webHidden/>
            <w:color w:val="auto"/>
          </w:rPr>
          <w:fldChar w:fldCharType="separate"/>
        </w:r>
        <w:r w:rsidR="006D562A">
          <w:rPr>
            <w:noProof/>
            <w:webHidden/>
            <w:color w:val="auto"/>
          </w:rPr>
          <w:t>25</w:t>
        </w:r>
        <w:r w:rsidRPr="00C61645">
          <w:rPr>
            <w:noProof/>
            <w:webHidden/>
            <w:color w:val="auto"/>
          </w:rPr>
          <w:fldChar w:fldCharType="end"/>
        </w:r>
      </w:hyperlink>
    </w:p>
    <w:p w14:paraId="0E0E8CA3" w14:textId="11A4EBE7"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36" w:history="1">
        <w:r w:rsidRPr="00C61645">
          <w:rPr>
            <w:rStyle w:val="Hyperlink"/>
            <w:noProof/>
            <w:color w:val="auto"/>
          </w:rPr>
          <w:t>Tabelle 4</w:t>
        </w:r>
        <w:r w:rsidRPr="00C61645">
          <w:rPr>
            <w:rStyle w:val="Hyperlink"/>
            <w:noProof/>
            <w:color w:val="auto"/>
          </w:rPr>
          <w:noBreakHyphen/>
          <w:t>3: Relevante Studien (auch laufende Studien) aus der Suche in Studienregistern/ Studienergebnisdatenbanken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_Toc201140136 \h </w:instrText>
        </w:r>
        <w:r w:rsidRPr="00C61645">
          <w:rPr>
            <w:noProof/>
            <w:webHidden/>
            <w:color w:val="auto"/>
          </w:rPr>
        </w:r>
        <w:r w:rsidRPr="00C61645">
          <w:rPr>
            <w:noProof/>
            <w:webHidden/>
            <w:color w:val="auto"/>
          </w:rPr>
          <w:fldChar w:fldCharType="separate"/>
        </w:r>
        <w:r w:rsidR="006D562A">
          <w:rPr>
            <w:noProof/>
            <w:webHidden/>
            <w:color w:val="auto"/>
          </w:rPr>
          <w:t>28</w:t>
        </w:r>
        <w:r w:rsidRPr="00C61645">
          <w:rPr>
            <w:noProof/>
            <w:webHidden/>
            <w:color w:val="auto"/>
          </w:rPr>
          <w:fldChar w:fldCharType="end"/>
        </w:r>
      </w:hyperlink>
    </w:p>
    <w:p w14:paraId="5F36017C" w14:textId="735098B9"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37" w:history="1">
        <w:r w:rsidRPr="00C61645">
          <w:rPr>
            <w:rStyle w:val="Hyperlink"/>
            <w:noProof/>
            <w:color w:val="auto"/>
          </w:rPr>
          <w:t>Tabelle 4</w:t>
        </w:r>
        <w:r w:rsidRPr="00C61645">
          <w:rPr>
            <w:rStyle w:val="Hyperlink"/>
            <w:noProof/>
            <w:color w:val="auto"/>
          </w:rPr>
          <w:noBreakHyphen/>
          <w:t>4: Relevante Studien aus der Suche auf der Internetseite des Gemeinsamen Bundesausschusses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_Toc201140137 \h </w:instrText>
        </w:r>
        <w:r w:rsidRPr="00C61645">
          <w:rPr>
            <w:noProof/>
            <w:webHidden/>
            <w:color w:val="auto"/>
          </w:rPr>
        </w:r>
        <w:r w:rsidRPr="00C61645">
          <w:rPr>
            <w:noProof/>
            <w:webHidden/>
            <w:color w:val="auto"/>
          </w:rPr>
          <w:fldChar w:fldCharType="separate"/>
        </w:r>
        <w:r w:rsidR="006D562A">
          <w:rPr>
            <w:noProof/>
            <w:webHidden/>
            <w:color w:val="auto"/>
          </w:rPr>
          <w:t>29</w:t>
        </w:r>
        <w:r w:rsidRPr="00C61645">
          <w:rPr>
            <w:noProof/>
            <w:webHidden/>
            <w:color w:val="auto"/>
          </w:rPr>
          <w:fldChar w:fldCharType="end"/>
        </w:r>
      </w:hyperlink>
    </w:p>
    <w:p w14:paraId="35E3DBB2" w14:textId="72F4C7E5"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38" w:history="1">
        <w:r w:rsidRPr="00C61645">
          <w:rPr>
            <w:rStyle w:val="Hyperlink"/>
            <w:noProof/>
            <w:color w:val="auto"/>
          </w:rPr>
          <w:t>Tabelle 4</w:t>
        </w:r>
        <w:r w:rsidRPr="00C61645">
          <w:rPr>
            <w:rStyle w:val="Hyperlink"/>
            <w:noProof/>
            <w:color w:val="auto"/>
          </w:rPr>
          <w:noBreakHyphen/>
          <w:t>5: Studienpool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_Toc201140138 \h </w:instrText>
        </w:r>
        <w:r w:rsidRPr="00C61645">
          <w:rPr>
            <w:noProof/>
            <w:webHidden/>
            <w:color w:val="auto"/>
          </w:rPr>
        </w:r>
        <w:r w:rsidRPr="00C61645">
          <w:rPr>
            <w:noProof/>
            <w:webHidden/>
            <w:color w:val="auto"/>
          </w:rPr>
          <w:fldChar w:fldCharType="separate"/>
        </w:r>
        <w:r w:rsidR="006D562A">
          <w:rPr>
            <w:noProof/>
            <w:webHidden/>
            <w:color w:val="auto"/>
          </w:rPr>
          <w:t>30</w:t>
        </w:r>
        <w:r w:rsidRPr="00C61645">
          <w:rPr>
            <w:noProof/>
            <w:webHidden/>
            <w:color w:val="auto"/>
          </w:rPr>
          <w:fldChar w:fldCharType="end"/>
        </w:r>
      </w:hyperlink>
    </w:p>
    <w:p w14:paraId="017019DA" w14:textId="70DE3DEC"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39" w:history="1">
        <w:r w:rsidRPr="00C61645">
          <w:rPr>
            <w:rStyle w:val="Hyperlink"/>
            <w:noProof/>
            <w:color w:val="auto"/>
          </w:rPr>
          <w:t>Tabelle 4</w:t>
        </w:r>
        <w:r w:rsidRPr="00C61645">
          <w:rPr>
            <w:rStyle w:val="Hyperlink"/>
            <w:noProof/>
            <w:color w:val="auto"/>
          </w:rPr>
          <w:noBreakHyphen/>
          <w:t>6: Charakterisierung der eingeschlossenen Studien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_Toc201140139 \h </w:instrText>
        </w:r>
        <w:r w:rsidRPr="00C61645">
          <w:rPr>
            <w:noProof/>
            <w:webHidden/>
            <w:color w:val="auto"/>
          </w:rPr>
        </w:r>
        <w:r w:rsidRPr="00C61645">
          <w:rPr>
            <w:noProof/>
            <w:webHidden/>
            <w:color w:val="auto"/>
          </w:rPr>
          <w:fldChar w:fldCharType="separate"/>
        </w:r>
        <w:r w:rsidR="006D562A">
          <w:rPr>
            <w:noProof/>
            <w:webHidden/>
            <w:color w:val="auto"/>
          </w:rPr>
          <w:t>32</w:t>
        </w:r>
        <w:r w:rsidRPr="00C61645">
          <w:rPr>
            <w:noProof/>
            <w:webHidden/>
            <w:color w:val="auto"/>
          </w:rPr>
          <w:fldChar w:fldCharType="end"/>
        </w:r>
      </w:hyperlink>
    </w:p>
    <w:p w14:paraId="449C8009" w14:textId="5C262D62"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0" w:history="1">
        <w:r w:rsidRPr="00C61645">
          <w:rPr>
            <w:rStyle w:val="Hyperlink"/>
            <w:noProof/>
            <w:color w:val="auto"/>
          </w:rPr>
          <w:t>Tabelle 4</w:t>
        </w:r>
        <w:r w:rsidRPr="00C61645">
          <w:rPr>
            <w:rStyle w:val="Hyperlink"/>
            <w:noProof/>
            <w:color w:val="auto"/>
          </w:rPr>
          <w:noBreakHyphen/>
          <w:t>7: Charakterisierung der Interventionen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_Toc201140140 \h </w:instrText>
        </w:r>
        <w:r w:rsidRPr="00C61645">
          <w:rPr>
            <w:noProof/>
            <w:webHidden/>
            <w:color w:val="auto"/>
          </w:rPr>
        </w:r>
        <w:r w:rsidRPr="00C61645">
          <w:rPr>
            <w:noProof/>
            <w:webHidden/>
            <w:color w:val="auto"/>
          </w:rPr>
          <w:fldChar w:fldCharType="separate"/>
        </w:r>
        <w:r w:rsidR="006D562A">
          <w:rPr>
            <w:noProof/>
            <w:webHidden/>
            <w:color w:val="auto"/>
          </w:rPr>
          <w:t>33</w:t>
        </w:r>
        <w:r w:rsidRPr="00C61645">
          <w:rPr>
            <w:noProof/>
            <w:webHidden/>
            <w:color w:val="auto"/>
          </w:rPr>
          <w:fldChar w:fldCharType="end"/>
        </w:r>
      </w:hyperlink>
    </w:p>
    <w:p w14:paraId="42E8A9D2" w14:textId="2647FEFE"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1" w:history="1">
        <w:r w:rsidRPr="00C61645">
          <w:rPr>
            <w:rStyle w:val="Hyperlink"/>
            <w:noProof/>
            <w:color w:val="auto"/>
          </w:rPr>
          <w:t>Tabelle 4</w:t>
        </w:r>
        <w:r w:rsidRPr="00C61645">
          <w:rPr>
            <w:rStyle w:val="Hyperlink"/>
            <w:noProof/>
            <w:color w:val="auto"/>
          </w:rPr>
          <w:noBreakHyphen/>
          <w:t>8: Charakterisierung der Studienpopulationen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_Toc201140141 \h </w:instrText>
        </w:r>
        <w:r w:rsidRPr="00C61645">
          <w:rPr>
            <w:noProof/>
            <w:webHidden/>
            <w:color w:val="auto"/>
          </w:rPr>
        </w:r>
        <w:r w:rsidRPr="00C61645">
          <w:rPr>
            <w:noProof/>
            <w:webHidden/>
            <w:color w:val="auto"/>
          </w:rPr>
          <w:fldChar w:fldCharType="separate"/>
        </w:r>
        <w:r w:rsidR="006D562A">
          <w:rPr>
            <w:noProof/>
            <w:webHidden/>
            <w:color w:val="auto"/>
          </w:rPr>
          <w:t>33</w:t>
        </w:r>
        <w:r w:rsidRPr="00C61645">
          <w:rPr>
            <w:noProof/>
            <w:webHidden/>
            <w:color w:val="auto"/>
          </w:rPr>
          <w:fldChar w:fldCharType="end"/>
        </w:r>
      </w:hyperlink>
    </w:p>
    <w:p w14:paraId="72C7A657" w14:textId="3FA9991E"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2" w:history="1">
        <w:r w:rsidRPr="00C61645">
          <w:rPr>
            <w:rStyle w:val="Hyperlink"/>
            <w:noProof/>
            <w:color w:val="auto"/>
          </w:rPr>
          <w:t>Tabelle 4</w:t>
        </w:r>
        <w:r w:rsidRPr="00C61645">
          <w:rPr>
            <w:rStyle w:val="Hyperlink"/>
            <w:noProof/>
            <w:color w:val="auto"/>
          </w:rPr>
          <w:noBreakHyphen/>
          <w:t>9: Verzerrungspotenzial auf Studienebene –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_Toc201140142 \h </w:instrText>
        </w:r>
        <w:r w:rsidRPr="00C61645">
          <w:rPr>
            <w:noProof/>
            <w:webHidden/>
            <w:color w:val="auto"/>
          </w:rPr>
        </w:r>
        <w:r w:rsidRPr="00C61645">
          <w:rPr>
            <w:noProof/>
            <w:webHidden/>
            <w:color w:val="auto"/>
          </w:rPr>
          <w:fldChar w:fldCharType="separate"/>
        </w:r>
        <w:r w:rsidR="006D562A">
          <w:rPr>
            <w:noProof/>
            <w:webHidden/>
            <w:color w:val="auto"/>
          </w:rPr>
          <w:t>34</w:t>
        </w:r>
        <w:r w:rsidRPr="00C61645">
          <w:rPr>
            <w:noProof/>
            <w:webHidden/>
            <w:color w:val="auto"/>
          </w:rPr>
          <w:fldChar w:fldCharType="end"/>
        </w:r>
      </w:hyperlink>
    </w:p>
    <w:p w14:paraId="70455BA0" w14:textId="5AB2F3B4"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3" w:history="1">
        <w:r w:rsidRPr="00C61645">
          <w:rPr>
            <w:rStyle w:val="Hyperlink"/>
            <w:noProof/>
            <w:color w:val="auto"/>
          </w:rPr>
          <w:t>Tabelle 4</w:t>
        </w:r>
        <w:r w:rsidRPr="00C61645">
          <w:rPr>
            <w:rStyle w:val="Hyperlink"/>
            <w:noProof/>
            <w:color w:val="auto"/>
          </w:rPr>
          <w:noBreakHyphen/>
          <w:t>10: Matrix der Endpunkte in den eingeschlossenen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_Toc201140143 \h </w:instrText>
        </w:r>
        <w:r w:rsidRPr="00C61645">
          <w:rPr>
            <w:noProof/>
            <w:webHidden/>
            <w:color w:val="auto"/>
          </w:rPr>
        </w:r>
        <w:r w:rsidRPr="00C61645">
          <w:rPr>
            <w:noProof/>
            <w:webHidden/>
            <w:color w:val="auto"/>
          </w:rPr>
          <w:fldChar w:fldCharType="separate"/>
        </w:r>
        <w:r w:rsidR="006D562A">
          <w:rPr>
            <w:noProof/>
            <w:webHidden/>
            <w:color w:val="auto"/>
          </w:rPr>
          <w:t>35</w:t>
        </w:r>
        <w:r w:rsidRPr="00C61645">
          <w:rPr>
            <w:noProof/>
            <w:webHidden/>
            <w:color w:val="auto"/>
          </w:rPr>
          <w:fldChar w:fldCharType="end"/>
        </w:r>
      </w:hyperlink>
    </w:p>
    <w:p w14:paraId="2FD90B6D" w14:textId="06115538"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4" w:history="1">
        <w:r w:rsidRPr="00C61645">
          <w:rPr>
            <w:rStyle w:val="Hyperlink"/>
            <w:noProof/>
            <w:color w:val="auto"/>
          </w:rPr>
          <w:t>Tabelle 4</w:t>
        </w:r>
        <w:r w:rsidRPr="00C61645">
          <w:rPr>
            <w:rStyle w:val="Hyperlink"/>
            <w:noProof/>
            <w:color w:val="auto"/>
          </w:rPr>
          <w:noBreakHyphen/>
          <w:t>11: Operationalisierung von &lt;Endpunkt xxx&gt;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_Toc201140144 \h </w:instrText>
        </w:r>
        <w:r w:rsidRPr="00C61645">
          <w:rPr>
            <w:noProof/>
            <w:webHidden/>
            <w:color w:val="auto"/>
          </w:rPr>
        </w:r>
        <w:r w:rsidRPr="00C61645">
          <w:rPr>
            <w:noProof/>
            <w:webHidden/>
            <w:color w:val="auto"/>
          </w:rPr>
          <w:fldChar w:fldCharType="separate"/>
        </w:r>
        <w:r w:rsidR="006D562A">
          <w:rPr>
            <w:noProof/>
            <w:webHidden/>
            <w:color w:val="auto"/>
          </w:rPr>
          <w:t>39</w:t>
        </w:r>
        <w:r w:rsidRPr="00C61645">
          <w:rPr>
            <w:noProof/>
            <w:webHidden/>
            <w:color w:val="auto"/>
          </w:rPr>
          <w:fldChar w:fldCharType="end"/>
        </w:r>
      </w:hyperlink>
    </w:p>
    <w:p w14:paraId="349829A4" w14:textId="0AD0A22B"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5" w:history="1">
        <w:r w:rsidRPr="00C61645">
          <w:rPr>
            <w:rStyle w:val="Hyperlink"/>
            <w:noProof/>
            <w:color w:val="auto"/>
          </w:rPr>
          <w:t>Tabelle 4</w:t>
        </w:r>
        <w:r w:rsidRPr="00C61645">
          <w:rPr>
            <w:rStyle w:val="Hyperlink"/>
            <w:noProof/>
            <w:color w:val="auto"/>
          </w:rPr>
          <w:noBreakHyphen/>
          <w:t>12: Bewertung des Verzerrungspotenzials für &lt;Endpunkt xxx&gt; in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_Toc201140145 \h </w:instrText>
        </w:r>
        <w:r w:rsidRPr="00C61645">
          <w:rPr>
            <w:noProof/>
            <w:webHidden/>
            <w:color w:val="auto"/>
          </w:rPr>
        </w:r>
        <w:r w:rsidRPr="00C61645">
          <w:rPr>
            <w:noProof/>
            <w:webHidden/>
            <w:color w:val="auto"/>
          </w:rPr>
          <w:fldChar w:fldCharType="separate"/>
        </w:r>
        <w:r w:rsidR="006D562A">
          <w:rPr>
            <w:noProof/>
            <w:webHidden/>
            <w:color w:val="auto"/>
          </w:rPr>
          <w:t>39</w:t>
        </w:r>
        <w:r w:rsidRPr="00C61645">
          <w:rPr>
            <w:noProof/>
            <w:webHidden/>
            <w:color w:val="auto"/>
          </w:rPr>
          <w:fldChar w:fldCharType="end"/>
        </w:r>
      </w:hyperlink>
    </w:p>
    <w:p w14:paraId="4C8258A3" w14:textId="2A682537"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6" w:history="1">
        <w:r w:rsidRPr="00C61645">
          <w:rPr>
            <w:rStyle w:val="Hyperlink"/>
            <w:noProof/>
            <w:color w:val="auto"/>
          </w:rPr>
          <w:t>Tabelle 4</w:t>
        </w:r>
        <w:r w:rsidRPr="00C61645">
          <w:rPr>
            <w:rStyle w:val="Hyperlink"/>
            <w:noProof/>
            <w:color w:val="auto"/>
          </w:rPr>
          <w:noBreakHyphen/>
          <w:t>13: Ergebnisse für &lt;Endpunkt xxx&gt; aus RCT mit dem zu bewertenden Arzneimittel</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_Toc201140146 \h </w:instrText>
        </w:r>
        <w:r w:rsidRPr="00C61645">
          <w:rPr>
            <w:noProof/>
            <w:webHidden/>
            <w:color w:val="auto"/>
          </w:rPr>
        </w:r>
        <w:r w:rsidRPr="00C61645">
          <w:rPr>
            <w:noProof/>
            <w:webHidden/>
            <w:color w:val="auto"/>
          </w:rPr>
          <w:fldChar w:fldCharType="separate"/>
        </w:r>
        <w:r w:rsidR="006D562A">
          <w:rPr>
            <w:noProof/>
            <w:webHidden/>
            <w:color w:val="auto"/>
          </w:rPr>
          <w:t>40</w:t>
        </w:r>
        <w:r w:rsidRPr="00C61645">
          <w:rPr>
            <w:noProof/>
            <w:webHidden/>
            <w:color w:val="auto"/>
          </w:rPr>
          <w:fldChar w:fldCharType="end"/>
        </w:r>
      </w:hyperlink>
    </w:p>
    <w:p w14:paraId="3F8F39CF" w14:textId="5A677F37"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7" w:history="1">
        <w:r w:rsidRPr="00C61645">
          <w:rPr>
            <w:rStyle w:val="Hyperlink"/>
            <w:noProof/>
            <w:color w:val="auto"/>
          </w:rPr>
          <w:t>Tabelle 4 -14 Matrix der durchgeführten Subgruppenanalysen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_Toc201140147 \h </w:instrText>
        </w:r>
        <w:r w:rsidRPr="00C61645">
          <w:rPr>
            <w:noProof/>
            <w:webHidden/>
            <w:color w:val="auto"/>
          </w:rPr>
        </w:r>
        <w:r w:rsidRPr="00C61645">
          <w:rPr>
            <w:noProof/>
            <w:webHidden/>
            <w:color w:val="auto"/>
          </w:rPr>
          <w:fldChar w:fldCharType="separate"/>
        </w:r>
        <w:r w:rsidR="006D562A">
          <w:rPr>
            <w:noProof/>
            <w:webHidden/>
            <w:color w:val="auto"/>
          </w:rPr>
          <w:t>42</w:t>
        </w:r>
        <w:r w:rsidRPr="00C61645">
          <w:rPr>
            <w:noProof/>
            <w:webHidden/>
            <w:color w:val="auto"/>
          </w:rPr>
          <w:fldChar w:fldCharType="end"/>
        </w:r>
      </w:hyperlink>
    </w:p>
    <w:p w14:paraId="74A996CF" w14:textId="3AA100CE"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8" w:history="1">
        <w:r w:rsidRPr="00C61645">
          <w:rPr>
            <w:rStyle w:val="Hyperlink"/>
            <w:noProof/>
            <w:color w:val="auto"/>
          </w:rPr>
          <w:t>Tabelle 4-15: Ergebnis des Interaktionsterms der Subgruppenanalysen je Endpunkt für &lt;Studie&gt; und &lt;Effektmodifikator&gt;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_Toc201140148 \h </w:instrText>
        </w:r>
        <w:r w:rsidRPr="00C61645">
          <w:rPr>
            <w:noProof/>
            <w:webHidden/>
            <w:color w:val="auto"/>
          </w:rPr>
        </w:r>
        <w:r w:rsidRPr="00C61645">
          <w:rPr>
            <w:noProof/>
            <w:webHidden/>
            <w:color w:val="auto"/>
          </w:rPr>
          <w:fldChar w:fldCharType="separate"/>
        </w:r>
        <w:r w:rsidR="006D562A">
          <w:rPr>
            <w:noProof/>
            <w:webHidden/>
            <w:color w:val="auto"/>
          </w:rPr>
          <w:t>42</w:t>
        </w:r>
        <w:r w:rsidRPr="00C61645">
          <w:rPr>
            <w:noProof/>
            <w:webHidden/>
            <w:color w:val="auto"/>
          </w:rPr>
          <w:fldChar w:fldCharType="end"/>
        </w:r>
      </w:hyperlink>
    </w:p>
    <w:p w14:paraId="290B7085" w14:textId="597A3C48"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49" w:history="1">
        <w:r w:rsidRPr="00C61645">
          <w:rPr>
            <w:rStyle w:val="Hyperlink"/>
            <w:noProof/>
            <w:color w:val="auto"/>
          </w:rPr>
          <w:t>Tabelle 4</w:t>
        </w:r>
        <w:r w:rsidRPr="00C61645">
          <w:rPr>
            <w:rStyle w:val="Hyperlink"/>
            <w:noProof/>
            <w:color w:val="auto"/>
          </w:rPr>
          <w:noBreakHyphen/>
          <w:t>16: Matrix der Endpunkte in den eingeschlossenen RCT für 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_Toc201140149 \h </w:instrText>
        </w:r>
        <w:r w:rsidRPr="00C61645">
          <w:rPr>
            <w:noProof/>
            <w:webHidden/>
            <w:color w:val="auto"/>
          </w:rPr>
        </w:r>
        <w:r w:rsidRPr="00C61645">
          <w:rPr>
            <w:noProof/>
            <w:webHidden/>
            <w:color w:val="auto"/>
          </w:rPr>
          <w:fldChar w:fldCharType="separate"/>
        </w:r>
        <w:r w:rsidR="006D562A">
          <w:rPr>
            <w:noProof/>
            <w:webHidden/>
            <w:color w:val="auto"/>
          </w:rPr>
          <w:t>44</w:t>
        </w:r>
        <w:r w:rsidRPr="00C61645">
          <w:rPr>
            <w:noProof/>
            <w:webHidden/>
            <w:color w:val="auto"/>
          </w:rPr>
          <w:fldChar w:fldCharType="end"/>
        </w:r>
      </w:hyperlink>
    </w:p>
    <w:p w14:paraId="36E878C1" w14:textId="3A4B83C6"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0" w:history="1">
        <w:r w:rsidRPr="00C61645">
          <w:rPr>
            <w:rStyle w:val="Hyperlink"/>
            <w:noProof/>
            <w:color w:val="auto"/>
          </w:rPr>
          <w:t>Tabelle 4</w:t>
        </w:r>
        <w:r w:rsidRPr="00C61645">
          <w:rPr>
            <w:rStyle w:val="Hyperlink"/>
            <w:noProof/>
            <w:color w:val="auto"/>
          </w:rPr>
          <w:noBreakHyphen/>
          <w:t>17: Zusammenfassung der verfügbaren Vergleiche in den Studien, die für den indirekten Vergleich herangezogen wurden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_Toc201140150 \h </w:instrText>
        </w:r>
        <w:r w:rsidRPr="00C61645">
          <w:rPr>
            <w:noProof/>
            <w:webHidden/>
            <w:color w:val="auto"/>
          </w:rPr>
        </w:r>
        <w:r w:rsidRPr="00C61645">
          <w:rPr>
            <w:noProof/>
            <w:webHidden/>
            <w:color w:val="auto"/>
          </w:rPr>
          <w:fldChar w:fldCharType="separate"/>
        </w:r>
        <w:r w:rsidR="006D562A">
          <w:rPr>
            <w:noProof/>
            <w:webHidden/>
            <w:color w:val="auto"/>
          </w:rPr>
          <w:t>45</w:t>
        </w:r>
        <w:r w:rsidRPr="00C61645">
          <w:rPr>
            <w:noProof/>
            <w:webHidden/>
            <w:color w:val="auto"/>
          </w:rPr>
          <w:fldChar w:fldCharType="end"/>
        </w:r>
      </w:hyperlink>
    </w:p>
    <w:p w14:paraId="0F6D672C" w14:textId="081FA87D"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1" w:history="1">
        <w:r w:rsidRPr="00C61645">
          <w:rPr>
            <w:rStyle w:val="Hyperlink"/>
            <w:noProof/>
            <w:color w:val="auto"/>
          </w:rPr>
          <w:t>Tabelle 4</w:t>
        </w:r>
        <w:r w:rsidRPr="00C61645">
          <w:rPr>
            <w:rStyle w:val="Hyperlink"/>
            <w:noProof/>
            <w:color w:val="auto"/>
          </w:rPr>
          <w:noBreakHyphen/>
          <w:t>18: Operationalisierung von &lt;Endpunkt xxx&gt;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_Toc201140151 \h </w:instrText>
        </w:r>
        <w:r w:rsidRPr="00C61645">
          <w:rPr>
            <w:noProof/>
            <w:webHidden/>
            <w:color w:val="auto"/>
          </w:rPr>
        </w:r>
        <w:r w:rsidRPr="00C61645">
          <w:rPr>
            <w:noProof/>
            <w:webHidden/>
            <w:color w:val="auto"/>
          </w:rPr>
          <w:fldChar w:fldCharType="separate"/>
        </w:r>
        <w:r w:rsidR="006D562A">
          <w:rPr>
            <w:noProof/>
            <w:webHidden/>
            <w:color w:val="auto"/>
          </w:rPr>
          <w:t>45</w:t>
        </w:r>
        <w:r w:rsidRPr="00C61645">
          <w:rPr>
            <w:noProof/>
            <w:webHidden/>
            <w:color w:val="auto"/>
          </w:rPr>
          <w:fldChar w:fldCharType="end"/>
        </w:r>
      </w:hyperlink>
    </w:p>
    <w:p w14:paraId="731BBB67" w14:textId="376938CB"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2" w:history="1">
        <w:r w:rsidRPr="00C61645">
          <w:rPr>
            <w:rStyle w:val="Hyperlink"/>
            <w:noProof/>
            <w:color w:val="auto"/>
          </w:rPr>
          <w:t>Tabelle 4</w:t>
        </w:r>
        <w:r w:rsidRPr="00C61645">
          <w:rPr>
            <w:rStyle w:val="Hyperlink"/>
            <w:noProof/>
            <w:color w:val="auto"/>
          </w:rPr>
          <w:noBreakHyphen/>
          <w:t>19: Bewertung des Verzerrungspotenzials für &lt;Endpunkt xxx&gt; in RCT für 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_Toc201140152 \h </w:instrText>
        </w:r>
        <w:r w:rsidRPr="00C61645">
          <w:rPr>
            <w:noProof/>
            <w:webHidden/>
            <w:color w:val="auto"/>
          </w:rPr>
        </w:r>
        <w:r w:rsidRPr="00C61645">
          <w:rPr>
            <w:noProof/>
            <w:webHidden/>
            <w:color w:val="auto"/>
          </w:rPr>
          <w:fldChar w:fldCharType="separate"/>
        </w:r>
        <w:r w:rsidR="006D562A">
          <w:rPr>
            <w:noProof/>
            <w:webHidden/>
            <w:color w:val="auto"/>
          </w:rPr>
          <w:t>46</w:t>
        </w:r>
        <w:r w:rsidRPr="00C61645">
          <w:rPr>
            <w:noProof/>
            <w:webHidden/>
            <w:color w:val="auto"/>
          </w:rPr>
          <w:fldChar w:fldCharType="end"/>
        </w:r>
      </w:hyperlink>
    </w:p>
    <w:p w14:paraId="09F15602" w14:textId="5D399EBC"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3" w:history="1">
        <w:r w:rsidRPr="00C61645">
          <w:rPr>
            <w:rStyle w:val="Hyperlink"/>
            <w:noProof/>
            <w:color w:val="auto"/>
          </w:rPr>
          <w:t>Tabelle 4</w:t>
        </w:r>
        <w:r w:rsidRPr="00C61645">
          <w:rPr>
            <w:rStyle w:val="Hyperlink"/>
            <w:noProof/>
            <w:color w:val="auto"/>
          </w:rPr>
          <w:noBreakHyphen/>
          <w:t>20: Ergebnisse für &lt;Endpunkt xxx&gt; aus RCT für indirekte Vergleiche</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_Toc201140153 \h </w:instrText>
        </w:r>
        <w:r w:rsidRPr="00C61645">
          <w:rPr>
            <w:noProof/>
            <w:webHidden/>
            <w:color w:val="auto"/>
          </w:rPr>
        </w:r>
        <w:r w:rsidRPr="00C61645">
          <w:rPr>
            <w:noProof/>
            <w:webHidden/>
            <w:color w:val="auto"/>
          </w:rPr>
          <w:fldChar w:fldCharType="separate"/>
        </w:r>
        <w:r w:rsidR="006D562A">
          <w:rPr>
            <w:noProof/>
            <w:webHidden/>
            <w:color w:val="auto"/>
          </w:rPr>
          <w:t>46</w:t>
        </w:r>
        <w:r w:rsidRPr="00C61645">
          <w:rPr>
            <w:noProof/>
            <w:webHidden/>
            <w:color w:val="auto"/>
          </w:rPr>
          <w:fldChar w:fldCharType="end"/>
        </w:r>
      </w:hyperlink>
    </w:p>
    <w:p w14:paraId="0A7D3A4F" w14:textId="2D645087"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4" w:history="1">
        <w:r w:rsidRPr="00C61645">
          <w:rPr>
            <w:rStyle w:val="Hyperlink"/>
            <w:noProof/>
            <w:color w:val="auto"/>
          </w:rPr>
          <w:t>Tabelle 4</w:t>
        </w:r>
        <w:r w:rsidRPr="00C61645">
          <w:rPr>
            <w:rStyle w:val="Hyperlink"/>
            <w:noProof/>
            <w:color w:val="auto"/>
          </w:rPr>
          <w:noBreakHyphen/>
          <w:t>21: Verzerrungsaspekte auf Studienebene – nicht randomisierte vergleichende Interventionsstudien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_Toc201140154 \h </w:instrText>
        </w:r>
        <w:r w:rsidRPr="00C61645">
          <w:rPr>
            <w:noProof/>
            <w:webHidden/>
            <w:color w:val="auto"/>
          </w:rPr>
        </w:r>
        <w:r w:rsidRPr="00C61645">
          <w:rPr>
            <w:noProof/>
            <w:webHidden/>
            <w:color w:val="auto"/>
          </w:rPr>
          <w:fldChar w:fldCharType="separate"/>
        </w:r>
        <w:r w:rsidR="006D562A">
          <w:rPr>
            <w:noProof/>
            <w:webHidden/>
            <w:color w:val="auto"/>
          </w:rPr>
          <w:t>49</w:t>
        </w:r>
        <w:r w:rsidRPr="00C61645">
          <w:rPr>
            <w:noProof/>
            <w:webHidden/>
            <w:color w:val="auto"/>
          </w:rPr>
          <w:fldChar w:fldCharType="end"/>
        </w:r>
      </w:hyperlink>
    </w:p>
    <w:p w14:paraId="0132A94B" w14:textId="3EB0A9CC"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5" w:history="1">
        <w:r w:rsidRPr="00C61645">
          <w:rPr>
            <w:rStyle w:val="Hyperlink"/>
            <w:noProof/>
            <w:color w:val="auto"/>
          </w:rPr>
          <w:t>Tabelle 4</w:t>
        </w:r>
        <w:r w:rsidRPr="00C61645">
          <w:rPr>
            <w:rStyle w:val="Hyperlink"/>
            <w:noProof/>
            <w:color w:val="auto"/>
          </w:rPr>
          <w:noBreakHyphen/>
          <w:t>22: Matrix der Endpunkte in den eingeschlossenen nicht randomisierten vergleichenden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_Toc201140155 \h </w:instrText>
        </w:r>
        <w:r w:rsidRPr="00C61645">
          <w:rPr>
            <w:noProof/>
            <w:webHidden/>
            <w:color w:val="auto"/>
          </w:rPr>
        </w:r>
        <w:r w:rsidRPr="00C61645">
          <w:rPr>
            <w:noProof/>
            <w:webHidden/>
            <w:color w:val="auto"/>
          </w:rPr>
          <w:fldChar w:fldCharType="separate"/>
        </w:r>
        <w:r w:rsidR="006D562A">
          <w:rPr>
            <w:noProof/>
            <w:webHidden/>
            <w:color w:val="auto"/>
          </w:rPr>
          <w:t>50</w:t>
        </w:r>
        <w:r w:rsidRPr="00C61645">
          <w:rPr>
            <w:noProof/>
            <w:webHidden/>
            <w:color w:val="auto"/>
          </w:rPr>
          <w:fldChar w:fldCharType="end"/>
        </w:r>
      </w:hyperlink>
    </w:p>
    <w:p w14:paraId="0F954564" w14:textId="25DA6867"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6" w:history="1">
        <w:r w:rsidRPr="00C61645">
          <w:rPr>
            <w:rStyle w:val="Hyperlink"/>
            <w:noProof/>
            <w:color w:val="auto"/>
          </w:rPr>
          <w:t>Tabelle 4</w:t>
        </w:r>
        <w:r w:rsidRPr="00C61645">
          <w:rPr>
            <w:rStyle w:val="Hyperlink"/>
            <w:noProof/>
            <w:color w:val="auto"/>
          </w:rPr>
          <w:noBreakHyphen/>
          <w:t>23: Operationalisierung von &lt;Endpunkt xxx&gt;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_Toc201140156 \h </w:instrText>
        </w:r>
        <w:r w:rsidRPr="00C61645">
          <w:rPr>
            <w:noProof/>
            <w:webHidden/>
            <w:color w:val="auto"/>
          </w:rPr>
        </w:r>
        <w:r w:rsidRPr="00C61645">
          <w:rPr>
            <w:noProof/>
            <w:webHidden/>
            <w:color w:val="auto"/>
          </w:rPr>
          <w:fldChar w:fldCharType="separate"/>
        </w:r>
        <w:r w:rsidR="006D562A">
          <w:rPr>
            <w:noProof/>
            <w:webHidden/>
            <w:color w:val="auto"/>
          </w:rPr>
          <w:t>50</w:t>
        </w:r>
        <w:r w:rsidRPr="00C61645">
          <w:rPr>
            <w:noProof/>
            <w:webHidden/>
            <w:color w:val="auto"/>
          </w:rPr>
          <w:fldChar w:fldCharType="end"/>
        </w:r>
      </w:hyperlink>
    </w:p>
    <w:p w14:paraId="6C93C812" w14:textId="34493BBD"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7" w:history="1">
        <w:r w:rsidRPr="00C61645">
          <w:rPr>
            <w:rStyle w:val="Hyperlink"/>
            <w:noProof/>
            <w:color w:val="auto"/>
          </w:rPr>
          <w:t>Tabelle 4</w:t>
        </w:r>
        <w:r w:rsidRPr="00C61645">
          <w:rPr>
            <w:rStyle w:val="Hyperlink"/>
            <w:noProof/>
            <w:color w:val="auto"/>
          </w:rPr>
          <w:noBreakHyphen/>
          <w:t>24: Verzerrungsaspekte für &lt;Endpunkt xxx&gt; – nicht randomisierte vergleichende Studien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_Toc201140157 \h </w:instrText>
        </w:r>
        <w:r w:rsidRPr="00C61645">
          <w:rPr>
            <w:noProof/>
            <w:webHidden/>
            <w:color w:val="auto"/>
          </w:rPr>
        </w:r>
        <w:r w:rsidRPr="00C61645">
          <w:rPr>
            <w:noProof/>
            <w:webHidden/>
            <w:color w:val="auto"/>
          </w:rPr>
          <w:fldChar w:fldCharType="separate"/>
        </w:r>
        <w:r w:rsidR="006D562A">
          <w:rPr>
            <w:noProof/>
            <w:webHidden/>
            <w:color w:val="auto"/>
          </w:rPr>
          <w:t>50</w:t>
        </w:r>
        <w:r w:rsidRPr="00C61645">
          <w:rPr>
            <w:noProof/>
            <w:webHidden/>
            <w:color w:val="auto"/>
          </w:rPr>
          <w:fldChar w:fldCharType="end"/>
        </w:r>
      </w:hyperlink>
    </w:p>
    <w:p w14:paraId="7C6F4F76" w14:textId="37AE5A8E"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8" w:history="1">
        <w:r w:rsidRPr="00C61645">
          <w:rPr>
            <w:rStyle w:val="Hyperlink"/>
            <w:noProof/>
            <w:color w:val="auto"/>
          </w:rPr>
          <w:t>Tabelle 4</w:t>
        </w:r>
        <w:r w:rsidRPr="00C61645">
          <w:rPr>
            <w:rStyle w:val="Hyperlink"/>
            <w:noProof/>
            <w:color w:val="auto"/>
          </w:rPr>
          <w:noBreakHyphen/>
          <w:t>25: Matrix der Endpunkte in den eingeschlossenen weiteren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_Toc201140158 \h </w:instrText>
        </w:r>
        <w:r w:rsidRPr="00C61645">
          <w:rPr>
            <w:noProof/>
            <w:webHidden/>
            <w:color w:val="auto"/>
          </w:rPr>
        </w:r>
        <w:r w:rsidRPr="00C61645">
          <w:rPr>
            <w:noProof/>
            <w:webHidden/>
            <w:color w:val="auto"/>
          </w:rPr>
          <w:fldChar w:fldCharType="separate"/>
        </w:r>
        <w:r w:rsidR="006D562A">
          <w:rPr>
            <w:noProof/>
            <w:webHidden/>
            <w:color w:val="auto"/>
          </w:rPr>
          <w:t>53</w:t>
        </w:r>
        <w:r w:rsidRPr="00C61645">
          <w:rPr>
            <w:noProof/>
            <w:webHidden/>
            <w:color w:val="auto"/>
          </w:rPr>
          <w:fldChar w:fldCharType="end"/>
        </w:r>
      </w:hyperlink>
    </w:p>
    <w:p w14:paraId="55486045" w14:textId="1A8F7300"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59" w:history="1">
        <w:r w:rsidRPr="00C61645">
          <w:rPr>
            <w:rStyle w:val="Hyperlink"/>
            <w:noProof/>
            <w:color w:val="auto"/>
          </w:rPr>
          <w:t>Tabelle 4</w:t>
        </w:r>
        <w:r w:rsidRPr="00C61645">
          <w:rPr>
            <w:rStyle w:val="Hyperlink"/>
            <w:noProof/>
            <w:color w:val="auto"/>
          </w:rPr>
          <w:noBreakHyphen/>
          <w:t>26: Operationalisierung von &lt;Endpunkt xxx&gt; – weitere Untersuchungen</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_Toc201140159 \h </w:instrText>
        </w:r>
        <w:r w:rsidRPr="00C61645">
          <w:rPr>
            <w:noProof/>
            <w:webHidden/>
            <w:color w:val="auto"/>
          </w:rPr>
        </w:r>
        <w:r w:rsidRPr="00C61645">
          <w:rPr>
            <w:noProof/>
            <w:webHidden/>
            <w:color w:val="auto"/>
          </w:rPr>
          <w:fldChar w:fldCharType="separate"/>
        </w:r>
        <w:r w:rsidR="006D562A">
          <w:rPr>
            <w:noProof/>
            <w:webHidden/>
            <w:color w:val="auto"/>
          </w:rPr>
          <w:t>53</w:t>
        </w:r>
        <w:r w:rsidRPr="00C61645">
          <w:rPr>
            <w:noProof/>
            <w:webHidden/>
            <w:color w:val="auto"/>
          </w:rPr>
          <w:fldChar w:fldCharType="end"/>
        </w:r>
      </w:hyperlink>
    </w:p>
    <w:p w14:paraId="54A22164" w14:textId="63B08B24"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60" w:history="1">
        <w:r w:rsidRPr="00C61645">
          <w:rPr>
            <w:rStyle w:val="Hyperlink"/>
            <w:noProof/>
            <w:color w:val="auto"/>
          </w:rPr>
          <w:t>Tabelle 4</w:t>
        </w:r>
        <w:r w:rsidRPr="00C61645">
          <w:rPr>
            <w:rStyle w:val="Hyperlink"/>
            <w:noProof/>
            <w:color w:val="auto"/>
          </w:rPr>
          <w:noBreakHyphen/>
          <w:t>27: Patientengruppen, für die ein therapeutisch bedeutsamer Zusatznutzen besteht, einschließlich Ausmaß des Zusatznutzens</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_Toc201140160 \h </w:instrText>
        </w:r>
        <w:r w:rsidRPr="00C61645">
          <w:rPr>
            <w:noProof/>
            <w:webHidden/>
            <w:color w:val="auto"/>
          </w:rPr>
        </w:r>
        <w:r w:rsidRPr="00C61645">
          <w:rPr>
            <w:noProof/>
            <w:webHidden/>
            <w:color w:val="auto"/>
          </w:rPr>
          <w:fldChar w:fldCharType="separate"/>
        </w:r>
        <w:r w:rsidR="006D562A">
          <w:rPr>
            <w:noProof/>
            <w:webHidden/>
            <w:color w:val="auto"/>
          </w:rPr>
          <w:t>55</w:t>
        </w:r>
        <w:r w:rsidRPr="00C61645">
          <w:rPr>
            <w:noProof/>
            <w:webHidden/>
            <w:color w:val="auto"/>
          </w:rPr>
          <w:fldChar w:fldCharType="end"/>
        </w:r>
      </w:hyperlink>
    </w:p>
    <w:p w14:paraId="6AE7C980" w14:textId="7B4B837B"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61" w:history="1">
        <w:r w:rsidRPr="00C61645">
          <w:rPr>
            <w:rStyle w:val="Hyperlink"/>
            <w:noProof/>
            <w:color w:val="auto"/>
          </w:rPr>
          <w:t>Tabelle 4</w:t>
        </w:r>
        <w:r w:rsidRPr="00C61645">
          <w:rPr>
            <w:rStyle w:val="Hyperlink"/>
            <w:noProof/>
            <w:color w:val="auto"/>
          </w:rPr>
          <w:noBreakHyphen/>
          <w:t>28 (Anhang): Studiendesign und -methodik für Studie &lt;Studienbezeichnung&gt;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_Toc201140161 \h </w:instrText>
        </w:r>
        <w:r w:rsidRPr="00C61645">
          <w:rPr>
            <w:noProof/>
            <w:webHidden/>
            <w:color w:val="auto"/>
          </w:rPr>
        </w:r>
        <w:r w:rsidRPr="00C61645">
          <w:rPr>
            <w:noProof/>
            <w:webHidden/>
            <w:color w:val="auto"/>
          </w:rPr>
          <w:fldChar w:fldCharType="separate"/>
        </w:r>
        <w:r w:rsidR="006D562A">
          <w:rPr>
            <w:noProof/>
            <w:webHidden/>
            <w:color w:val="auto"/>
          </w:rPr>
          <w:t>65</w:t>
        </w:r>
        <w:r w:rsidRPr="00C61645">
          <w:rPr>
            <w:noProof/>
            <w:webHidden/>
            <w:color w:val="auto"/>
          </w:rPr>
          <w:fldChar w:fldCharType="end"/>
        </w:r>
      </w:hyperlink>
    </w:p>
    <w:p w14:paraId="592A1AFA" w14:textId="6CC05242"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62" w:history="1">
        <w:r w:rsidRPr="00C61645">
          <w:rPr>
            <w:rStyle w:val="Hyperlink"/>
            <w:noProof/>
            <w:color w:val="auto"/>
          </w:rPr>
          <w:t>Tabelle 4</w:t>
        </w:r>
        <w:r w:rsidRPr="00C61645">
          <w:rPr>
            <w:rStyle w:val="Hyperlink"/>
            <w:noProof/>
            <w:color w:val="auto"/>
          </w:rPr>
          <w:noBreakHyphen/>
          <w:t>29 (Anhang): Bewertungsbogen zur Beschreibung von Verzerrungsaspekten für Studie &lt;Studienbezeichnung&gt;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_Toc201140162 \h </w:instrText>
        </w:r>
        <w:r w:rsidRPr="00C61645">
          <w:rPr>
            <w:noProof/>
            <w:webHidden/>
            <w:color w:val="auto"/>
          </w:rPr>
        </w:r>
        <w:r w:rsidRPr="00C61645">
          <w:rPr>
            <w:noProof/>
            <w:webHidden/>
            <w:color w:val="auto"/>
          </w:rPr>
          <w:fldChar w:fldCharType="separate"/>
        </w:r>
        <w:r w:rsidR="006D562A">
          <w:rPr>
            <w:noProof/>
            <w:webHidden/>
            <w:color w:val="auto"/>
          </w:rPr>
          <w:t>68</w:t>
        </w:r>
        <w:r w:rsidRPr="00C61645">
          <w:rPr>
            <w:noProof/>
            <w:webHidden/>
            <w:color w:val="auto"/>
          </w:rPr>
          <w:fldChar w:fldCharType="end"/>
        </w:r>
      </w:hyperlink>
    </w:p>
    <w:p w14:paraId="66C861EB" w14:textId="2AE86245" w:rsidR="002A38ED" w:rsidRPr="00C61645" w:rsidRDefault="002A38ED" w:rsidP="00662F6E">
      <w:pPr>
        <w:pStyle w:val="Abbildungsverzeichnis"/>
        <w:rPr>
          <w:color w:val="auto"/>
        </w:rPr>
      </w:pPr>
      <w:r w:rsidRPr="00C61645">
        <w:rPr>
          <w:color w:val="auto"/>
        </w:rPr>
        <w:fldChar w:fldCharType="end"/>
      </w:r>
    </w:p>
    <w:p w14:paraId="30616849" w14:textId="77777777" w:rsidR="002A38ED" w:rsidRPr="00C61645" w:rsidRDefault="002A38ED" w:rsidP="00B36145">
      <w:pPr>
        <w:pStyle w:val="Vorseiten2"/>
        <w:rPr>
          <w:color w:val="auto"/>
        </w:rPr>
      </w:pPr>
      <w:bookmarkStart w:id="1" w:name="_Toc201140064"/>
      <w:r w:rsidRPr="00C61645">
        <w:rPr>
          <w:color w:val="auto"/>
        </w:rPr>
        <w:lastRenderedPageBreak/>
        <w:t>Abbildungsverzeichnis</w:t>
      </w:r>
      <w:bookmarkEnd w:id="1"/>
    </w:p>
    <w:p w14:paraId="23EA9249" w14:textId="77777777" w:rsidR="002A38ED" w:rsidRPr="00C61645" w:rsidRDefault="002A38ED" w:rsidP="00531C24">
      <w:pPr>
        <w:pStyle w:val="Seiteinhalt"/>
        <w:rPr>
          <w:color w:val="auto"/>
        </w:rPr>
      </w:pPr>
      <w:r w:rsidRPr="00C61645">
        <w:rPr>
          <w:color w:val="auto"/>
        </w:rPr>
        <w:t>Seite</w:t>
      </w:r>
    </w:p>
    <w:p w14:paraId="3277C723" w14:textId="6470DBC5" w:rsidR="00277563" w:rsidRPr="00C61645" w:rsidRDefault="002A38ED">
      <w:pPr>
        <w:pStyle w:val="Abbildungsverzeichnis"/>
        <w:rPr>
          <w:rFonts w:asciiTheme="minorHAnsi" w:eastAsiaTheme="minorEastAsia" w:hAnsiTheme="minorHAnsi" w:cstheme="minorBidi"/>
          <w:noProof/>
          <w:color w:val="auto"/>
          <w:sz w:val="22"/>
          <w:szCs w:val="22"/>
          <w:lang w:eastAsia="de-DE"/>
        </w:rPr>
      </w:pPr>
      <w:r w:rsidRPr="00C61645">
        <w:rPr>
          <w:color w:val="auto"/>
        </w:rPr>
        <w:fldChar w:fldCharType="begin"/>
      </w:r>
      <w:r w:rsidRPr="00C61645">
        <w:rPr>
          <w:color w:val="auto"/>
        </w:rPr>
        <w:instrText xml:space="preserve"> TOC \h \z \c "Abbildung" </w:instrText>
      </w:r>
      <w:r w:rsidRPr="00C61645">
        <w:rPr>
          <w:color w:val="auto"/>
        </w:rPr>
        <w:fldChar w:fldCharType="separate"/>
      </w:r>
      <w:hyperlink w:anchor="_Toc201140163" w:history="1">
        <w:r w:rsidR="00277563" w:rsidRPr="00C61645">
          <w:rPr>
            <w:rStyle w:val="Hyperlink"/>
            <w:noProof/>
            <w:color w:val="auto"/>
          </w:rPr>
          <w:t>Abbildung 1: Flussdiagramm der bibliografischen Recherche – Suche nach randomisierten kontrollierten Studien mit dem zu bewertenden Arzneimittel</w:t>
        </w:r>
        <w:r w:rsidR="00277563" w:rsidRPr="00C61645">
          <w:rPr>
            <w:noProof/>
            <w:webHidden/>
            <w:color w:val="auto"/>
          </w:rPr>
          <w:tab/>
        </w:r>
        <w:r w:rsidR="00277563" w:rsidRPr="00C61645">
          <w:rPr>
            <w:noProof/>
            <w:webHidden/>
            <w:color w:val="auto"/>
          </w:rPr>
          <w:fldChar w:fldCharType="begin"/>
        </w:r>
        <w:r w:rsidR="00277563" w:rsidRPr="00C61645">
          <w:rPr>
            <w:noProof/>
            <w:webHidden/>
            <w:color w:val="auto"/>
          </w:rPr>
          <w:instrText xml:space="preserve"> PAGEREF _Toc201140163 \h </w:instrText>
        </w:r>
        <w:r w:rsidR="00277563" w:rsidRPr="00C61645">
          <w:rPr>
            <w:noProof/>
            <w:webHidden/>
            <w:color w:val="auto"/>
          </w:rPr>
        </w:r>
        <w:r w:rsidR="00277563" w:rsidRPr="00C61645">
          <w:rPr>
            <w:noProof/>
            <w:webHidden/>
            <w:color w:val="auto"/>
          </w:rPr>
          <w:fldChar w:fldCharType="separate"/>
        </w:r>
        <w:r w:rsidR="006D562A">
          <w:rPr>
            <w:noProof/>
            <w:webHidden/>
            <w:color w:val="auto"/>
          </w:rPr>
          <w:t>27</w:t>
        </w:r>
        <w:r w:rsidR="00277563" w:rsidRPr="00C61645">
          <w:rPr>
            <w:noProof/>
            <w:webHidden/>
            <w:color w:val="auto"/>
          </w:rPr>
          <w:fldChar w:fldCharType="end"/>
        </w:r>
      </w:hyperlink>
    </w:p>
    <w:p w14:paraId="381F5698" w14:textId="5B554A5E" w:rsidR="00277563" w:rsidRPr="00C61645" w:rsidRDefault="00277563">
      <w:pPr>
        <w:pStyle w:val="Abbildungsverzeichnis"/>
        <w:rPr>
          <w:rFonts w:asciiTheme="minorHAnsi" w:eastAsiaTheme="minorEastAsia" w:hAnsiTheme="minorHAnsi" w:cstheme="minorBidi"/>
          <w:noProof/>
          <w:color w:val="auto"/>
          <w:sz w:val="22"/>
          <w:szCs w:val="22"/>
          <w:lang w:eastAsia="de-DE"/>
        </w:rPr>
      </w:pPr>
      <w:hyperlink w:anchor="_Toc201140164" w:history="1">
        <w:r w:rsidRPr="00C61645">
          <w:rPr>
            <w:rStyle w:val="Hyperlink"/>
            <w:noProof/>
            <w:color w:val="auto"/>
          </w:rPr>
          <w:t>Abbildung 2: Metaanalyse für &lt;Endpunkt xxx&gt; aus RCT; &lt;zu bewertendes Arzneimittel&gt; versus &lt;Vergleichstherapie&gt;</w:t>
        </w:r>
        <w:r w:rsidRPr="00C61645">
          <w:rPr>
            <w:noProof/>
            <w:webHidden/>
            <w:color w:val="auto"/>
          </w:rPr>
          <w:tab/>
        </w:r>
        <w:r w:rsidRPr="00C61645">
          <w:rPr>
            <w:noProof/>
            <w:webHidden/>
            <w:color w:val="auto"/>
          </w:rPr>
          <w:fldChar w:fldCharType="begin"/>
        </w:r>
        <w:r w:rsidRPr="00C61645">
          <w:rPr>
            <w:noProof/>
            <w:webHidden/>
            <w:color w:val="auto"/>
          </w:rPr>
          <w:instrText xml:space="preserve"> PAGEREF _Toc201140164 \h </w:instrText>
        </w:r>
        <w:r w:rsidRPr="00C61645">
          <w:rPr>
            <w:noProof/>
            <w:webHidden/>
            <w:color w:val="auto"/>
          </w:rPr>
        </w:r>
        <w:r w:rsidRPr="00C61645">
          <w:rPr>
            <w:noProof/>
            <w:webHidden/>
            <w:color w:val="auto"/>
          </w:rPr>
          <w:fldChar w:fldCharType="separate"/>
        </w:r>
        <w:r w:rsidR="006D562A">
          <w:rPr>
            <w:noProof/>
            <w:webHidden/>
            <w:color w:val="auto"/>
          </w:rPr>
          <w:t>40</w:t>
        </w:r>
        <w:r w:rsidRPr="00C61645">
          <w:rPr>
            <w:noProof/>
            <w:webHidden/>
            <w:color w:val="auto"/>
          </w:rPr>
          <w:fldChar w:fldCharType="end"/>
        </w:r>
      </w:hyperlink>
    </w:p>
    <w:p w14:paraId="3AA1A732" w14:textId="217F79FE" w:rsidR="002A38ED" w:rsidRPr="00C61645" w:rsidRDefault="002A38ED" w:rsidP="00B36145">
      <w:pPr>
        <w:rPr>
          <w:color w:val="auto"/>
        </w:rPr>
      </w:pPr>
      <w:r w:rsidRPr="00C61645">
        <w:rPr>
          <w:color w:val="auto"/>
        </w:rPr>
        <w:fldChar w:fldCharType="end"/>
      </w:r>
    </w:p>
    <w:p w14:paraId="6697F870" w14:textId="77777777" w:rsidR="002A38ED" w:rsidRPr="00C61645" w:rsidRDefault="002A38ED" w:rsidP="00B36145">
      <w:pPr>
        <w:pStyle w:val="Vorseiten2"/>
        <w:rPr>
          <w:color w:val="auto"/>
        </w:rPr>
      </w:pPr>
      <w:bookmarkStart w:id="2" w:name="_Toc201140065"/>
      <w:r w:rsidRPr="00C61645">
        <w:rPr>
          <w:color w:val="auto"/>
        </w:rPr>
        <w:lastRenderedPageBreak/>
        <w:t>Abkürzungsverzeichnis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805"/>
      </w:tblGrid>
      <w:tr w:rsidR="00C61645" w:rsidRPr="00C61645" w14:paraId="4E48E607" w14:textId="77777777" w:rsidTr="00A52B1C">
        <w:tc>
          <w:tcPr>
            <w:tcW w:w="2255" w:type="dxa"/>
          </w:tcPr>
          <w:p w14:paraId="6F22C144" w14:textId="77777777" w:rsidR="002A38ED" w:rsidRPr="00C61645" w:rsidRDefault="002A38ED" w:rsidP="00CA64FA">
            <w:pPr>
              <w:pStyle w:val="Tabellen-Spaltenberschrift12pt"/>
              <w:rPr>
                <w:color w:val="auto"/>
                <w:szCs w:val="24"/>
                <w:lang w:eastAsia="en-US"/>
              </w:rPr>
            </w:pPr>
            <w:r w:rsidRPr="00C61645">
              <w:rPr>
                <w:color w:val="auto"/>
                <w:szCs w:val="24"/>
                <w:lang w:eastAsia="en-US"/>
              </w:rPr>
              <w:t>Abkürzung</w:t>
            </w:r>
          </w:p>
        </w:tc>
        <w:tc>
          <w:tcPr>
            <w:tcW w:w="6805" w:type="dxa"/>
          </w:tcPr>
          <w:p w14:paraId="235D5314" w14:textId="77777777" w:rsidR="002A38ED" w:rsidRPr="00C61645" w:rsidRDefault="002A38ED" w:rsidP="00291B3D">
            <w:pPr>
              <w:pStyle w:val="Tabellen-Spaltenberschrift12pt"/>
              <w:jc w:val="left"/>
              <w:rPr>
                <w:color w:val="auto"/>
                <w:szCs w:val="24"/>
                <w:lang w:eastAsia="en-US"/>
              </w:rPr>
            </w:pPr>
            <w:r w:rsidRPr="00C61645">
              <w:rPr>
                <w:color w:val="auto"/>
                <w:szCs w:val="24"/>
                <w:lang w:eastAsia="en-US"/>
              </w:rPr>
              <w:t>Bedeutung</w:t>
            </w:r>
          </w:p>
        </w:tc>
      </w:tr>
      <w:tr w:rsidR="00C61645" w:rsidRPr="00C61645" w14:paraId="099A1E56" w14:textId="77777777" w:rsidTr="00A52B1C">
        <w:tc>
          <w:tcPr>
            <w:tcW w:w="2255" w:type="dxa"/>
          </w:tcPr>
          <w:p w14:paraId="044D51ED" w14:textId="54F2EF56" w:rsidR="004B5F9D" w:rsidRPr="00C61645" w:rsidRDefault="004B5F9D" w:rsidP="00CA64FA">
            <w:pPr>
              <w:pStyle w:val="Tabellen-Spaltenberschrift12pt"/>
              <w:rPr>
                <w:b w:val="0"/>
                <w:color w:val="auto"/>
                <w:szCs w:val="24"/>
                <w:lang w:eastAsia="en-US"/>
              </w:rPr>
            </w:pPr>
            <w:r w:rsidRPr="00C61645">
              <w:rPr>
                <w:b w:val="0"/>
                <w:color w:val="auto"/>
                <w:szCs w:val="24"/>
                <w:lang w:eastAsia="en-US"/>
              </w:rPr>
              <w:t>AM-NutzenV</w:t>
            </w:r>
          </w:p>
        </w:tc>
        <w:tc>
          <w:tcPr>
            <w:tcW w:w="6805" w:type="dxa"/>
          </w:tcPr>
          <w:p w14:paraId="254CAD1E" w14:textId="3162D5E3" w:rsidR="004B5F9D" w:rsidRPr="00C61645" w:rsidRDefault="004B5F9D" w:rsidP="00291B3D">
            <w:pPr>
              <w:pStyle w:val="Tabellen-Spaltenberschrift12pt"/>
              <w:jc w:val="left"/>
              <w:rPr>
                <w:b w:val="0"/>
                <w:color w:val="auto"/>
                <w:szCs w:val="24"/>
                <w:lang w:val="en-US" w:eastAsia="en-US"/>
              </w:rPr>
            </w:pPr>
            <w:r w:rsidRPr="00C61645">
              <w:rPr>
                <w:b w:val="0"/>
                <w:color w:val="auto"/>
                <w:szCs w:val="24"/>
                <w:lang w:val="en-US" w:eastAsia="en-US"/>
              </w:rPr>
              <w:t>Arzneimittel-Nutzenbewertungsverordnung</w:t>
            </w:r>
          </w:p>
        </w:tc>
      </w:tr>
      <w:tr w:rsidR="00C61645" w:rsidRPr="00C61645" w14:paraId="48AB4060" w14:textId="77777777" w:rsidTr="00A52B1C">
        <w:tc>
          <w:tcPr>
            <w:tcW w:w="2255" w:type="dxa"/>
          </w:tcPr>
          <w:p w14:paraId="0A57A55B" w14:textId="2B8A02B4" w:rsidR="009B01C8" w:rsidRPr="00C61645" w:rsidRDefault="009B01C8" w:rsidP="00CA64FA">
            <w:pPr>
              <w:pStyle w:val="Tabellen-Spaltenberschrift12pt"/>
              <w:rPr>
                <w:b w:val="0"/>
                <w:color w:val="auto"/>
                <w:szCs w:val="24"/>
                <w:lang w:eastAsia="en-US"/>
              </w:rPr>
            </w:pPr>
            <w:r w:rsidRPr="00C61645">
              <w:rPr>
                <w:b w:val="0"/>
                <w:color w:val="auto"/>
                <w:szCs w:val="24"/>
                <w:lang w:eastAsia="en-US"/>
              </w:rPr>
              <w:t>Bewertungsumfang</w:t>
            </w:r>
          </w:p>
        </w:tc>
        <w:tc>
          <w:tcPr>
            <w:tcW w:w="6805" w:type="dxa"/>
          </w:tcPr>
          <w:p w14:paraId="5F6F3759" w14:textId="76991B68" w:rsidR="009B01C8" w:rsidRPr="00C61645" w:rsidRDefault="009B01C8" w:rsidP="009B01C8">
            <w:pPr>
              <w:pStyle w:val="Tabellen-Spaltenberschrift12pt"/>
              <w:rPr>
                <w:b w:val="0"/>
                <w:color w:val="auto"/>
              </w:rPr>
            </w:pPr>
            <w:r w:rsidRPr="00C61645">
              <w:rPr>
                <w:b w:val="0"/>
                <w:color w:val="auto"/>
              </w:rPr>
              <w:t>Bewertungsumfang sind gemäß Artikel 2 Nummer 9 der Verordnung (EU) 2021/2282 die von den Mitgliedsstaaten der Europäischen Union gemeinsam in Auftrag gegebenen Parameter für eine gemeinsame klinische Bewertung in Bezug auf Patientenpopulation, Intervention, Komparatoren und gesundheitsbezogene Endpunkte, die im Verfahren nach Artikel 8 Absatz 6 der Verordnung (EU) 2021/2282 festgelegt werden.</w:t>
            </w:r>
          </w:p>
        </w:tc>
      </w:tr>
      <w:tr w:rsidR="00C61645" w:rsidRPr="00974307" w14:paraId="44334D91" w14:textId="77777777" w:rsidTr="00A52B1C">
        <w:tc>
          <w:tcPr>
            <w:tcW w:w="2255" w:type="dxa"/>
          </w:tcPr>
          <w:p w14:paraId="5DAD8A7C" w14:textId="77777777" w:rsidR="002A38ED" w:rsidRPr="00C61645" w:rsidRDefault="002A38ED" w:rsidP="00CA64FA">
            <w:pPr>
              <w:pStyle w:val="Tabellen-Spaltenberschrift12pt"/>
              <w:rPr>
                <w:b w:val="0"/>
                <w:color w:val="auto"/>
                <w:szCs w:val="24"/>
                <w:lang w:eastAsia="en-US"/>
              </w:rPr>
            </w:pPr>
            <w:r w:rsidRPr="00C61645">
              <w:rPr>
                <w:b w:val="0"/>
                <w:color w:val="auto"/>
                <w:szCs w:val="24"/>
                <w:lang w:eastAsia="en-US"/>
              </w:rPr>
              <w:t>CONSORT</w:t>
            </w:r>
          </w:p>
        </w:tc>
        <w:tc>
          <w:tcPr>
            <w:tcW w:w="6805" w:type="dxa"/>
          </w:tcPr>
          <w:p w14:paraId="65A69F1F" w14:textId="77777777" w:rsidR="002A38ED" w:rsidRPr="00C61645" w:rsidRDefault="002A38ED" w:rsidP="00291B3D">
            <w:pPr>
              <w:pStyle w:val="Tabellen-Spaltenberschrift12pt"/>
              <w:jc w:val="left"/>
              <w:rPr>
                <w:b w:val="0"/>
                <w:color w:val="auto"/>
                <w:szCs w:val="24"/>
                <w:lang w:val="en-US" w:eastAsia="en-US"/>
              </w:rPr>
            </w:pPr>
            <w:r w:rsidRPr="00C61645">
              <w:rPr>
                <w:b w:val="0"/>
                <w:color w:val="auto"/>
                <w:szCs w:val="24"/>
                <w:lang w:val="en-US" w:eastAsia="en-US"/>
              </w:rPr>
              <w:t>Consolidated Standards of Reporting Trials</w:t>
            </w:r>
          </w:p>
        </w:tc>
      </w:tr>
      <w:tr w:rsidR="00C61645" w:rsidRPr="00974307" w14:paraId="03C0D9EB" w14:textId="77777777" w:rsidTr="00A52B1C">
        <w:tc>
          <w:tcPr>
            <w:tcW w:w="2255" w:type="dxa"/>
          </w:tcPr>
          <w:p w14:paraId="24E43C6D" w14:textId="101553D3" w:rsidR="00F1663C" w:rsidRPr="00C61645" w:rsidRDefault="00F1663C" w:rsidP="00CA64FA">
            <w:pPr>
              <w:pStyle w:val="Tabellen-Spaltenberschrift12pt"/>
              <w:rPr>
                <w:b w:val="0"/>
                <w:color w:val="auto"/>
                <w:szCs w:val="24"/>
                <w:lang w:eastAsia="en-US"/>
              </w:rPr>
            </w:pPr>
            <w:r w:rsidRPr="00C61645">
              <w:rPr>
                <w:b w:val="0"/>
                <w:color w:val="auto"/>
                <w:szCs w:val="24"/>
                <w:lang w:eastAsia="en-US"/>
              </w:rPr>
              <w:t>CTCAE</w:t>
            </w:r>
          </w:p>
        </w:tc>
        <w:tc>
          <w:tcPr>
            <w:tcW w:w="6805" w:type="dxa"/>
          </w:tcPr>
          <w:p w14:paraId="62EEF1D8" w14:textId="3F7C65CB" w:rsidR="00F1663C" w:rsidRPr="00C61645" w:rsidRDefault="00BB33AC" w:rsidP="00291B3D">
            <w:pPr>
              <w:pStyle w:val="Tabellen-Spaltenberschrift12pt"/>
              <w:jc w:val="left"/>
              <w:rPr>
                <w:b w:val="0"/>
                <w:color w:val="auto"/>
                <w:szCs w:val="24"/>
                <w:lang w:val="en-US" w:eastAsia="en-US"/>
              </w:rPr>
            </w:pPr>
            <w:r w:rsidRPr="00C61645">
              <w:rPr>
                <w:b w:val="0"/>
                <w:color w:val="auto"/>
                <w:szCs w:val="24"/>
                <w:lang w:val="en-US" w:eastAsia="en-US"/>
              </w:rPr>
              <w:t>Common Terminology Criteria for Adverse Events</w:t>
            </w:r>
          </w:p>
        </w:tc>
      </w:tr>
      <w:tr w:rsidR="00C61645" w:rsidRPr="00C61645" w14:paraId="62DBC547" w14:textId="77777777" w:rsidTr="00A52B1C">
        <w:tc>
          <w:tcPr>
            <w:tcW w:w="2255" w:type="dxa"/>
          </w:tcPr>
          <w:p w14:paraId="7F337D54" w14:textId="77777777" w:rsidR="002A38ED" w:rsidRPr="00C61645" w:rsidRDefault="002A38ED" w:rsidP="00CA64FA">
            <w:pPr>
              <w:pStyle w:val="Tabellen-Spaltenberschrift12pt"/>
              <w:rPr>
                <w:b w:val="0"/>
                <w:color w:val="auto"/>
                <w:szCs w:val="24"/>
                <w:lang w:eastAsia="en-US"/>
              </w:rPr>
            </w:pPr>
            <w:r w:rsidRPr="00C61645">
              <w:rPr>
                <w:b w:val="0"/>
                <w:color w:val="auto"/>
                <w:szCs w:val="24"/>
                <w:lang w:eastAsia="en-US"/>
              </w:rPr>
              <w:t>DIMDI</w:t>
            </w:r>
          </w:p>
        </w:tc>
        <w:tc>
          <w:tcPr>
            <w:tcW w:w="6805" w:type="dxa"/>
          </w:tcPr>
          <w:p w14:paraId="755BEE8E" w14:textId="77777777" w:rsidR="002A38ED" w:rsidRPr="00C61645" w:rsidRDefault="002A38ED" w:rsidP="00291B3D">
            <w:pPr>
              <w:pStyle w:val="Tabellen-Spaltenberschrift12pt"/>
              <w:jc w:val="left"/>
              <w:rPr>
                <w:b w:val="0"/>
                <w:color w:val="auto"/>
                <w:szCs w:val="24"/>
                <w:lang w:eastAsia="en-US"/>
              </w:rPr>
            </w:pPr>
            <w:r w:rsidRPr="00C61645">
              <w:rPr>
                <w:b w:val="0"/>
                <w:color w:val="auto"/>
                <w:szCs w:val="24"/>
                <w:lang w:eastAsia="en-US"/>
              </w:rPr>
              <w:t>Deutsches Institut für Medizinische Dokumentation</w:t>
            </w:r>
          </w:p>
        </w:tc>
      </w:tr>
      <w:tr w:rsidR="00C61645" w:rsidRPr="00C61645" w14:paraId="0E517EB7" w14:textId="77777777" w:rsidTr="00A52B1C">
        <w:tc>
          <w:tcPr>
            <w:tcW w:w="2255" w:type="dxa"/>
          </w:tcPr>
          <w:p w14:paraId="242C3333" w14:textId="77777777" w:rsidR="002A38ED" w:rsidRPr="00C61645" w:rsidRDefault="002A38ED" w:rsidP="00CA64FA">
            <w:pPr>
              <w:pStyle w:val="Tabellen-Spaltenberschrift12pt"/>
              <w:rPr>
                <w:b w:val="0"/>
                <w:color w:val="auto"/>
                <w:szCs w:val="24"/>
                <w:lang w:eastAsia="en-US"/>
              </w:rPr>
            </w:pPr>
            <w:r w:rsidRPr="00C61645">
              <w:rPr>
                <w:b w:val="0"/>
                <w:color w:val="auto"/>
                <w:szCs w:val="24"/>
                <w:lang w:eastAsia="en-US"/>
              </w:rPr>
              <w:t>EG</w:t>
            </w:r>
          </w:p>
        </w:tc>
        <w:tc>
          <w:tcPr>
            <w:tcW w:w="6805" w:type="dxa"/>
          </w:tcPr>
          <w:p w14:paraId="4EB4EF69" w14:textId="77777777" w:rsidR="002A38ED" w:rsidRPr="00C61645" w:rsidRDefault="002A38ED" w:rsidP="00291B3D">
            <w:pPr>
              <w:pStyle w:val="Tabellen-Spaltenberschrift12pt"/>
              <w:jc w:val="left"/>
              <w:rPr>
                <w:b w:val="0"/>
                <w:color w:val="auto"/>
                <w:szCs w:val="24"/>
                <w:lang w:eastAsia="en-US"/>
              </w:rPr>
            </w:pPr>
            <w:r w:rsidRPr="00C61645">
              <w:rPr>
                <w:b w:val="0"/>
                <w:color w:val="auto"/>
                <w:szCs w:val="24"/>
                <w:lang w:eastAsia="en-US"/>
              </w:rPr>
              <w:t>Europäische Gemeinschaft</w:t>
            </w:r>
          </w:p>
        </w:tc>
      </w:tr>
      <w:tr w:rsidR="00C61645" w:rsidRPr="00C61645" w14:paraId="18A7F00B" w14:textId="77777777" w:rsidTr="00A52B1C">
        <w:tc>
          <w:tcPr>
            <w:tcW w:w="2255" w:type="dxa"/>
          </w:tcPr>
          <w:p w14:paraId="4A4FDA7D" w14:textId="3036D43B" w:rsidR="002979C8" w:rsidRPr="00C61645" w:rsidRDefault="002979C8" w:rsidP="00CA64FA">
            <w:pPr>
              <w:pStyle w:val="Tabellen-Spaltenberschrift12pt"/>
              <w:rPr>
                <w:b w:val="0"/>
                <w:color w:val="auto"/>
                <w:szCs w:val="24"/>
                <w:lang w:eastAsia="en-US"/>
              </w:rPr>
            </w:pPr>
            <w:r w:rsidRPr="00C61645">
              <w:rPr>
                <w:b w:val="0"/>
                <w:color w:val="auto"/>
                <w:szCs w:val="24"/>
                <w:lang w:eastAsia="en-US"/>
              </w:rPr>
              <w:t>EU</w:t>
            </w:r>
          </w:p>
        </w:tc>
        <w:tc>
          <w:tcPr>
            <w:tcW w:w="6805" w:type="dxa"/>
          </w:tcPr>
          <w:p w14:paraId="747DC97F" w14:textId="6CC5D499" w:rsidR="002979C8" w:rsidRPr="00C61645" w:rsidRDefault="002979C8" w:rsidP="00291B3D">
            <w:pPr>
              <w:pStyle w:val="Tabellen-Spaltenberschrift12pt"/>
              <w:jc w:val="left"/>
              <w:rPr>
                <w:b w:val="0"/>
                <w:color w:val="auto"/>
                <w:szCs w:val="24"/>
                <w:lang w:eastAsia="en-US"/>
              </w:rPr>
            </w:pPr>
            <w:r w:rsidRPr="00C61645">
              <w:rPr>
                <w:b w:val="0"/>
                <w:color w:val="auto"/>
                <w:szCs w:val="24"/>
                <w:lang w:eastAsia="en-US"/>
              </w:rPr>
              <w:t>Europäische Union</w:t>
            </w:r>
          </w:p>
        </w:tc>
      </w:tr>
      <w:tr w:rsidR="00C61645" w:rsidRPr="00C61645" w14:paraId="4D182D06" w14:textId="77777777" w:rsidTr="00A52B1C">
        <w:tc>
          <w:tcPr>
            <w:tcW w:w="2255" w:type="dxa"/>
          </w:tcPr>
          <w:p w14:paraId="253BF9E7" w14:textId="25398BC2" w:rsidR="009B01C8" w:rsidRPr="00C61645" w:rsidRDefault="009B01C8" w:rsidP="009B01C8">
            <w:pPr>
              <w:pStyle w:val="Tabellen-Spaltenberschrift12pt"/>
              <w:rPr>
                <w:b w:val="0"/>
                <w:bCs/>
                <w:color w:val="auto"/>
                <w:szCs w:val="24"/>
                <w:lang w:eastAsia="en-US"/>
              </w:rPr>
            </w:pPr>
            <w:r w:rsidRPr="00C61645">
              <w:rPr>
                <w:b w:val="0"/>
                <w:bCs/>
                <w:color w:val="auto"/>
              </w:rPr>
              <w:t>EU-Dossier</w:t>
            </w:r>
          </w:p>
        </w:tc>
        <w:tc>
          <w:tcPr>
            <w:tcW w:w="6805" w:type="dxa"/>
          </w:tcPr>
          <w:p w14:paraId="08EED2C3" w14:textId="06CB8ABB" w:rsidR="009B01C8" w:rsidRPr="00C61645" w:rsidRDefault="009B01C8" w:rsidP="004854AE">
            <w:pPr>
              <w:pStyle w:val="TableParagraph"/>
              <w:tabs>
                <w:tab w:val="left" w:pos="9072"/>
              </w:tabs>
              <w:spacing w:before="52"/>
              <w:ind w:right="21"/>
              <w:jc w:val="both"/>
              <w:rPr>
                <w:rFonts w:ascii="Times New Roman" w:hAnsi="Times New Roman" w:cs="Times New Roman"/>
                <w:bCs/>
                <w:sz w:val="24"/>
                <w:szCs w:val="24"/>
                <w:lang w:val="de-DE"/>
              </w:rPr>
            </w:pPr>
            <w:r w:rsidRPr="00C61645">
              <w:rPr>
                <w:rFonts w:ascii="Times New Roman" w:eastAsia="Times New Roman" w:hAnsi="Times New Roman" w:cs="Times New Roman"/>
                <w:bCs/>
                <w:sz w:val="24"/>
                <w:szCs w:val="24"/>
                <w:lang w:val="de-DE" w:eastAsia="de-DE"/>
              </w:rPr>
              <w:t>Europäisches Dossier sind die im</w:t>
            </w:r>
            <w:r w:rsidRPr="00C61645">
              <w:rPr>
                <w:rFonts w:ascii="Times New Roman" w:hAnsi="Times New Roman" w:cs="Times New Roman"/>
                <w:bCs/>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C61645" w:rsidRPr="00C61645" w14:paraId="6EA4228E" w14:textId="77777777" w:rsidTr="00A52B1C">
        <w:tc>
          <w:tcPr>
            <w:tcW w:w="2255" w:type="dxa"/>
          </w:tcPr>
          <w:p w14:paraId="6DF04C49" w14:textId="56466A4C" w:rsidR="009B01C8" w:rsidRPr="00C61645" w:rsidRDefault="009B01C8" w:rsidP="009B01C8">
            <w:pPr>
              <w:pStyle w:val="Tabellen-Spaltenberschrift12pt"/>
              <w:rPr>
                <w:b w:val="0"/>
                <w:color w:val="auto"/>
                <w:szCs w:val="24"/>
                <w:lang w:eastAsia="en-US"/>
              </w:rPr>
            </w:pPr>
            <w:r w:rsidRPr="00C61645">
              <w:rPr>
                <w:b w:val="0"/>
                <w:color w:val="auto"/>
                <w:szCs w:val="24"/>
              </w:rPr>
              <w:t>Gemeinsame klinische Bewertung</w:t>
            </w:r>
          </w:p>
        </w:tc>
        <w:tc>
          <w:tcPr>
            <w:tcW w:w="6805" w:type="dxa"/>
          </w:tcPr>
          <w:p w14:paraId="36AB8F45" w14:textId="6668B914" w:rsidR="009B01C8" w:rsidRPr="00C61645" w:rsidDel="00C3474D" w:rsidRDefault="009B01C8" w:rsidP="009B01C8">
            <w:pPr>
              <w:pStyle w:val="Tabellen-Spaltenberschrift12pt"/>
              <w:ind w:right="21"/>
              <w:rPr>
                <w:b w:val="0"/>
                <w:color w:val="auto"/>
                <w:szCs w:val="24"/>
                <w:lang w:eastAsia="en-US"/>
              </w:rPr>
            </w:pPr>
            <w:r w:rsidRPr="00C61645">
              <w:rPr>
                <w:b w:val="0"/>
                <w:color w:val="auto"/>
                <w:szCs w:val="24"/>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C61645" w:rsidRPr="00C61645" w14:paraId="4BF00353" w14:textId="77777777" w:rsidTr="00A52B1C">
        <w:tc>
          <w:tcPr>
            <w:tcW w:w="2255" w:type="dxa"/>
          </w:tcPr>
          <w:p w14:paraId="6776F7B6"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ITT</w:t>
            </w:r>
          </w:p>
        </w:tc>
        <w:tc>
          <w:tcPr>
            <w:tcW w:w="6805" w:type="dxa"/>
          </w:tcPr>
          <w:p w14:paraId="5A09FB06"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Intention to treat</w:t>
            </w:r>
          </w:p>
        </w:tc>
      </w:tr>
      <w:tr w:rsidR="00C61645" w:rsidRPr="00974307" w14:paraId="0237EEB6" w14:textId="77777777" w:rsidTr="00A52B1C">
        <w:tc>
          <w:tcPr>
            <w:tcW w:w="2255" w:type="dxa"/>
          </w:tcPr>
          <w:p w14:paraId="4175DB69" w14:textId="4DB29D92" w:rsidR="009B01C8" w:rsidRPr="00C61645" w:rsidRDefault="009B01C8" w:rsidP="009B01C8">
            <w:pPr>
              <w:pStyle w:val="Tabellen-Spaltenberschrift12pt"/>
              <w:rPr>
                <w:b w:val="0"/>
                <w:color w:val="auto"/>
                <w:szCs w:val="24"/>
                <w:lang w:val="en-US" w:eastAsia="en-US"/>
              </w:rPr>
            </w:pPr>
            <w:r w:rsidRPr="00C61645">
              <w:rPr>
                <w:b w:val="0"/>
                <w:color w:val="auto"/>
                <w:szCs w:val="24"/>
                <w:lang w:val="en-US" w:eastAsia="en-US"/>
              </w:rPr>
              <w:t>MedDRA</w:t>
            </w:r>
          </w:p>
        </w:tc>
        <w:tc>
          <w:tcPr>
            <w:tcW w:w="6805" w:type="dxa"/>
          </w:tcPr>
          <w:p w14:paraId="616F3458" w14:textId="15D5CB37"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Medical Dictionary for Regulatory Activities</w:t>
            </w:r>
          </w:p>
        </w:tc>
      </w:tr>
      <w:tr w:rsidR="00C61645" w:rsidRPr="00974307" w14:paraId="65BD3CF4" w14:textId="77777777" w:rsidTr="00A52B1C">
        <w:tc>
          <w:tcPr>
            <w:tcW w:w="2255" w:type="dxa"/>
          </w:tcPr>
          <w:p w14:paraId="346318D9" w14:textId="20188790"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MMRM</w:t>
            </w:r>
          </w:p>
        </w:tc>
        <w:tc>
          <w:tcPr>
            <w:tcW w:w="6805" w:type="dxa"/>
          </w:tcPr>
          <w:p w14:paraId="58BD0031" w14:textId="0910B9BF" w:rsidR="009B01C8" w:rsidRPr="00C61645" w:rsidRDefault="009B01C8" w:rsidP="009B01C8">
            <w:pPr>
              <w:pStyle w:val="Tabellen-Spaltenberschrift12pt"/>
              <w:jc w:val="left"/>
              <w:rPr>
                <w:b w:val="0"/>
                <w:color w:val="auto"/>
                <w:szCs w:val="24"/>
                <w:lang w:val="en-GB" w:eastAsia="en-US"/>
              </w:rPr>
            </w:pPr>
            <w:r w:rsidRPr="00C61645">
              <w:rPr>
                <w:b w:val="0"/>
                <w:color w:val="auto"/>
                <w:szCs w:val="24"/>
                <w:lang w:val="en-GB" w:eastAsia="en-US"/>
              </w:rPr>
              <w:t>Mixed effect Model Repeat Measurement</w:t>
            </w:r>
          </w:p>
        </w:tc>
      </w:tr>
      <w:tr w:rsidR="00C61645" w:rsidRPr="00C61645" w14:paraId="7F80B5A5" w14:textId="77777777" w:rsidTr="00A52B1C">
        <w:tc>
          <w:tcPr>
            <w:tcW w:w="2255" w:type="dxa"/>
          </w:tcPr>
          <w:p w14:paraId="51BC6171"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MTC</w:t>
            </w:r>
          </w:p>
        </w:tc>
        <w:tc>
          <w:tcPr>
            <w:tcW w:w="6805" w:type="dxa"/>
          </w:tcPr>
          <w:p w14:paraId="42F3012B"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Mixed Treatment Comparison</w:t>
            </w:r>
          </w:p>
        </w:tc>
      </w:tr>
      <w:tr w:rsidR="00C61645" w:rsidRPr="00C61645" w14:paraId="32C7DF38" w14:textId="77777777" w:rsidTr="00A52B1C">
        <w:tc>
          <w:tcPr>
            <w:tcW w:w="2255" w:type="dxa"/>
          </w:tcPr>
          <w:p w14:paraId="6BF74E3A" w14:textId="24D06739" w:rsidR="009B01C8" w:rsidRPr="00C61645" w:rsidRDefault="009B01C8" w:rsidP="009B01C8">
            <w:pPr>
              <w:pStyle w:val="Tabellen-Spaltenberschrift12pt"/>
              <w:rPr>
                <w:b w:val="0"/>
                <w:color w:val="auto"/>
                <w:szCs w:val="24"/>
                <w:lang w:eastAsia="en-US"/>
              </w:rPr>
            </w:pPr>
            <w:r w:rsidRPr="00C61645">
              <w:rPr>
                <w:b w:val="0"/>
                <w:color w:val="auto"/>
                <w:szCs w:val="24"/>
                <w:lang w:val="en-US" w:eastAsia="en-US"/>
              </w:rPr>
              <w:t>PT</w:t>
            </w:r>
          </w:p>
        </w:tc>
        <w:tc>
          <w:tcPr>
            <w:tcW w:w="6805" w:type="dxa"/>
          </w:tcPr>
          <w:p w14:paraId="0980F1C6" w14:textId="2A4790A4" w:rsidR="009B01C8" w:rsidRPr="00C61645" w:rsidRDefault="009B01C8" w:rsidP="009B01C8">
            <w:pPr>
              <w:pStyle w:val="Tabellen-Spaltenberschrift12pt"/>
              <w:tabs>
                <w:tab w:val="left" w:pos="4846"/>
              </w:tabs>
              <w:jc w:val="left"/>
              <w:rPr>
                <w:b w:val="0"/>
                <w:color w:val="auto"/>
                <w:szCs w:val="24"/>
                <w:lang w:val="en-US" w:eastAsia="en-US"/>
              </w:rPr>
            </w:pPr>
            <w:r w:rsidRPr="00C61645">
              <w:rPr>
                <w:b w:val="0"/>
                <w:color w:val="auto"/>
                <w:szCs w:val="24"/>
                <w:lang w:val="en-US" w:eastAsia="en-US"/>
              </w:rPr>
              <w:t>Preferred Terms nach MedDRA</w:t>
            </w:r>
          </w:p>
        </w:tc>
      </w:tr>
      <w:tr w:rsidR="00C61645" w:rsidRPr="00C61645" w14:paraId="7D0B9954" w14:textId="77777777" w:rsidTr="00A52B1C">
        <w:tc>
          <w:tcPr>
            <w:tcW w:w="2255" w:type="dxa"/>
          </w:tcPr>
          <w:p w14:paraId="07C571C8"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RCT</w:t>
            </w:r>
          </w:p>
        </w:tc>
        <w:tc>
          <w:tcPr>
            <w:tcW w:w="6805" w:type="dxa"/>
          </w:tcPr>
          <w:p w14:paraId="3CAABC6E"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Randomized Controlled Trial</w:t>
            </w:r>
          </w:p>
        </w:tc>
      </w:tr>
      <w:tr w:rsidR="00C61645" w:rsidRPr="00C61645" w14:paraId="611A058F" w14:textId="77777777" w:rsidTr="00A52B1C">
        <w:tc>
          <w:tcPr>
            <w:tcW w:w="2255" w:type="dxa"/>
          </w:tcPr>
          <w:p w14:paraId="410635C2"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SGB</w:t>
            </w:r>
          </w:p>
        </w:tc>
        <w:tc>
          <w:tcPr>
            <w:tcW w:w="6805" w:type="dxa"/>
          </w:tcPr>
          <w:p w14:paraId="26493243"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Sozialgesetzbuch</w:t>
            </w:r>
          </w:p>
        </w:tc>
      </w:tr>
      <w:tr w:rsidR="00C61645" w:rsidRPr="00C61645" w14:paraId="72D1EDE4" w14:textId="77777777" w:rsidTr="00A52B1C">
        <w:tc>
          <w:tcPr>
            <w:tcW w:w="2255" w:type="dxa"/>
          </w:tcPr>
          <w:p w14:paraId="4A51B327" w14:textId="78A0C63F"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SMQs</w:t>
            </w:r>
          </w:p>
        </w:tc>
        <w:tc>
          <w:tcPr>
            <w:tcW w:w="6805" w:type="dxa"/>
          </w:tcPr>
          <w:p w14:paraId="3B52CEBD" w14:textId="5D822CDA"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Standardised MedDRA Queries</w:t>
            </w:r>
          </w:p>
        </w:tc>
      </w:tr>
      <w:tr w:rsidR="00C61645" w:rsidRPr="00C61645" w14:paraId="6D2A40B4" w14:textId="77777777" w:rsidTr="00A52B1C">
        <w:tc>
          <w:tcPr>
            <w:tcW w:w="2255" w:type="dxa"/>
          </w:tcPr>
          <w:p w14:paraId="16EC4DFE" w14:textId="4067E5B8" w:rsidR="009B01C8" w:rsidRPr="00C61645" w:rsidRDefault="009B01C8" w:rsidP="009B01C8">
            <w:pPr>
              <w:pStyle w:val="Tabellen-Spaltenberschrift12pt"/>
              <w:rPr>
                <w:b w:val="0"/>
                <w:color w:val="auto"/>
                <w:szCs w:val="24"/>
                <w:lang w:eastAsia="en-US"/>
              </w:rPr>
            </w:pPr>
            <w:r w:rsidRPr="00C61645">
              <w:rPr>
                <w:b w:val="0"/>
                <w:color w:val="auto"/>
                <w:szCs w:val="24"/>
                <w:lang w:val="en-US" w:eastAsia="en-US"/>
              </w:rPr>
              <w:lastRenderedPageBreak/>
              <w:t>SOC</w:t>
            </w:r>
          </w:p>
        </w:tc>
        <w:tc>
          <w:tcPr>
            <w:tcW w:w="6805" w:type="dxa"/>
          </w:tcPr>
          <w:p w14:paraId="0278BE54" w14:textId="5C64268A"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System Organ Class nach MedDRA</w:t>
            </w:r>
          </w:p>
        </w:tc>
      </w:tr>
      <w:tr w:rsidR="00C61645" w:rsidRPr="00C61645" w14:paraId="73656B2D" w14:textId="77777777" w:rsidTr="00A52B1C">
        <w:tc>
          <w:tcPr>
            <w:tcW w:w="2255" w:type="dxa"/>
          </w:tcPr>
          <w:p w14:paraId="3E543B41"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STE</w:t>
            </w:r>
          </w:p>
        </w:tc>
        <w:tc>
          <w:tcPr>
            <w:tcW w:w="6805" w:type="dxa"/>
          </w:tcPr>
          <w:p w14:paraId="40721391"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Surrogate Threshold Effects</w:t>
            </w:r>
          </w:p>
        </w:tc>
      </w:tr>
      <w:tr w:rsidR="00C61645" w:rsidRPr="005F3743" w14:paraId="0E7778FB" w14:textId="77777777" w:rsidTr="00A52B1C">
        <w:tc>
          <w:tcPr>
            <w:tcW w:w="2255" w:type="dxa"/>
          </w:tcPr>
          <w:p w14:paraId="14CDA4D2"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STROBE</w:t>
            </w:r>
          </w:p>
        </w:tc>
        <w:tc>
          <w:tcPr>
            <w:tcW w:w="6805" w:type="dxa"/>
          </w:tcPr>
          <w:p w14:paraId="3038CF5A" w14:textId="77777777"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Strengthening the Reporting of Observational Studies in Epidemiology</w:t>
            </w:r>
          </w:p>
        </w:tc>
      </w:tr>
      <w:tr w:rsidR="00C61645" w:rsidRPr="00C61645" w14:paraId="7C60A42D" w14:textId="77777777" w:rsidTr="00A52B1C">
        <w:tc>
          <w:tcPr>
            <w:tcW w:w="2255" w:type="dxa"/>
          </w:tcPr>
          <w:p w14:paraId="5E73F15C" w14:textId="0F3CECBE" w:rsidR="009B01C8" w:rsidRPr="00C61645" w:rsidRDefault="009B01C8" w:rsidP="009B01C8">
            <w:pPr>
              <w:pStyle w:val="Tabellen-Spaltenberschrift12pt"/>
              <w:rPr>
                <w:b w:val="0"/>
                <w:color w:val="auto"/>
                <w:szCs w:val="24"/>
                <w:lang w:eastAsia="en-US"/>
              </w:rPr>
            </w:pPr>
            <w:r w:rsidRPr="00C61645">
              <w:rPr>
                <w:b w:val="0"/>
                <w:color w:val="auto"/>
                <w:szCs w:val="24"/>
                <w:lang w:val="en-US" w:eastAsia="en-US"/>
              </w:rPr>
              <w:t>SUE</w:t>
            </w:r>
          </w:p>
        </w:tc>
        <w:tc>
          <w:tcPr>
            <w:tcW w:w="6805" w:type="dxa"/>
          </w:tcPr>
          <w:p w14:paraId="20FF4757" w14:textId="61CA60BB"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 xml:space="preserve">Schwerwiegendes UE </w:t>
            </w:r>
          </w:p>
        </w:tc>
      </w:tr>
      <w:tr w:rsidR="00C61645" w:rsidRPr="005F3743" w14:paraId="70FFB676" w14:textId="77777777" w:rsidTr="00A52B1C">
        <w:tc>
          <w:tcPr>
            <w:tcW w:w="2255" w:type="dxa"/>
          </w:tcPr>
          <w:p w14:paraId="1868DB06"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TREND</w:t>
            </w:r>
          </w:p>
        </w:tc>
        <w:tc>
          <w:tcPr>
            <w:tcW w:w="6805" w:type="dxa"/>
          </w:tcPr>
          <w:p w14:paraId="09A7449B" w14:textId="77777777"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Transparent Reporting of Evaluations with Non-Randomized Design</w:t>
            </w:r>
          </w:p>
        </w:tc>
      </w:tr>
      <w:tr w:rsidR="00C61645" w:rsidRPr="00C61645" w14:paraId="333BDFE7" w14:textId="77777777" w:rsidTr="00A52B1C">
        <w:tc>
          <w:tcPr>
            <w:tcW w:w="2255" w:type="dxa"/>
          </w:tcPr>
          <w:p w14:paraId="3316F6BE" w14:textId="65C81DC6" w:rsidR="009B01C8" w:rsidRPr="00C61645" w:rsidRDefault="009B01C8" w:rsidP="009B01C8">
            <w:pPr>
              <w:pStyle w:val="Tabellen-Spaltenberschrift12pt"/>
              <w:rPr>
                <w:b w:val="0"/>
                <w:color w:val="auto"/>
                <w:szCs w:val="24"/>
                <w:lang w:eastAsia="en-US"/>
              </w:rPr>
            </w:pPr>
            <w:r w:rsidRPr="00C61645">
              <w:rPr>
                <w:b w:val="0"/>
                <w:color w:val="auto"/>
                <w:szCs w:val="24"/>
                <w:lang w:val="en-US" w:eastAsia="en-US"/>
              </w:rPr>
              <w:t>UE</w:t>
            </w:r>
          </w:p>
        </w:tc>
        <w:tc>
          <w:tcPr>
            <w:tcW w:w="6805" w:type="dxa"/>
          </w:tcPr>
          <w:p w14:paraId="13049E5C" w14:textId="5A4B40D7" w:rsidR="009B01C8" w:rsidRPr="00C61645" w:rsidRDefault="009B01C8" w:rsidP="009B01C8">
            <w:pPr>
              <w:pStyle w:val="Tabellen-Spaltenberschrift12pt"/>
              <w:jc w:val="left"/>
              <w:rPr>
                <w:b w:val="0"/>
                <w:color w:val="auto"/>
                <w:szCs w:val="24"/>
                <w:lang w:val="en-US" w:eastAsia="en-US"/>
              </w:rPr>
            </w:pPr>
            <w:r w:rsidRPr="00C61645">
              <w:rPr>
                <w:b w:val="0"/>
                <w:color w:val="auto"/>
                <w:szCs w:val="24"/>
                <w:lang w:val="en-US" w:eastAsia="en-US"/>
              </w:rPr>
              <w:t>Unerwünschtes Ereignis</w:t>
            </w:r>
          </w:p>
        </w:tc>
      </w:tr>
      <w:tr w:rsidR="00C61645" w:rsidRPr="00C61645" w14:paraId="193A1D2F" w14:textId="77777777" w:rsidTr="00A52B1C">
        <w:tc>
          <w:tcPr>
            <w:tcW w:w="2255" w:type="dxa"/>
          </w:tcPr>
          <w:p w14:paraId="06022C75" w14:textId="1ACE2DCA" w:rsidR="009B01C8" w:rsidRPr="00C61645" w:rsidRDefault="009B01C8" w:rsidP="009B01C8">
            <w:pPr>
              <w:pStyle w:val="Tabellen-Spaltenberschrift12pt"/>
              <w:rPr>
                <w:b w:val="0"/>
                <w:bCs/>
                <w:color w:val="auto"/>
                <w:szCs w:val="24"/>
                <w:lang w:val="en-US" w:eastAsia="en-US"/>
              </w:rPr>
            </w:pPr>
            <w:r w:rsidRPr="00C61645">
              <w:rPr>
                <w:b w:val="0"/>
                <w:bCs/>
                <w:color w:val="auto"/>
              </w:rPr>
              <w:t>VerfO</w:t>
            </w:r>
          </w:p>
        </w:tc>
        <w:tc>
          <w:tcPr>
            <w:tcW w:w="6805" w:type="dxa"/>
          </w:tcPr>
          <w:p w14:paraId="1C703F53" w14:textId="72BF572D" w:rsidR="009B01C8" w:rsidRPr="00C61645" w:rsidRDefault="009B01C8" w:rsidP="009B01C8">
            <w:pPr>
              <w:pStyle w:val="Tabellen-Spaltenberschrift12pt"/>
              <w:jc w:val="left"/>
              <w:rPr>
                <w:b w:val="0"/>
                <w:bCs/>
                <w:color w:val="auto"/>
                <w:szCs w:val="24"/>
                <w:lang w:val="en-US" w:eastAsia="en-US"/>
              </w:rPr>
            </w:pPr>
            <w:r w:rsidRPr="00C61645">
              <w:rPr>
                <w:b w:val="0"/>
                <w:bCs/>
                <w:color w:val="auto"/>
              </w:rPr>
              <w:t>Verfahrensordnung des Gemeinsamen Bundesausschusses</w:t>
            </w:r>
          </w:p>
        </w:tc>
      </w:tr>
      <w:tr w:rsidR="00C61645" w:rsidRPr="00C61645" w14:paraId="4830109A" w14:textId="77777777" w:rsidTr="00A52B1C">
        <w:tc>
          <w:tcPr>
            <w:tcW w:w="2255" w:type="dxa"/>
          </w:tcPr>
          <w:p w14:paraId="1F4D54B7" w14:textId="53F35979" w:rsidR="009B01C8" w:rsidRPr="00C61645" w:rsidRDefault="009B01C8" w:rsidP="009B01C8">
            <w:pPr>
              <w:pStyle w:val="Tabellen-Spaltenberschrift12pt"/>
              <w:rPr>
                <w:b w:val="0"/>
                <w:color w:val="auto"/>
                <w:szCs w:val="24"/>
                <w:lang w:eastAsia="en-US"/>
              </w:rPr>
            </w:pPr>
            <w:r w:rsidRPr="00C61645">
              <w:rPr>
                <w:b w:val="0"/>
                <w:color w:val="auto"/>
              </w:rPr>
              <w:t>Verordnung (EU) 2021/2282</w:t>
            </w:r>
          </w:p>
        </w:tc>
        <w:tc>
          <w:tcPr>
            <w:tcW w:w="6805" w:type="dxa"/>
          </w:tcPr>
          <w:p w14:paraId="74B7BF3A" w14:textId="4DE815B8" w:rsidR="009B01C8" w:rsidRPr="00C61645" w:rsidRDefault="009B01C8" w:rsidP="009B01C8">
            <w:pPr>
              <w:pStyle w:val="Tabellen-Spaltenberschrift12pt"/>
              <w:rPr>
                <w:b w:val="0"/>
                <w:color w:val="auto"/>
                <w:szCs w:val="24"/>
                <w:lang w:eastAsia="en-US"/>
              </w:rPr>
            </w:pPr>
            <w:r w:rsidRPr="00C61645">
              <w:rPr>
                <w:b w:val="0"/>
                <w:color w:val="auto"/>
              </w:rPr>
              <w:t>Verordnung (EU) 2021/2282 des Europäischen Parlaments und des Rates vom 15. Dezember 2021 über die Bewertung von Gesundheitstechnologien und zur Änderung der Richtlinie 2011/24/EU</w:t>
            </w:r>
          </w:p>
        </w:tc>
      </w:tr>
      <w:tr w:rsidR="00C61645" w:rsidRPr="00C61645" w14:paraId="1487A43C" w14:textId="77777777" w:rsidTr="00A52B1C">
        <w:tc>
          <w:tcPr>
            <w:tcW w:w="2255" w:type="dxa"/>
          </w:tcPr>
          <w:p w14:paraId="1D07CA00" w14:textId="77777777" w:rsidR="009B01C8" w:rsidRPr="00C61645" w:rsidRDefault="009B01C8" w:rsidP="009B01C8">
            <w:pPr>
              <w:pStyle w:val="Tabellen-Spaltenberschrift12pt"/>
              <w:rPr>
                <w:b w:val="0"/>
                <w:color w:val="auto"/>
                <w:szCs w:val="24"/>
                <w:lang w:eastAsia="en-US"/>
              </w:rPr>
            </w:pPr>
            <w:r w:rsidRPr="00C61645">
              <w:rPr>
                <w:b w:val="0"/>
                <w:color w:val="auto"/>
                <w:szCs w:val="24"/>
                <w:lang w:eastAsia="en-US"/>
              </w:rPr>
              <w:t>WHO</w:t>
            </w:r>
          </w:p>
        </w:tc>
        <w:tc>
          <w:tcPr>
            <w:tcW w:w="6805" w:type="dxa"/>
          </w:tcPr>
          <w:p w14:paraId="4EDD22AA" w14:textId="77777777" w:rsidR="009B01C8" w:rsidRPr="00C61645" w:rsidRDefault="009B01C8" w:rsidP="009B01C8">
            <w:pPr>
              <w:pStyle w:val="Tabellen-Spaltenberschrift12pt"/>
              <w:jc w:val="left"/>
              <w:rPr>
                <w:b w:val="0"/>
                <w:color w:val="auto"/>
                <w:szCs w:val="24"/>
                <w:lang w:eastAsia="en-US"/>
              </w:rPr>
            </w:pPr>
            <w:r w:rsidRPr="00C61645">
              <w:rPr>
                <w:b w:val="0"/>
                <w:color w:val="auto"/>
                <w:szCs w:val="24"/>
                <w:lang w:eastAsia="en-US"/>
              </w:rPr>
              <w:t>World Health Organization</w:t>
            </w:r>
          </w:p>
        </w:tc>
      </w:tr>
    </w:tbl>
    <w:p w14:paraId="32B4486C" w14:textId="77777777" w:rsidR="002A38ED" w:rsidRPr="00C61645" w:rsidRDefault="002A38ED" w:rsidP="00B36145">
      <w:pPr>
        <w:rPr>
          <w:color w:val="auto"/>
        </w:rPr>
        <w:sectPr w:rsidR="002A38ED" w:rsidRPr="00C61645" w:rsidSect="0075721D">
          <w:headerReference w:type="even" r:id="rId10"/>
          <w:headerReference w:type="default" r:id="rId11"/>
          <w:footerReference w:type="default" r:id="rId12"/>
          <w:headerReference w:type="first" r:id="rId13"/>
          <w:pgSz w:w="11906" w:h="16838" w:code="9"/>
          <w:pgMar w:top="1701" w:right="1418" w:bottom="1701" w:left="1418" w:header="709" w:footer="709" w:gutter="0"/>
          <w:pgNumType w:start="1"/>
          <w:cols w:space="708"/>
          <w:formProt w:val="0"/>
          <w:docGrid w:linePitch="360"/>
        </w:sectPr>
      </w:pPr>
    </w:p>
    <w:p w14:paraId="494B1AAB" w14:textId="54E70CA9" w:rsidR="002A38ED" w:rsidRPr="00C61645" w:rsidRDefault="002A38ED" w:rsidP="00BE2E8B">
      <w:pPr>
        <w:pStyle w:val="berschrift1"/>
        <w:rPr>
          <w:color w:val="auto"/>
        </w:rPr>
      </w:pPr>
      <w:bookmarkStart w:id="3" w:name="_Ref281301864"/>
      <w:bookmarkStart w:id="4" w:name="_Toc201140066"/>
      <w:r w:rsidRPr="00C61645">
        <w:rPr>
          <w:color w:val="auto"/>
        </w:rPr>
        <w:t>Modul 4 – allgemeine Informationen</w:t>
      </w:r>
      <w:bookmarkEnd w:id="3"/>
      <w:bookmarkEnd w:id="4"/>
      <w:r w:rsidR="00D76D86" w:rsidRPr="00C61645">
        <w:rPr>
          <w:color w:val="auto"/>
        </w:rPr>
        <w:t xml:space="preserve"> </w:t>
      </w:r>
    </w:p>
    <w:p w14:paraId="614AFE3E" w14:textId="77777777" w:rsidR="002A38ED" w:rsidRPr="00C61645" w:rsidRDefault="002A38ED" w:rsidP="001716E6">
      <w:pPr>
        <w:pStyle w:val="ErlaeuterungenDossier"/>
        <w:rPr>
          <w:color w:val="auto"/>
        </w:rPr>
      </w:pPr>
      <w:r w:rsidRPr="00C61645">
        <w:rPr>
          <w:color w:val="auto"/>
        </w:rPr>
        <w:t>Modul 4 enthält folgende Angaben:</w:t>
      </w:r>
    </w:p>
    <w:p w14:paraId="15086E7D" w14:textId="2CCA186F" w:rsidR="002A38ED" w:rsidRPr="00C61645" w:rsidRDefault="002A38ED" w:rsidP="00DB594C">
      <w:pPr>
        <w:pStyle w:val="ErlaeuterungenDossier"/>
        <w:ind w:left="142" w:hanging="142"/>
        <w:jc w:val="left"/>
        <w:rPr>
          <w:color w:val="auto"/>
        </w:rPr>
      </w:pPr>
      <w:r w:rsidRPr="00C61645">
        <w:rPr>
          <w:color w:val="auto"/>
        </w:rPr>
        <w:t xml:space="preserve">– Zusammenfassung (Abschnitt </w:t>
      </w:r>
      <w:r w:rsidRPr="00C61645">
        <w:rPr>
          <w:color w:val="auto"/>
        </w:rPr>
        <w:fldChar w:fldCharType="begin"/>
      </w:r>
      <w:r w:rsidRPr="00C61645">
        <w:rPr>
          <w:color w:val="auto"/>
        </w:rPr>
        <w:instrText xml:space="preserve"> REF _Ref281474207 \r \h </w:instrText>
      </w:r>
      <w:r w:rsidR="00DB594C" w:rsidRPr="00C61645">
        <w:rPr>
          <w:color w:val="auto"/>
        </w:rPr>
        <w:instrText xml:space="preserve"> \* MERGEFORMAT </w:instrText>
      </w:r>
      <w:r w:rsidRPr="00C61645">
        <w:rPr>
          <w:color w:val="auto"/>
        </w:rPr>
      </w:r>
      <w:r w:rsidRPr="00C61645">
        <w:rPr>
          <w:color w:val="auto"/>
        </w:rPr>
        <w:fldChar w:fldCharType="separate"/>
      </w:r>
      <w:r w:rsidR="006D562A">
        <w:rPr>
          <w:color w:val="auto"/>
        </w:rPr>
        <w:t>4.1</w:t>
      </w:r>
      <w:r w:rsidRPr="00C61645">
        <w:rPr>
          <w:color w:val="auto"/>
        </w:rPr>
        <w:fldChar w:fldCharType="end"/>
      </w:r>
      <w:r w:rsidRPr="00C61645">
        <w:rPr>
          <w:color w:val="auto"/>
        </w:rPr>
        <w:t>)</w:t>
      </w:r>
    </w:p>
    <w:p w14:paraId="7F835C57" w14:textId="19A4B74E" w:rsidR="002A38ED" w:rsidRPr="00C61645" w:rsidRDefault="002A38ED" w:rsidP="00DB594C">
      <w:pPr>
        <w:pStyle w:val="ErlaeuterungenDossier"/>
        <w:ind w:left="142" w:hanging="142"/>
        <w:jc w:val="left"/>
        <w:rPr>
          <w:color w:val="auto"/>
        </w:rPr>
      </w:pPr>
      <w:r w:rsidRPr="00C61645">
        <w:rPr>
          <w:color w:val="auto"/>
        </w:rPr>
        <w:t xml:space="preserve">– Angaben zur Methodik der im Dossier präsentierten Bewertung des medizinischen Nutzens und des medizinischen Zusatznutzens (Abschnitt </w:t>
      </w:r>
      <w:r w:rsidRPr="00C61645">
        <w:rPr>
          <w:color w:val="auto"/>
        </w:rPr>
        <w:fldChar w:fldCharType="begin"/>
      </w:r>
      <w:r w:rsidRPr="00C61645">
        <w:rPr>
          <w:color w:val="auto"/>
        </w:rPr>
        <w:instrText xml:space="preserve"> REF _Ref281223017 \r \h </w:instrText>
      </w:r>
      <w:r w:rsidR="00DB594C" w:rsidRPr="00C61645">
        <w:rPr>
          <w:color w:val="auto"/>
        </w:rPr>
        <w:instrText xml:space="preserve"> \* MERGEFORMAT </w:instrText>
      </w:r>
      <w:r w:rsidRPr="00C61645">
        <w:rPr>
          <w:color w:val="auto"/>
        </w:rPr>
      </w:r>
      <w:r w:rsidRPr="00C61645">
        <w:rPr>
          <w:color w:val="auto"/>
        </w:rPr>
        <w:fldChar w:fldCharType="separate"/>
      </w:r>
      <w:r w:rsidR="006D562A">
        <w:rPr>
          <w:color w:val="auto"/>
        </w:rPr>
        <w:t>4.2</w:t>
      </w:r>
      <w:r w:rsidRPr="00C61645">
        <w:rPr>
          <w:color w:val="auto"/>
        </w:rPr>
        <w:fldChar w:fldCharType="end"/>
      </w:r>
      <w:r w:rsidRPr="00C61645">
        <w:rPr>
          <w:color w:val="auto"/>
        </w:rPr>
        <w:t>)</w:t>
      </w:r>
    </w:p>
    <w:p w14:paraId="6D7A78E1" w14:textId="5B72DD57" w:rsidR="002A38ED" w:rsidRPr="00C61645" w:rsidRDefault="002A38ED" w:rsidP="00DB594C">
      <w:pPr>
        <w:pStyle w:val="ErlaeuterungenDossier"/>
        <w:ind w:left="142" w:hanging="142"/>
        <w:jc w:val="left"/>
        <w:rPr>
          <w:color w:val="auto"/>
        </w:rPr>
      </w:pPr>
      <w:r w:rsidRPr="00C61645">
        <w:rPr>
          <w:color w:val="auto"/>
        </w:rPr>
        <w:t xml:space="preserve">– Ergebnisse zum medizinischen Nutzen und medizinischen Zusatznutzen (Abschnitt </w:t>
      </w:r>
      <w:r w:rsidRPr="00C61645">
        <w:rPr>
          <w:color w:val="auto"/>
        </w:rPr>
        <w:fldChar w:fldCharType="begin"/>
      </w:r>
      <w:r w:rsidRPr="00C61645">
        <w:rPr>
          <w:color w:val="auto"/>
        </w:rPr>
        <w:instrText xml:space="preserve"> REF _Ref280868943 \r \h </w:instrText>
      </w:r>
      <w:r w:rsidR="00DB594C" w:rsidRPr="00C61645">
        <w:rPr>
          <w:color w:val="auto"/>
        </w:rPr>
        <w:instrText xml:space="preserve"> \* MERGEFORMAT </w:instrText>
      </w:r>
      <w:r w:rsidRPr="00C61645">
        <w:rPr>
          <w:color w:val="auto"/>
        </w:rPr>
      </w:r>
      <w:r w:rsidRPr="00C61645">
        <w:rPr>
          <w:color w:val="auto"/>
        </w:rPr>
        <w:fldChar w:fldCharType="separate"/>
      </w:r>
      <w:r w:rsidR="006D562A">
        <w:rPr>
          <w:color w:val="auto"/>
        </w:rPr>
        <w:t>4.3</w:t>
      </w:r>
      <w:r w:rsidRPr="00C61645">
        <w:rPr>
          <w:color w:val="auto"/>
        </w:rPr>
        <w:fldChar w:fldCharType="end"/>
      </w:r>
      <w:r w:rsidRPr="00C61645">
        <w:rPr>
          <w:color w:val="auto"/>
        </w:rPr>
        <w:t>)</w:t>
      </w:r>
    </w:p>
    <w:p w14:paraId="0E7C3292" w14:textId="4B83E113" w:rsidR="002A38ED" w:rsidRPr="00C61645" w:rsidRDefault="002A38ED" w:rsidP="00DB594C">
      <w:pPr>
        <w:pStyle w:val="ErlaeuterungenDossier"/>
        <w:ind w:left="142" w:hanging="142"/>
        <w:jc w:val="left"/>
        <w:rPr>
          <w:color w:val="auto"/>
        </w:rPr>
      </w:pPr>
      <w:r w:rsidRPr="00C61645">
        <w:rPr>
          <w:color w:val="auto"/>
        </w:rPr>
        <w:t xml:space="preserve">– eine abschließende Bewertung der Unterlagen zum Nachweis des Zusatznutzens, einschließlich der Angabe von Patientengruppen, für die ein therapeutisch bedeutsamer Zusatznutzen besteht (Abschnitt </w:t>
      </w:r>
      <w:r w:rsidRPr="00C61645">
        <w:rPr>
          <w:color w:val="auto"/>
        </w:rPr>
        <w:fldChar w:fldCharType="begin"/>
      </w:r>
      <w:r w:rsidRPr="00C61645">
        <w:rPr>
          <w:color w:val="auto"/>
        </w:rPr>
        <w:instrText xml:space="preserve"> REF _Ref281235741 \r \h </w:instrText>
      </w:r>
      <w:r w:rsidR="00DB594C" w:rsidRPr="00C61645">
        <w:rPr>
          <w:color w:val="auto"/>
        </w:rPr>
        <w:instrText xml:space="preserve"> \* MERGEFORMAT </w:instrText>
      </w:r>
      <w:r w:rsidRPr="00C61645">
        <w:rPr>
          <w:color w:val="auto"/>
        </w:rPr>
      </w:r>
      <w:r w:rsidRPr="00C61645">
        <w:rPr>
          <w:color w:val="auto"/>
        </w:rPr>
        <w:fldChar w:fldCharType="separate"/>
      </w:r>
      <w:r w:rsidR="006D562A">
        <w:rPr>
          <w:color w:val="auto"/>
        </w:rPr>
        <w:t>4.4</w:t>
      </w:r>
      <w:r w:rsidRPr="00C61645">
        <w:rPr>
          <w:color w:val="auto"/>
        </w:rPr>
        <w:fldChar w:fldCharType="end"/>
      </w:r>
      <w:r w:rsidRPr="00C61645">
        <w:rPr>
          <w:color w:val="auto"/>
        </w:rPr>
        <w:t>)</w:t>
      </w:r>
    </w:p>
    <w:p w14:paraId="4DACD4FE" w14:textId="496D8F27" w:rsidR="002A38ED" w:rsidRPr="00C61645" w:rsidRDefault="002A38ED" w:rsidP="00DB594C">
      <w:pPr>
        <w:pStyle w:val="ErlaeuterungenDossier"/>
        <w:ind w:left="142" w:hanging="142"/>
        <w:jc w:val="left"/>
        <w:rPr>
          <w:color w:val="auto"/>
        </w:rPr>
      </w:pPr>
      <w:r w:rsidRPr="00C61645">
        <w:rPr>
          <w:color w:val="auto"/>
        </w:rPr>
        <w:t xml:space="preserve">– ergänzende Informationen zur Begründung der vorgelegten Unterlagen (Abschnitt </w:t>
      </w:r>
      <w:r w:rsidRPr="00C61645">
        <w:rPr>
          <w:color w:val="auto"/>
        </w:rPr>
        <w:fldChar w:fldCharType="begin"/>
      </w:r>
      <w:r w:rsidRPr="00C61645">
        <w:rPr>
          <w:color w:val="auto"/>
        </w:rPr>
        <w:instrText xml:space="preserve"> REF _Ref282171223 \r \h </w:instrText>
      </w:r>
      <w:r w:rsidR="00DB594C" w:rsidRPr="00C61645">
        <w:rPr>
          <w:color w:val="auto"/>
        </w:rPr>
        <w:instrText xml:space="preserve"> \* MERGEFORMAT </w:instrText>
      </w:r>
      <w:r w:rsidRPr="00C61645">
        <w:rPr>
          <w:color w:val="auto"/>
        </w:rPr>
      </w:r>
      <w:r w:rsidRPr="00C61645">
        <w:rPr>
          <w:color w:val="auto"/>
        </w:rPr>
        <w:fldChar w:fldCharType="separate"/>
      </w:r>
      <w:r w:rsidR="006D562A">
        <w:rPr>
          <w:color w:val="auto"/>
        </w:rPr>
        <w:t>4.5</w:t>
      </w:r>
      <w:r w:rsidRPr="00C61645">
        <w:rPr>
          <w:color w:val="auto"/>
        </w:rPr>
        <w:fldChar w:fldCharType="end"/>
      </w:r>
      <w:r w:rsidRPr="00C61645">
        <w:rPr>
          <w:color w:val="auto"/>
        </w:rPr>
        <w:t>)</w:t>
      </w:r>
    </w:p>
    <w:p w14:paraId="7A73F8D3" w14:textId="77777777" w:rsidR="002A38ED" w:rsidRPr="00C61645" w:rsidRDefault="002A38ED" w:rsidP="001716E6">
      <w:pPr>
        <w:pStyle w:val="ErlaeuterungenDossier"/>
        <w:rPr>
          <w:color w:val="auto"/>
        </w:rPr>
      </w:pPr>
      <w:r w:rsidRPr="00C61645">
        <w:rPr>
          <w:color w:val="auto"/>
        </w:rPr>
        <w:t>Für jedes zu bewertende Anwendungsgebiet ist eine separate Version des vorliegenden Dokuments zu erstellen. Die Kodierung der Anwendungsgebiete ist in Modul 2 hinterlegt. Sie ist je Anwendungsgebiet einheitlich für die Module 3, 4 und 5 zu verwenden.</w:t>
      </w:r>
    </w:p>
    <w:p w14:paraId="4E1DADB6" w14:textId="6D78B6F1" w:rsidR="002A38ED" w:rsidRPr="00C61645" w:rsidRDefault="002A38ED" w:rsidP="001716E6">
      <w:pPr>
        <w:pStyle w:val="ErlaeuterungenDossier"/>
        <w:rPr>
          <w:color w:val="auto"/>
        </w:rPr>
      </w:pPr>
      <w:r w:rsidRPr="00C61645">
        <w:rPr>
          <w:color w:val="auto"/>
        </w:rPr>
        <w:t>Im Dokument verwendete Abkürzungen sind in das Abkürzungsverzeichnis aufzunehmen. Sofern Sie für Ihre Ausführungen Tabellen und Abbildungen verwenden, sind diese im Tabellen- b</w:t>
      </w:r>
      <w:r w:rsidR="00784BBC" w:rsidRPr="00C61645">
        <w:rPr>
          <w:color w:val="auto"/>
        </w:rPr>
        <w:t>eziehungsweise</w:t>
      </w:r>
      <w:r w:rsidRPr="00C61645">
        <w:rPr>
          <w:color w:val="auto"/>
        </w:rPr>
        <w:t xml:space="preserve"> Abbildungsverzeichnis aufzuführen.</w:t>
      </w:r>
    </w:p>
    <w:p w14:paraId="7FF2782E" w14:textId="4B0F244D" w:rsidR="009B01C8" w:rsidRPr="00C61645" w:rsidRDefault="0092467D" w:rsidP="00832082">
      <w:pPr>
        <w:pStyle w:val="ErlauterungenDossier"/>
        <w:rPr>
          <w:color w:val="auto"/>
        </w:rPr>
      </w:pPr>
      <w:r w:rsidRPr="00C61645">
        <w:rPr>
          <w:color w:val="auto"/>
        </w:rPr>
        <w:t xml:space="preserve">Im Falle einer vorangegangenen </w:t>
      </w:r>
      <w:r w:rsidR="00F25F7C" w:rsidRPr="00C61645">
        <w:rPr>
          <w:color w:val="auto"/>
        </w:rPr>
        <w:t xml:space="preserve">gemeinsamen </w:t>
      </w:r>
      <w:r w:rsidRPr="00C61645">
        <w:rPr>
          <w:color w:val="auto"/>
        </w:rPr>
        <w:t>klinischen Bewertung nach der Verordnung (EU)</w:t>
      </w:r>
      <w:r w:rsidR="00784BBC" w:rsidRPr="00C61645">
        <w:rPr>
          <w:color w:val="auto"/>
        </w:rPr>
        <w:t> </w:t>
      </w:r>
      <w:r w:rsidRPr="00C61645">
        <w:rPr>
          <w:color w:val="auto"/>
        </w:rPr>
        <w:t>2021/2282 müssen pharmazeutische Unternehmen keine Informationen, Daten, Analysen oder sonstige Nachweise vorlegen, die</w:t>
      </w:r>
      <w:r w:rsidR="009B01C8" w:rsidRPr="00C61645">
        <w:rPr>
          <w:color w:val="auto"/>
        </w:rPr>
        <w:t xml:space="preserve"> </w:t>
      </w:r>
      <w:r w:rsidRPr="00C61645">
        <w:rPr>
          <w:color w:val="auto"/>
        </w:rPr>
        <w:t xml:space="preserve">bereits auf Unionsebene </w:t>
      </w:r>
      <w:r w:rsidR="009B01C8" w:rsidRPr="00C61645">
        <w:rPr>
          <w:color w:val="auto"/>
        </w:rPr>
        <w:t>vorgelegt wurden</w:t>
      </w:r>
      <w:r w:rsidRPr="00C61645">
        <w:rPr>
          <w:color w:val="auto"/>
        </w:rPr>
        <w:t>.</w:t>
      </w:r>
      <w:bookmarkStart w:id="5" w:name="_Hlk193747190"/>
    </w:p>
    <w:p w14:paraId="34DF819A" w14:textId="09D53C60" w:rsidR="00832082" w:rsidRPr="00C61645" w:rsidRDefault="008B77DF" w:rsidP="009B01C8">
      <w:pPr>
        <w:pStyle w:val="ErlauterungenDossier"/>
        <w:spacing w:after="0"/>
        <w:rPr>
          <w:color w:val="auto"/>
        </w:rPr>
      </w:pPr>
      <w:r w:rsidRPr="00C61645">
        <w:rPr>
          <w:color w:val="auto"/>
        </w:rPr>
        <w:t>Wurde für ein Arzneimittel ein EU-Dossier vorgelegt und wurde die gemeinsame klinische Bewertung des Arzneimittels nicht nach Artikel 10 Absatz 6 Satz 1 der Verordnung (EU)</w:t>
      </w:r>
      <w:r w:rsidR="00784BBC" w:rsidRPr="00C61645">
        <w:rPr>
          <w:color w:val="auto"/>
        </w:rPr>
        <w:t> </w:t>
      </w:r>
      <w:r w:rsidRPr="00C61645">
        <w:rPr>
          <w:color w:val="auto"/>
        </w:rPr>
        <w:t xml:space="preserve">2021/2282 eingestellt, </w:t>
      </w:r>
      <w:r w:rsidR="00832082" w:rsidRPr="00C61645">
        <w:rPr>
          <w:color w:val="auto"/>
        </w:rPr>
        <w:t xml:space="preserve">hat der pharmazeutische Unternehmer gemäß </w:t>
      </w:r>
      <w:r w:rsidR="00737281" w:rsidRPr="00C61645">
        <w:rPr>
          <w:color w:val="auto"/>
        </w:rPr>
        <w:t xml:space="preserve">5. Kapitel </w:t>
      </w:r>
      <w:r w:rsidR="00832082" w:rsidRPr="00C61645">
        <w:rPr>
          <w:color w:val="auto"/>
        </w:rPr>
        <w:t>§ 9 Absatz</w:t>
      </w:r>
      <w:r w:rsidR="00784BBC" w:rsidRPr="00C61645">
        <w:rPr>
          <w:color w:val="auto"/>
        </w:rPr>
        <w:t> </w:t>
      </w:r>
      <w:r w:rsidR="00832082" w:rsidRPr="00C61645">
        <w:rPr>
          <w:color w:val="auto"/>
        </w:rPr>
        <w:t xml:space="preserve">2a VerfO anzugeben, ob und welche Nachweise aus dem EU-Dossier Grundlage der Nutzenbewertung nach § 35a SGB V sein sollen, indem er durch Verweise in den betroffenen Abschnitten </w:t>
      </w:r>
      <w:r w:rsidR="00AA3A65" w:rsidRPr="00C61645">
        <w:rPr>
          <w:color w:val="auto"/>
        </w:rPr>
        <w:t>des vorliegenden Dossiers a</w:t>
      </w:r>
      <w:r w:rsidR="00832082" w:rsidRPr="00C61645">
        <w:rPr>
          <w:color w:val="auto"/>
        </w:rPr>
        <w:t xml:space="preserve">uf diese Nachweise Bezug nimmt. </w:t>
      </w:r>
    </w:p>
    <w:bookmarkEnd w:id="5"/>
    <w:p w14:paraId="13752875" w14:textId="2F1FB69E" w:rsidR="006F4F4B" w:rsidRPr="00C61645" w:rsidRDefault="006F4F4B" w:rsidP="004854AE">
      <w:pPr>
        <w:pStyle w:val="ErlaeuterungenDossier"/>
        <w:spacing w:before="240"/>
        <w:rPr>
          <w:color w:val="auto"/>
        </w:rPr>
      </w:pPr>
      <w:r w:rsidRPr="00C61645">
        <w:rPr>
          <w:color w:val="auto"/>
        </w:rPr>
        <w:t>Die Verweise sind dabei bis zur untersten vorhandenen Gliederungsebene</w:t>
      </w:r>
      <w:r w:rsidR="0018182C" w:rsidRPr="00C61645">
        <w:rPr>
          <w:color w:val="auto"/>
        </w:rPr>
        <w:t xml:space="preserve"> und auf Abschnittsebene</w:t>
      </w:r>
      <w:r w:rsidRPr="00C61645">
        <w:rPr>
          <w:color w:val="auto"/>
        </w:rPr>
        <w:t xml:space="preserve"> zu spezifizieren. Bei Verweisen auf Tabellen oder Abbildungen ist zusätzlich die jeweilige Tabellen- b</w:t>
      </w:r>
      <w:r w:rsidR="00784BBC" w:rsidRPr="00C61645">
        <w:rPr>
          <w:color w:val="auto"/>
        </w:rPr>
        <w:t xml:space="preserve">eziehungsweise </w:t>
      </w:r>
      <w:r w:rsidRPr="00C61645">
        <w:rPr>
          <w:color w:val="auto"/>
        </w:rPr>
        <w:t>Abbildungsnummerierung anzugeben.</w:t>
      </w:r>
    </w:p>
    <w:p w14:paraId="5787D319" w14:textId="6EAD93ED" w:rsidR="00ED0070" w:rsidRPr="00C61645" w:rsidRDefault="00ED0070" w:rsidP="00ED0070">
      <w:pPr>
        <w:pStyle w:val="ErlaeuterungenDossier"/>
        <w:rPr>
          <w:color w:val="auto"/>
        </w:rPr>
      </w:pPr>
      <w:r w:rsidRPr="00C61645">
        <w:rPr>
          <w:color w:val="auto"/>
        </w:rPr>
        <w:t xml:space="preserve">Sind in Fällen einer vorangegangenen </w:t>
      </w:r>
      <w:r w:rsidR="00A27C41" w:rsidRPr="00C61645">
        <w:rPr>
          <w:color w:val="auto"/>
        </w:rPr>
        <w:t xml:space="preserve">gemeinsamen </w:t>
      </w:r>
      <w:r w:rsidRPr="00C61645">
        <w:rPr>
          <w:color w:val="auto"/>
        </w:rPr>
        <w:t xml:space="preserve">klinischen Bewertung nach der Verordnung (EU) 2021/2282 Angaben zum Nachweis des Zusatznutzens gegenüber der zweckmäßigen Vergleichstherapie bisher teilweise oder vollständig nicht im EU-Dossier </w:t>
      </w:r>
      <w:r w:rsidR="0027387C" w:rsidRPr="00C61645">
        <w:rPr>
          <w:color w:val="auto"/>
        </w:rPr>
        <w:t xml:space="preserve">vorgelegt </w:t>
      </w:r>
      <w:r w:rsidRPr="00C61645">
        <w:rPr>
          <w:color w:val="auto"/>
        </w:rPr>
        <w:t>worden, so sind die</w:t>
      </w:r>
      <w:r w:rsidR="003D0C57" w:rsidRPr="00C61645">
        <w:rPr>
          <w:color w:val="auto"/>
        </w:rPr>
        <w:t>se</w:t>
      </w:r>
      <w:r w:rsidRPr="00C61645">
        <w:rPr>
          <w:color w:val="auto"/>
        </w:rPr>
        <w:t xml:space="preserve"> Angaben in den betroffenen Abschnitten des Moduls 4 jeweils zu ergänzen b</w:t>
      </w:r>
      <w:r w:rsidR="00784BBC" w:rsidRPr="00C61645">
        <w:rPr>
          <w:color w:val="auto"/>
        </w:rPr>
        <w:t>eziehungsweise</w:t>
      </w:r>
      <w:r w:rsidRPr="00C61645">
        <w:rPr>
          <w:color w:val="auto"/>
        </w:rPr>
        <w:t xml:space="preserve"> die jeweilige Datei in Modul 5 vorzulegen. </w:t>
      </w:r>
    </w:p>
    <w:p w14:paraId="0F8CF1A2" w14:textId="1410E4B6" w:rsidR="00C6701E" w:rsidRPr="00C61645" w:rsidRDefault="00C6701E" w:rsidP="00C6701E">
      <w:pPr>
        <w:pStyle w:val="ErlaeuterungenDossier"/>
        <w:rPr>
          <w:color w:val="auto"/>
        </w:rPr>
      </w:pPr>
      <w:r w:rsidRPr="00C61645">
        <w:rPr>
          <w:color w:val="auto"/>
        </w:rPr>
        <w:t xml:space="preserve">Die Abschnitte 4.2.1 und 4.4, die sich auf </w:t>
      </w:r>
      <w:r w:rsidR="00463C6A" w:rsidRPr="00C61645">
        <w:rPr>
          <w:color w:val="auto"/>
        </w:rPr>
        <w:t>die Fragestellung für die Nutzenbewertung nach §</w:t>
      </w:r>
      <w:r w:rsidR="009B01C8" w:rsidRPr="00C61645">
        <w:rPr>
          <w:color w:val="auto"/>
        </w:rPr>
        <w:t> </w:t>
      </w:r>
      <w:r w:rsidR="00463C6A" w:rsidRPr="00C61645">
        <w:rPr>
          <w:color w:val="auto"/>
        </w:rPr>
        <w:t xml:space="preserve">35a SGB V in Bezug auf den deutschen Versorgungskontext </w:t>
      </w:r>
      <w:r w:rsidRPr="00C61645">
        <w:rPr>
          <w:color w:val="auto"/>
        </w:rPr>
        <w:t>b</w:t>
      </w:r>
      <w:r w:rsidR="00784BBC" w:rsidRPr="00C61645">
        <w:rPr>
          <w:color w:val="auto"/>
        </w:rPr>
        <w:t xml:space="preserve">eziehungsweise </w:t>
      </w:r>
      <w:r w:rsidR="00463C6A" w:rsidRPr="00C61645">
        <w:rPr>
          <w:color w:val="auto"/>
        </w:rPr>
        <w:t>auf die abschließende Bewertung der Unterlagen zum Nachweis des Zusatznutzens</w:t>
      </w:r>
      <w:r w:rsidRPr="00C61645">
        <w:rPr>
          <w:color w:val="auto"/>
        </w:rPr>
        <w:t xml:space="preserve"> beziehen, sind unabhängig von einer vorangegangenen gemeinsamen klinischen Bewertung nach der Verordnung (EU) 2021/2282 </w:t>
      </w:r>
      <w:r w:rsidR="008448C6" w:rsidRPr="00C61645">
        <w:rPr>
          <w:color w:val="auto"/>
        </w:rPr>
        <w:t xml:space="preserve">ohne Verweise </w:t>
      </w:r>
      <w:r w:rsidRPr="00C61645">
        <w:rPr>
          <w:color w:val="auto"/>
        </w:rPr>
        <w:t>auszufüllen.</w:t>
      </w:r>
    </w:p>
    <w:p w14:paraId="639E1115" w14:textId="6722C619" w:rsidR="002A38ED" w:rsidRPr="00C61645" w:rsidRDefault="0018182C" w:rsidP="00BC500E">
      <w:pPr>
        <w:pStyle w:val="ErlaeuterungenDossier"/>
        <w:rPr>
          <w:color w:val="auto"/>
        </w:rPr>
      </w:pPr>
      <w:r w:rsidRPr="00C61645">
        <w:rPr>
          <w:color w:val="auto"/>
        </w:rPr>
        <w:t xml:space="preserve">Sofern für ein Arzneimittel bis zum für die Einreichung des nationalen Dossiers maßgeblichen Zeitpunkt kein europäisches Dossier vorgelegt wurde oder die gemeinsame klinische Bewertung des Arzneimittels </w:t>
      </w:r>
      <w:r w:rsidR="00C6701E" w:rsidRPr="00C61645">
        <w:rPr>
          <w:color w:val="auto"/>
        </w:rPr>
        <w:t xml:space="preserve">nach </w:t>
      </w:r>
      <w:r w:rsidR="00622CD4" w:rsidRPr="00C61645">
        <w:rPr>
          <w:color w:val="auto"/>
        </w:rPr>
        <w:t>Artikel 10 Absatz 6</w:t>
      </w:r>
      <w:r w:rsidRPr="00C61645">
        <w:rPr>
          <w:color w:val="auto"/>
        </w:rPr>
        <w:t xml:space="preserve"> Satz 1</w:t>
      </w:r>
      <w:r w:rsidR="00622CD4" w:rsidRPr="00C61645">
        <w:rPr>
          <w:color w:val="auto"/>
        </w:rPr>
        <w:t xml:space="preserve"> </w:t>
      </w:r>
      <w:r w:rsidR="00C6701E" w:rsidRPr="00C61645">
        <w:rPr>
          <w:color w:val="auto"/>
        </w:rPr>
        <w:t>Verordnung (EU)</w:t>
      </w:r>
      <w:r w:rsidR="00784BBC" w:rsidRPr="00C61645">
        <w:rPr>
          <w:color w:val="auto"/>
        </w:rPr>
        <w:t> </w:t>
      </w:r>
      <w:r w:rsidR="00C6701E" w:rsidRPr="00C61645">
        <w:rPr>
          <w:color w:val="auto"/>
        </w:rPr>
        <w:t xml:space="preserve">2021/2282 </w:t>
      </w:r>
      <w:r w:rsidRPr="00C61645">
        <w:rPr>
          <w:color w:val="auto"/>
        </w:rPr>
        <w:t>eingestellt wurde,</w:t>
      </w:r>
      <w:r w:rsidR="008B77DF" w:rsidRPr="00C61645">
        <w:rPr>
          <w:color w:val="auto"/>
        </w:rPr>
        <w:t xml:space="preserve"> </w:t>
      </w:r>
      <w:r w:rsidR="00C6701E" w:rsidRPr="00C61645">
        <w:rPr>
          <w:color w:val="auto"/>
        </w:rPr>
        <w:t>sind Verweise auf bereits im EU-Dossier vorgelegte Informationen, Daten, Analysen oder sonstige Nachweise nicht möglich.</w:t>
      </w:r>
      <w:r w:rsidR="00104BF2" w:rsidRPr="00C61645">
        <w:rPr>
          <w:color w:val="auto"/>
        </w:rPr>
        <w:t xml:space="preserve"> In</w:t>
      </w:r>
      <w:r w:rsidR="00622CD4" w:rsidRPr="00C61645">
        <w:rPr>
          <w:color w:val="auto"/>
        </w:rPr>
        <w:t xml:space="preserve"> diesem Fall hat der pharmazeutische Unternehmer </w:t>
      </w:r>
      <w:r w:rsidR="008448C6" w:rsidRPr="00C61645">
        <w:rPr>
          <w:color w:val="auto"/>
        </w:rPr>
        <w:t>alle erforderlichen Angaben</w:t>
      </w:r>
      <w:r w:rsidR="00622CD4" w:rsidRPr="00C61645">
        <w:rPr>
          <w:color w:val="auto"/>
        </w:rPr>
        <w:t xml:space="preserve"> in Modul 4 </w:t>
      </w:r>
      <w:r w:rsidR="008448C6" w:rsidRPr="00C61645">
        <w:rPr>
          <w:color w:val="auto"/>
        </w:rPr>
        <w:t>ohne Verweise</w:t>
      </w:r>
      <w:r w:rsidR="00622CD4" w:rsidRPr="00C61645">
        <w:rPr>
          <w:color w:val="auto"/>
        </w:rPr>
        <w:t xml:space="preserve"> auszufüllen un</w:t>
      </w:r>
      <w:r w:rsidR="00D10EB8" w:rsidRPr="00C61645">
        <w:rPr>
          <w:color w:val="auto"/>
        </w:rPr>
        <w:t>d</w:t>
      </w:r>
      <w:r w:rsidR="00622CD4" w:rsidRPr="00C61645">
        <w:rPr>
          <w:color w:val="auto"/>
        </w:rPr>
        <w:t xml:space="preserve"> die zugehörigen Dateien in Modul 5 vorzulegen.</w:t>
      </w:r>
    </w:p>
    <w:p w14:paraId="42023708" w14:textId="77777777" w:rsidR="002A38ED" w:rsidRPr="00C61645" w:rsidRDefault="002A38ED" w:rsidP="009B0BA0">
      <w:pPr>
        <w:pStyle w:val="berschrift2"/>
        <w:tabs>
          <w:tab w:val="clear" w:pos="926"/>
          <w:tab w:val="clear" w:pos="1492"/>
        </w:tabs>
        <w:rPr>
          <w:color w:val="auto"/>
        </w:rPr>
      </w:pPr>
      <w:bookmarkStart w:id="6" w:name="_Ref281474207"/>
      <w:bookmarkStart w:id="7" w:name="_Toc201140067"/>
      <w:r w:rsidRPr="00C61645">
        <w:rPr>
          <w:color w:val="auto"/>
        </w:rPr>
        <w:t>Zusammenfassung der Inhalte von Modul 4</w:t>
      </w:r>
      <w:bookmarkEnd w:id="6"/>
      <w:bookmarkEnd w:id="7"/>
    </w:p>
    <w:p w14:paraId="6A061707" w14:textId="77777777" w:rsidR="002A38ED" w:rsidRPr="00C61645" w:rsidRDefault="002A38ED" w:rsidP="008E0C0A">
      <w:pPr>
        <w:pStyle w:val="FragestellungDossier"/>
        <w:rPr>
          <w:color w:val="auto"/>
        </w:rPr>
      </w:pPr>
      <w:r w:rsidRPr="00C61645">
        <w:rPr>
          <w:color w:val="auto"/>
        </w:rPr>
        <w:t xml:space="preserve">Stellen Sie eine strukturierte Zusammenfassung der Inhalte von Modul 4 zur Verfügung. </w:t>
      </w:r>
    </w:p>
    <w:p w14:paraId="06AE61AE" w14:textId="77777777" w:rsidR="002A38ED" w:rsidRPr="00C61645" w:rsidRDefault="002A38ED" w:rsidP="008E0C0A">
      <w:pPr>
        <w:pStyle w:val="berschriftTextgliederung1Dossier"/>
        <w:rPr>
          <w:color w:val="auto"/>
        </w:rPr>
      </w:pPr>
      <w:r w:rsidRPr="00C61645">
        <w:rPr>
          <w:color w:val="auto"/>
        </w:rPr>
        <w:t>Fragestellung</w:t>
      </w:r>
    </w:p>
    <w:p w14:paraId="6AE60688" w14:textId="77777777" w:rsidR="002A38ED" w:rsidRPr="00C61645" w:rsidRDefault="002A38ED" w:rsidP="008E0C0A">
      <w:pPr>
        <w:pStyle w:val="TextkrperDossier"/>
        <w:rPr>
          <w:i/>
          <w:color w:val="auto"/>
        </w:rPr>
      </w:pPr>
      <w:r w:rsidRPr="00C61645">
        <w:rPr>
          <w:color w:val="auto"/>
          <w:highlight w:val="darkGray"/>
        </w:rPr>
        <w:t>&lt;&lt; Angaben des pharmazeutischen Unternehmers &gt;&gt;</w:t>
      </w:r>
    </w:p>
    <w:p w14:paraId="159583B3" w14:textId="77777777" w:rsidR="002A38ED" w:rsidRPr="00C61645" w:rsidRDefault="002A38ED" w:rsidP="00C872C1">
      <w:pPr>
        <w:pStyle w:val="TextkrperDossier"/>
        <w:spacing w:after="120"/>
        <w:rPr>
          <w:i/>
          <w:color w:val="auto"/>
        </w:rPr>
      </w:pPr>
    </w:p>
    <w:p w14:paraId="23EA19E9" w14:textId="77777777" w:rsidR="002A38ED" w:rsidRPr="00C61645" w:rsidRDefault="002A38ED" w:rsidP="008E0C0A">
      <w:pPr>
        <w:pStyle w:val="berschriftTextgliederung1Dossier"/>
        <w:rPr>
          <w:color w:val="auto"/>
        </w:rPr>
      </w:pPr>
      <w:r w:rsidRPr="00C61645">
        <w:rPr>
          <w:color w:val="auto"/>
        </w:rPr>
        <w:t>Datenquellen</w:t>
      </w:r>
    </w:p>
    <w:p w14:paraId="66F0B5BE" w14:textId="77777777" w:rsidR="002A38ED" w:rsidRPr="00C61645" w:rsidRDefault="002A38ED" w:rsidP="008E0C0A">
      <w:pPr>
        <w:pStyle w:val="TextkrperDossier"/>
        <w:rPr>
          <w:i/>
          <w:color w:val="auto"/>
        </w:rPr>
      </w:pPr>
      <w:r w:rsidRPr="00C61645">
        <w:rPr>
          <w:color w:val="auto"/>
          <w:highlight w:val="darkGray"/>
        </w:rPr>
        <w:t>&lt;&lt; Angaben des pharmazeutischen Unternehmers &gt;&gt;</w:t>
      </w:r>
    </w:p>
    <w:p w14:paraId="46735914" w14:textId="77777777" w:rsidR="00C872C1" w:rsidRPr="00C61645" w:rsidRDefault="00C872C1" w:rsidP="00C872C1">
      <w:pPr>
        <w:pStyle w:val="TextkrperDossier"/>
        <w:spacing w:after="120"/>
        <w:rPr>
          <w:i/>
          <w:color w:val="auto"/>
        </w:rPr>
      </w:pPr>
    </w:p>
    <w:p w14:paraId="2FD08D63" w14:textId="77777777" w:rsidR="002A38ED" w:rsidRPr="00C61645" w:rsidRDefault="002A38ED" w:rsidP="008E0C0A">
      <w:pPr>
        <w:pStyle w:val="berschriftTextgliederung1Dossier"/>
        <w:rPr>
          <w:color w:val="auto"/>
        </w:rPr>
      </w:pPr>
      <w:r w:rsidRPr="00C61645">
        <w:rPr>
          <w:color w:val="auto"/>
        </w:rPr>
        <w:t>Ein-/Ausschlusskriterien für Studien</w:t>
      </w:r>
    </w:p>
    <w:p w14:paraId="6ECCEA4D" w14:textId="77777777" w:rsidR="002A38ED" w:rsidRPr="00C61645" w:rsidRDefault="002A38ED" w:rsidP="008E0C0A">
      <w:pPr>
        <w:pStyle w:val="TextkrperDossier"/>
        <w:rPr>
          <w:i/>
          <w:color w:val="auto"/>
        </w:rPr>
      </w:pPr>
      <w:r w:rsidRPr="00C61645">
        <w:rPr>
          <w:color w:val="auto"/>
          <w:highlight w:val="darkGray"/>
        </w:rPr>
        <w:t>&lt;&lt; Angaben des pharmazeutischen Unternehmers &gt;&gt;</w:t>
      </w:r>
    </w:p>
    <w:p w14:paraId="0BCFE7C3" w14:textId="77777777" w:rsidR="00C872C1" w:rsidRPr="00C61645" w:rsidRDefault="00C872C1" w:rsidP="00C872C1">
      <w:pPr>
        <w:pStyle w:val="TextkrperDossier"/>
        <w:spacing w:after="120"/>
        <w:rPr>
          <w:i/>
          <w:color w:val="auto"/>
        </w:rPr>
      </w:pPr>
    </w:p>
    <w:p w14:paraId="71C9B294" w14:textId="77777777" w:rsidR="002A38ED" w:rsidRPr="00C61645" w:rsidRDefault="002A38ED" w:rsidP="008E0C0A">
      <w:pPr>
        <w:pStyle w:val="berschriftTextgliederung1Dossier"/>
        <w:rPr>
          <w:color w:val="auto"/>
        </w:rPr>
      </w:pPr>
      <w:r w:rsidRPr="00C61645">
        <w:rPr>
          <w:color w:val="auto"/>
        </w:rPr>
        <w:t>Methoden zur Bewertung der Aussagekraft der Nachweise und zur Synthese von Ergebnissen</w:t>
      </w:r>
    </w:p>
    <w:p w14:paraId="61D4BB6B" w14:textId="77777777" w:rsidR="002A38ED" w:rsidRPr="00C61645" w:rsidRDefault="002A38ED" w:rsidP="008E0C0A">
      <w:pPr>
        <w:pStyle w:val="TextkrperDossier"/>
        <w:rPr>
          <w:i/>
          <w:color w:val="auto"/>
        </w:rPr>
      </w:pPr>
      <w:r w:rsidRPr="00C61645">
        <w:rPr>
          <w:color w:val="auto"/>
          <w:highlight w:val="darkGray"/>
        </w:rPr>
        <w:t>&lt;&lt; Angaben des pharmazeutischen Unternehmers &gt;&gt;</w:t>
      </w:r>
    </w:p>
    <w:p w14:paraId="63DCC97E" w14:textId="77777777" w:rsidR="00C872C1" w:rsidRPr="00C61645" w:rsidRDefault="00C872C1" w:rsidP="00C872C1">
      <w:pPr>
        <w:pStyle w:val="TextkrperDossier"/>
        <w:spacing w:after="120"/>
        <w:rPr>
          <w:i/>
          <w:color w:val="auto"/>
        </w:rPr>
      </w:pPr>
    </w:p>
    <w:p w14:paraId="24A65DFE" w14:textId="77777777" w:rsidR="002A38ED" w:rsidRPr="00C61645" w:rsidRDefault="002A38ED" w:rsidP="008E0C0A">
      <w:pPr>
        <w:pStyle w:val="berschriftTextgliederung1Dossier"/>
        <w:rPr>
          <w:color w:val="auto"/>
        </w:rPr>
      </w:pPr>
      <w:r w:rsidRPr="00C61645">
        <w:rPr>
          <w:color w:val="auto"/>
        </w:rPr>
        <w:t>Ergebnisse zum medizinischen Nutzen und medizinischen Zusatznutzen</w:t>
      </w:r>
    </w:p>
    <w:p w14:paraId="1D70A9F9" w14:textId="77777777" w:rsidR="002A38ED" w:rsidRPr="00C61645" w:rsidRDefault="002A38ED" w:rsidP="008E0C0A">
      <w:pPr>
        <w:pStyle w:val="TextkrperDossier"/>
        <w:rPr>
          <w:i/>
          <w:color w:val="auto"/>
        </w:rPr>
      </w:pPr>
      <w:r w:rsidRPr="00C61645">
        <w:rPr>
          <w:color w:val="auto"/>
          <w:highlight w:val="darkGray"/>
        </w:rPr>
        <w:t>&lt;&lt; Angaben des pharmazeutischen Unternehmers &gt;&gt;</w:t>
      </w:r>
    </w:p>
    <w:p w14:paraId="71E551BE" w14:textId="77777777" w:rsidR="00C872C1" w:rsidRPr="00C61645" w:rsidRDefault="00C872C1" w:rsidP="00C872C1">
      <w:pPr>
        <w:pStyle w:val="TextkrperDossier"/>
        <w:spacing w:after="120"/>
        <w:rPr>
          <w:i/>
          <w:color w:val="auto"/>
        </w:rPr>
      </w:pPr>
    </w:p>
    <w:p w14:paraId="4DA220FB" w14:textId="77777777" w:rsidR="002A38ED" w:rsidRPr="00C61645" w:rsidRDefault="002A38ED" w:rsidP="008E0C0A">
      <w:pPr>
        <w:pStyle w:val="berschriftTextgliederung1Dossier"/>
        <w:rPr>
          <w:i/>
          <w:color w:val="auto"/>
        </w:rPr>
      </w:pPr>
      <w:r w:rsidRPr="00C61645">
        <w:rPr>
          <w:color w:val="auto"/>
        </w:rPr>
        <w:t>Schlussfolgerungen zum Zusatznutzen und zum therapeutisch bedeutsamen Zusatznutzen</w:t>
      </w:r>
    </w:p>
    <w:p w14:paraId="7C353043" w14:textId="76338C27" w:rsidR="002A38ED" w:rsidRPr="00C61645" w:rsidRDefault="002A38ED" w:rsidP="008E0C0A">
      <w:pPr>
        <w:pStyle w:val="TextkrperDossier"/>
        <w:rPr>
          <w:i/>
          <w:color w:val="auto"/>
        </w:rPr>
      </w:pPr>
      <w:r w:rsidRPr="00C61645">
        <w:rPr>
          <w:color w:val="auto"/>
          <w:highlight w:val="darkGray"/>
        </w:rPr>
        <w:t>&lt;&lt; Angaben des pharmazeutischen Unternehmers &gt;&gt;</w:t>
      </w:r>
      <w:r w:rsidRPr="00C61645">
        <w:rPr>
          <w:color w:val="auto"/>
        </w:rPr>
        <w:br w:type="page"/>
      </w:r>
    </w:p>
    <w:p w14:paraId="1F89833D" w14:textId="77777777" w:rsidR="002A38ED" w:rsidRPr="00C61645" w:rsidRDefault="002A38ED" w:rsidP="009B0BA0">
      <w:pPr>
        <w:pStyle w:val="berschrift2"/>
        <w:tabs>
          <w:tab w:val="clear" w:pos="926"/>
          <w:tab w:val="clear" w:pos="1492"/>
        </w:tabs>
        <w:rPr>
          <w:color w:val="auto"/>
        </w:rPr>
      </w:pPr>
      <w:bookmarkStart w:id="8" w:name="_Ref281223017"/>
      <w:bookmarkStart w:id="9" w:name="_Toc201140068"/>
      <w:r w:rsidRPr="00C61645">
        <w:rPr>
          <w:color w:val="auto"/>
        </w:rPr>
        <w:t>Methodik</w:t>
      </w:r>
      <w:bookmarkEnd w:id="8"/>
      <w:bookmarkEnd w:id="9"/>
    </w:p>
    <w:p w14:paraId="797C802A" w14:textId="74AD8EEF" w:rsidR="002A38ED" w:rsidRPr="00C61645" w:rsidRDefault="002A38ED" w:rsidP="00F97C0C">
      <w:pPr>
        <w:pStyle w:val="ErlaeuterungenDossier"/>
        <w:rPr>
          <w:color w:val="auto"/>
        </w:rPr>
      </w:pPr>
      <w:r w:rsidRPr="00C61645">
        <w:rPr>
          <w:color w:val="auto"/>
        </w:rPr>
        <w:t xml:space="preserve">Abschnitt </w:t>
      </w:r>
      <w:r w:rsidRPr="00C61645">
        <w:rPr>
          <w:color w:val="auto"/>
        </w:rPr>
        <w:fldChar w:fldCharType="begin"/>
      </w:r>
      <w:r w:rsidRPr="00C61645">
        <w:rPr>
          <w:color w:val="auto"/>
        </w:rPr>
        <w:instrText xml:space="preserve"> REF _Ref281223017 \r \h </w:instrText>
      </w:r>
      <w:r w:rsidRPr="00C61645">
        <w:rPr>
          <w:color w:val="auto"/>
        </w:rPr>
      </w:r>
      <w:r w:rsidRPr="00C61645">
        <w:rPr>
          <w:color w:val="auto"/>
        </w:rPr>
        <w:fldChar w:fldCharType="separate"/>
      </w:r>
      <w:r w:rsidR="006D562A">
        <w:rPr>
          <w:color w:val="auto"/>
        </w:rPr>
        <w:t>4.2</w:t>
      </w:r>
      <w:r w:rsidRPr="00C61645">
        <w:rPr>
          <w:color w:val="auto"/>
        </w:rPr>
        <w:fldChar w:fldCharType="end"/>
      </w:r>
      <w:r w:rsidRPr="00C61645">
        <w:rPr>
          <w:color w:val="auto"/>
        </w:rPr>
        <w:t xml:space="preserve"> soll die Methodik der im Dossier präsentierten Bewertung des medizinischen Nutzens und des medizinischen Zusatznutzens beschreiben. Der Abschnitt enthält Hilfestellungen für die Darstellung der Methodik sowie einige Vorgaben, die aus den internationalen Standards der evidenzbasierten Medizin abgeleitet sind. Eine Abweichung von diesen methodischen Vorgaben ist möglich, bedarf aber einer Begründung. </w:t>
      </w:r>
    </w:p>
    <w:p w14:paraId="65E21582" w14:textId="193FF4C1" w:rsidR="008319BB" w:rsidRPr="00C61645" w:rsidRDefault="008319BB" w:rsidP="00476FD2">
      <w:pPr>
        <w:pStyle w:val="ErlauterungenDossier"/>
        <w:rPr>
          <w:color w:val="auto"/>
        </w:rPr>
      </w:pPr>
      <w:r w:rsidRPr="00C61645">
        <w:rPr>
          <w:color w:val="auto"/>
        </w:rPr>
        <w:t xml:space="preserve">Sofern Angaben zur Methodik im </w:t>
      </w:r>
      <w:r w:rsidR="00C45A75" w:rsidRPr="00C61645">
        <w:rPr>
          <w:color w:val="auto"/>
        </w:rPr>
        <w:t>EU-</w:t>
      </w:r>
      <w:r w:rsidRPr="00C61645">
        <w:rPr>
          <w:color w:val="auto"/>
        </w:rPr>
        <w:t>Dossier hinterlegt sind</w:t>
      </w:r>
      <w:r w:rsidR="00394D2D" w:rsidRPr="00C61645">
        <w:rPr>
          <w:color w:val="auto"/>
        </w:rPr>
        <w:t xml:space="preserve"> und di</w:t>
      </w:r>
      <w:r w:rsidR="00D1674D" w:rsidRPr="00C61645">
        <w:rPr>
          <w:color w:val="auto"/>
        </w:rPr>
        <w:t>e</w:t>
      </w:r>
      <w:r w:rsidR="00394D2D" w:rsidRPr="00C61645">
        <w:rPr>
          <w:color w:val="auto"/>
        </w:rPr>
        <w:t>se</w:t>
      </w:r>
      <w:r w:rsidR="00D1674D" w:rsidRPr="00C61645">
        <w:rPr>
          <w:color w:val="auto"/>
        </w:rPr>
        <w:t xml:space="preserve"> Grundlage der Nutzenbewertung nach §</w:t>
      </w:r>
      <w:r w:rsidR="004854AE" w:rsidRPr="00C61645">
        <w:rPr>
          <w:color w:val="auto"/>
        </w:rPr>
        <w:t> </w:t>
      </w:r>
      <w:r w:rsidR="00D1674D" w:rsidRPr="00C61645">
        <w:rPr>
          <w:color w:val="auto"/>
        </w:rPr>
        <w:t>35a SGB</w:t>
      </w:r>
      <w:r w:rsidR="004854AE" w:rsidRPr="00C61645">
        <w:rPr>
          <w:color w:val="auto"/>
        </w:rPr>
        <w:t> </w:t>
      </w:r>
      <w:r w:rsidR="00D1674D" w:rsidRPr="00C61645">
        <w:rPr>
          <w:color w:val="auto"/>
        </w:rPr>
        <w:t>V sein solle</w:t>
      </w:r>
      <w:bookmarkStart w:id="10" w:name="_Hlk193704377"/>
      <w:r w:rsidR="00D1674D" w:rsidRPr="00C61645">
        <w:rPr>
          <w:color w:val="auto"/>
        </w:rPr>
        <w:t>n</w:t>
      </w:r>
      <w:bookmarkEnd w:id="10"/>
      <w:r w:rsidRPr="00C61645">
        <w:rPr>
          <w:color w:val="auto"/>
        </w:rPr>
        <w:t>, ist in dem jeweiligen Abschnitt des vorliegenden Dossiers darauf zu verweisen</w:t>
      </w:r>
      <w:r w:rsidR="004854AE" w:rsidRPr="00C61645">
        <w:rPr>
          <w:color w:val="auto"/>
        </w:rPr>
        <w:t>.</w:t>
      </w:r>
    </w:p>
    <w:p w14:paraId="6419E5DC" w14:textId="3DE783A0" w:rsidR="00152DAF" w:rsidRPr="00C61645" w:rsidRDefault="00152DAF" w:rsidP="00152DAF">
      <w:pPr>
        <w:pStyle w:val="ErlaeuterungenDossier"/>
        <w:rPr>
          <w:color w:val="auto"/>
        </w:rPr>
      </w:pPr>
      <w:r w:rsidRPr="00C61645">
        <w:rPr>
          <w:color w:val="auto"/>
        </w:rPr>
        <w:t>Sofern Angaben zur Methodik bisher teilweise oder vollständig nicht im EU-Dossier eingereicht wurden, so sind diese Angaben in den betroffenen Abschnitten des Moduls 4 jeweils zu ergänzen.</w:t>
      </w:r>
    </w:p>
    <w:p w14:paraId="384DD6A0" w14:textId="77777777" w:rsidR="002A38ED" w:rsidRPr="00C61645" w:rsidRDefault="002A38ED" w:rsidP="009B0BA0">
      <w:pPr>
        <w:pStyle w:val="berschrift3"/>
        <w:tabs>
          <w:tab w:val="clear" w:pos="926"/>
          <w:tab w:val="clear" w:pos="1492"/>
        </w:tabs>
        <w:rPr>
          <w:color w:val="auto"/>
        </w:rPr>
      </w:pPr>
      <w:bookmarkStart w:id="11" w:name="_Ref281222307"/>
      <w:bookmarkStart w:id="12" w:name="_Ref282169363"/>
      <w:bookmarkStart w:id="13" w:name="_Toc201140069"/>
      <w:r w:rsidRPr="00C61645">
        <w:rPr>
          <w:color w:val="auto"/>
        </w:rPr>
        <w:t>Fragestellung</w:t>
      </w:r>
      <w:bookmarkEnd w:id="11"/>
      <w:bookmarkEnd w:id="12"/>
      <w:bookmarkEnd w:id="13"/>
    </w:p>
    <w:p w14:paraId="1D2F8C46" w14:textId="77777777" w:rsidR="002A38ED" w:rsidRPr="00C61645" w:rsidRDefault="002A38ED" w:rsidP="00DF45BF">
      <w:pPr>
        <w:pStyle w:val="ErlaeuterungenDossier"/>
        <w:rPr>
          <w:color w:val="auto"/>
        </w:rPr>
      </w:pPr>
      <w:r w:rsidRPr="00C61645">
        <w:rPr>
          <w:color w:val="auto"/>
        </w:rPr>
        <w:t xml:space="preserve">Nach den internationalen Standards der evidenzbasierten Medizin soll eine Bewertung unter einer definierten Fragestellung vorgenommen werden, die mindestens folgende Komponenten enthält: </w:t>
      </w:r>
    </w:p>
    <w:p w14:paraId="44250C3B" w14:textId="77777777" w:rsidR="002A38ED" w:rsidRPr="00C61645" w:rsidRDefault="002A38ED" w:rsidP="00264A48">
      <w:pPr>
        <w:pStyle w:val="ErlaeuterungenDossier"/>
        <w:jc w:val="left"/>
        <w:rPr>
          <w:color w:val="auto"/>
        </w:rPr>
      </w:pPr>
      <w:r w:rsidRPr="00C61645">
        <w:rPr>
          <w:color w:val="auto"/>
        </w:rPr>
        <w:t>– Patientenpopulation</w:t>
      </w:r>
      <w:r w:rsidRPr="00C61645">
        <w:rPr>
          <w:color w:val="auto"/>
        </w:rPr>
        <w:br/>
        <w:t>– Intervention</w:t>
      </w:r>
      <w:r w:rsidRPr="00C61645">
        <w:rPr>
          <w:color w:val="auto"/>
        </w:rPr>
        <w:br/>
        <w:t>– Vergleichstherapie</w:t>
      </w:r>
      <w:r w:rsidRPr="00C61645">
        <w:rPr>
          <w:color w:val="auto"/>
        </w:rPr>
        <w:br/>
        <w:t>– Endpunkte</w:t>
      </w:r>
      <w:r w:rsidRPr="00C61645">
        <w:rPr>
          <w:color w:val="auto"/>
        </w:rPr>
        <w:br/>
        <w:t>– Studientypen</w:t>
      </w:r>
    </w:p>
    <w:p w14:paraId="5C53131E" w14:textId="7067C5B4" w:rsidR="00FC50CD" w:rsidRPr="00C61645" w:rsidRDefault="0016777B" w:rsidP="00AC6FB9">
      <w:pPr>
        <w:pStyle w:val="ErlaeuterungenDossier"/>
        <w:rPr>
          <w:color w:val="auto"/>
        </w:rPr>
      </w:pPr>
      <w:r w:rsidRPr="00C61645">
        <w:rPr>
          <w:color w:val="auto"/>
        </w:rPr>
        <w:t>Unter Endpunkte sind dabei alle für die frühe Nutzenbewertung relevanten Endpunkte anzugeben (d</w:t>
      </w:r>
      <w:r w:rsidR="00784BBC" w:rsidRPr="00C61645">
        <w:rPr>
          <w:color w:val="auto"/>
        </w:rPr>
        <w:t>as heißt</w:t>
      </w:r>
      <w:r w:rsidRPr="00C61645">
        <w:rPr>
          <w:color w:val="auto"/>
        </w:rPr>
        <w:t xml:space="preserve"> nicht nur solche, die g</w:t>
      </w:r>
      <w:r w:rsidR="00784BBC" w:rsidRPr="00C61645">
        <w:rPr>
          <w:color w:val="auto"/>
        </w:rPr>
        <w:t>egebenenfalls</w:t>
      </w:r>
      <w:r w:rsidRPr="00C61645">
        <w:rPr>
          <w:color w:val="auto"/>
        </w:rPr>
        <w:t xml:space="preserve"> in den relevanten Studien untersucht wurden).</w:t>
      </w:r>
    </w:p>
    <w:p w14:paraId="7A113E03" w14:textId="4268439D" w:rsidR="0016777B" w:rsidRPr="00C61645" w:rsidRDefault="00FC50CD" w:rsidP="00FC50CD">
      <w:pPr>
        <w:pStyle w:val="ErlaeuterungenDossier"/>
        <w:rPr>
          <w:color w:val="auto"/>
        </w:rPr>
      </w:pPr>
      <w:r w:rsidRPr="00C61645">
        <w:rPr>
          <w:color w:val="auto"/>
        </w:rPr>
        <w:t>Die Benennung der Vergleichstherapie in Modul 4 muss zur Auswahl der zweckmäßigen Vergleichstherapie im zugehörigen Modul 3 konsistent sein.</w:t>
      </w:r>
    </w:p>
    <w:p w14:paraId="0284EA50" w14:textId="4D1308A1" w:rsidR="002A38ED" w:rsidRPr="00C61645" w:rsidRDefault="002A38ED" w:rsidP="00264A48">
      <w:pPr>
        <w:pStyle w:val="FragestellungDossier"/>
        <w:rPr>
          <w:color w:val="auto"/>
        </w:rPr>
      </w:pPr>
      <w:bookmarkStart w:id="14" w:name="_Ref280100408"/>
      <w:bookmarkStart w:id="15" w:name="_Ref280115529"/>
      <w:bookmarkStart w:id="16" w:name="_Ref280115534"/>
      <w:bookmarkStart w:id="17" w:name="_Ref280115544"/>
      <w:r w:rsidRPr="00C61645">
        <w:rPr>
          <w:color w:val="auto"/>
        </w:rPr>
        <w:t xml:space="preserve">Geben Sie die Fragestellung der vorliegenden Aufarbeitung von Unterlagen zur Untersuchung des medizinischen Nutzens und des medizinischen Zusatznutzens des zu bewertenden Arzneimittels an. Begründen Sie Abweichungen von den oben beschriebenen Vorgaben. </w:t>
      </w:r>
    </w:p>
    <w:p w14:paraId="51C32CDA" w14:textId="58188173" w:rsidR="00476FD2" w:rsidRPr="00C61645" w:rsidRDefault="00476FD2" w:rsidP="00264A48">
      <w:pPr>
        <w:pStyle w:val="FragestellungDossier"/>
        <w:rPr>
          <w:color w:val="auto"/>
        </w:rPr>
      </w:pPr>
      <w:r w:rsidRPr="00C61645">
        <w:rPr>
          <w:color w:val="auto"/>
        </w:rPr>
        <w:t>Im Falle einer vorangegangenen gemeinsamen klinischen Bewertung nach der Verordnung (EU)</w:t>
      </w:r>
      <w:r w:rsidR="00784BBC" w:rsidRPr="00C61645">
        <w:rPr>
          <w:color w:val="auto"/>
        </w:rPr>
        <w:t> </w:t>
      </w:r>
      <w:r w:rsidRPr="00C61645">
        <w:rPr>
          <w:color w:val="auto"/>
        </w:rPr>
        <w:t>2021/2282</w:t>
      </w:r>
      <w:r w:rsidR="009B01C8" w:rsidRPr="00C61645">
        <w:rPr>
          <w:color w:val="auto"/>
        </w:rPr>
        <w:t xml:space="preserve"> </w:t>
      </w:r>
      <w:r w:rsidRPr="00C61645">
        <w:rPr>
          <w:color w:val="auto"/>
        </w:rPr>
        <w:t xml:space="preserve">formulieren Sie unabhängig von dem </w:t>
      </w:r>
      <w:r w:rsidR="008B77DF" w:rsidRPr="00C61645">
        <w:rPr>
          <w:color w:val="auto"/>
        </w:rPr>
        <w:t>im Verfahren der gemeinsamen klinischen Bewertung</w:t>
      </w:r>
      <w:r w:rsidRPr="00C61645">
        <w:rPr>
          <w:color w:val="auto"/>
        </w:rPr>
        <w:t xml:space="preserve"> definierten Bewertungsumfang die vollständige Fragestellung für die Nutzenbewertung nach §</w:t>
      </w:r>
      <w:r w:rsidR="00FD4216" w:rsidRPr="00C61645">
        <w:rPr>
          <w:color w:val="auto"/>
        </w:rPr>
        <w:t> </w:t>
      </w:r>
      <w:r w:rsidRPr="00C61645">
        <w:rPr>
          <w:color w:val="auto"/>
        </w:rPr>
        <w:t>35a SGB V in Bezug auf den deutschen Versorgungskontext.</w:t>
      </w:r>
    </w:p>
    <w:p w14:paraId="401D9DDC" w14:textId="77777777" w:rsidR="002A38ED" w:rsidRPr="00C61645" w:rsidRDefault="002A38ED" w:rsidP="00264A48">
      <w:pPr>
        <w:pStyle w:val="TextkrperDossier"/>
        <w:rPr>
          <w:color w:val="auto"/>
        </w:rPr>
      </w:pPr>
      <w:r w:rsidRPr="00C61645">
        <w:rPr>
          <w:color w:val="auto"/>
          <w:highlight w:val="darkGray"/>
        </w:rPr>
        <w:t>&lt;&lt; Angaben des pharmazeutischen Unternehmers &gt;&gt;</w:t>
      </w:r>
    </w:p>
    <w:p w14:paraId="4B3DCD80" w14:textId="77777777" w:rsidR="002A38ED" w:rsidRPr="00C61645" w:rsidRDefault="002A38ED" w:rsidP="00264A48">
      <w:pPr>
        <w:pStyle w:val="TextkrperDossier"/>
        <w:rPr>
          <w:color w:val="auto"/>
        </w:rPr>
      </w:pPr>
    </w:p>
    <w:p w14:paraId="1D018A68" w14:textId="77777777" w:rsidR="002A38ED" w:rsidRPr="00C61645" w:rsidRDefault="002A38ED" w:rsidP="009B0BA0">
      <w:pPr>
        <w:pStyle w:val="berschrift3"/>
        <w:tabs>
          <w:tab w:val="clear" w:pos="926"/>
          <w:tab w:val="clear" w:pos="1492"/>
        </w:tabs>
        <w:rPr>
          <w:color w:val="auto"/>
        </w:rPr>
      </w:pPr>
      <w:bookmarkStart w:id="18" w:name="_Ref281299866"/>
      <w:bookmarkStart w:id="19" w:name="_Ref281301876"/>
      <w:bookmarkStart w:id="20" w:name="_Ref281302348"/>
      <w:bookmarkStart w:id="21" w:name="_Toc201140070"/>
      <w:r w:rsidRPr="00C61645">
        <w:rPr>
          <w:color w:val="auto"/>
        </w:rPr>
        <w:t>Kriterien für den Einschluss von Studien in die Nutzenbewertung</w:t>
      </w:r>
      <w:bookmarkEnd w:id="14"/>
      <w:bookmarkEnd w:id="15"/>
      <w:bookmarkEnd w:id="16"/>
      <w:bookmarkEnd w:id="17"/>
      <w:bookmarkEnd w:id="18"/>
      <w:bookmarkEnd w:id="19"/>
      <w:bookmarkEnd w:id="20"/>
      <w:bookmarkEnd w:id="21"/>
    </w:p>
    <w:p w14:paraId="5F2788A1" w14:textId="6B0FA788" w:rsidR="00D63FED" w:rsidRPr="00C61645" w:rsidRDefault="002A38ED" w:rsidP="00B73AFA">
      <w:pPr>
        <w:pStyle w:val="ErlaeuterungenDossier"/>
        <w:rPr>
          <w:color w:val="auto"/>
        </w:rPr>
      </w:pPr>
      <w:r w:rsidRPr="00C61645">
        <w:rPr>
          <w:color w:val="auto"/>
        </w:rPr>
        <w:t xml:space="preserve">Die Untersuchung der in Abschnitt </w:t>
      </w:r>
      <w:r w:rsidRPr="00C61645">
        <w:rPr>
          <w:color w:val="auto"/>
        </w:rPr>
        <w:fldChar w:fldCharType="begin"/>
      </w:r>
      <w:r w:rsidRPr="00C61645">
        <w:rPr>
          <w:color w:val="auto"/>
        </w:rPr>
        <w:instrText xml:space="preserve"> REF _Ref282169363 \r \h </w:instrText>
      </w:r>
      <w:r w:rsidRPr="00C61645">
        <w:rPr>
          <w:color w:val="auto"/>
        </w:rPr>
      </w:r>
      <w:r w:rsidRPr="00C61645">
        <w:rPr>
          <w:color w:val="auto"/>
        </w:rPr>
        <w:fldChar w:fldCharType="separate"/>
      </w:r>
      <w:r w:rsidR="006D562A">
        <w:rPr>
          <w:color w:val="auto"/>
        </w:rPr>
        <w:t>4.2.1</w:t>
      </w:r>
      <w:r w:rsidRPr="00C61645">
        <w:rPr>
          <w:color w:val="auto"/>
        </w:rPr>
        <w:fldChar w:fldCharType="end"/>
      </w:r>
      <w:r w:rsidRPr="00C61645">
        <w:rPr>
          <w:color w:val="auto"/>
        </w:rPr>
        <w:t xml:space="preserve"> benannten Fragestellung soll auf Basis von klinischen Studien vorgenommen werden. Für die systematische Auswahl von Studien für diese Untersuchung sollen Ein- und Ausschlusskriterien für die Studien definiert werden. </w:t>
      </w:r>
      <w:r w:rsidR="00D63FED" w:rsidRPr="00C61645">
        <w:rPr>
          <w:color w:val="auto"/>
        </w:rPr>
        <w:t xml:space="preserve">Dabei ist zu beachten, dass eine Studie nicht allein deshalb ausgeschlossen werden soll, weil keine in einer Fachzeitschrift veröffentlichte Vollpublikation vorliegt. Eine Bewertung der Studie </w:t>
      </w:r>
      <w:r w:rsidR="00091B1E" w:rsidRPr="00C61645">
        <w:rPr>
          <w:color w:val="auto"/>
        </w:rPr>
        <w:t>kann</w:t>
      </w:r>
      <w:r w:rsidR="00D63FED" w:rsidRPr="00C61645">
        <w:rPr>
          <w:color w:val="auto"/>
        </w:rPr>
        <w:t xml:space="preserve"> beispielsweise</w:t>
      </w:r>
      <w:r w:rsidR="005D0B6D" w:rsidRPr="00C61645">
        <w:rPr>
          <w:color w:val="auto"/>
        </w:rPr>
        <w:t xml:space="preserve"> </w:t>
      </w:r>
      <w:r w:rsidR="00D63FED" w:rsidRPr="00C61645">
        <w:rPr>
          <w:color w:val="auto"/>
        </w:rPr>
        <w:t>auch auf Basis eines ausführlichen Ergebnisberichts aus einem Studienregister</w:t>
      </w:r>
      <w:r w:rsidR="00FC50CD" w:rsidRPr="00C61645">
        <w:rPr>
          <w:color w:val="auto"/>
        </w:rPr>
        <w:t>/ einer Studienergebnisdatenbank</w:t>
      </w:r>
      <w:r w:rsidR="00D63FED" w:rsidRPr="00C61645">
        <w:rPr>
          <w:color w:val="auto"/>
        </w:rPr>
        <w:t xml:space="preserve"> </w:t>
      </w:r>
      <w:r w:rsidR="00091B1E" w:rsidRPr="00C61645">
        <w:rPr>
          <w:color w:val="auto"/>
        </w:rPr>
        <w:t>erfolgen</w:t>
      </w:r>
      <w:r w:rsidR="005D0B6D" w:rsidRPr="00C61645">
        <w:rPr>
          <w:color w:val="auto"/>
        </w:rPr>
        <w:t xml:space="preserve">, </w:t>
      </w:r>
      <w:r w:rsidR="007E31E2" w:rsidRPr="00C61645">
        <w:rPr>
          <w:color w:val="auto"/>
        </w:rPr>
        <w:t>während ein Kongressabstrak</w:t>
      </w:r>
      <w:r w:rsidR="005D0B6D" w:rsidRPr="00C61645">
        <w:rPr>
          <w:color w:val="auto"/>
        </w:rPr>
        <w:t>t allein in der Regel nicht für eine Studienbewertung ausreicht.</w:t>
      </w:r>
      <w:r w:rsidR="00D63FED" w:rsidRPr="00C61645">
        <w:rPr>
          <w:color w:val="auto"/>
        </w:rPr>
        <w:t xml:space="preserve"> </w:t>
      </w:r>
    </w:p>
    <w:p w14:paraId="0AB161F5" w14:textId="71E78580" w:rsidR="002A38ED" w:rsidRPr="00C61645" w:rsidRDefault="002A38ED" w:rsidP="00FC50CD">
      <w:pPr>
        <w:pStyle w:val="FragestellungDossier"/>
        <w:rPr>
          <w:color w:val="auto"/>
        </w:rPr>
      </w:pPr>
      <w:r w:rsidRPr="00C61645">
        <w:rPr>
          <w:color w:val="auto"/>
        </w:rPr>
        <w:t>Benennen Sie die Ein- und Ausschlusskriterien für Studien zum medizinischen Nutzen und Zusatznutzen. Machen Sie dabei mindestens Aussagen zur Patientenpopulation, zur Intervention, zur Vergleichstherapie, zu den Endpunkten, zum Studientyp und zur Studiendauer und begründen Sie diese. Stellen Sie die Ein- und Ausschlusskriterien zusammenfassend in einer tabellarischen Übersicht dar.</w:t>
      </w:r>
      <w:r w:rsidR="00FC50CD" w:rsidRPr="00C61645">
        <w:rPr>
          <w:color w:val="auto"/>
        </w:rPr>
        <w:t xml:space="preserve"> Erstellen Sie dabei für unterschiedliche Themen der Recherche (z</w:t>
      </w:r>
      <w:r w:rsidR="00784BBC" w:rsidRPr="00C61645">
        <w:rPr>
          <w:color w:val="auto"/>
        </w:rPr>
        <w:t>um Beispiel</w:t>
      </w:r>
      <w:r w:rsidR="00FC50CD" w:rsidRPr="00C61645">
        <w:rPr>
          <w:color w:val="auto"/>
        </w:rPr>
        <w:t xml:space="preserve"> unterschiedliche Fragestellungen) jeweils eine separate Übersicht.</w:t>
      </w:r>
    </w:p>
    <w:p w14:paraId="5D2906A4" w14:textId="0438EF4C" w:rsidR="00420B82" w:rsidRPr="00C61645" w:rsidRDefault="00420B82" w:rsidP="00FC50CD">
      <w:pPr>
        <w:pStyle w:val="FragestellungDossier"/>
        <w:rPr>
          <w:color w:val="auto"/>
        </w:rPr>
      </w:pPr>
      <w:r w:rsidRPr="00C61645">
        <w:rPr>
          <w:color w:val="auto"/>
        </w:rPr>
        <w:t xml:space="preserve">Sofern Informationen zu Ein- und Ausschlusskriterien für Studien zum medizinischen Nutzen und Zusatznutzen im </w:t>
      </w:r>
      <w:r w:rsidR="002D1C13" w:rsidRPr="00C61645">
        <w:rPr>
          <w:color w:val="auto"/>
        </w:rPr>
        <w:t>EU-</w:t>
      </w:r>
      <w:r w:rsidRPr="00C61645">
        <w:rPr>
          <w:color w:val="auto"/>
        </w:rPr>
        <w:t>Dossier hinterlegt</w:t>
      </w:r>
      <w:r w:rsidR="00823386" w:rsidRPr="00C61645">
        <w:rPr>
          <w:color w:val="auto"/>
        </w:rPr>
        <w:t xml:space="preserve">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2A2F2D" w:rsidRPr="00C61645">
        <w:rPr>
          <w:color w:val="auto"/>
        </w:rPr>
        <w:t>EU-</w:t>
      </w:r>
      <w:r w:rsidRPr="00C61645">
        <w:rPr>
          <w:color w:val="auto"/>
        </w:rPr>
        <w:t xml:space="preserve">Dossiers zu verweisen. </w:t>
      </w:r>
    </w:p>
    <w:p w14:paraId="09FEB361" w14:textId="6EA1BC7B" w:rsidR="002A38ED" w:rsidRPr="00C61645" w:rsidRDefault="002A38ED" w:rsidP="00264A48">
      <w:pPr>
        <w:pStyle w:val="TextkrperDossier"/>
        <w:rPr>
          <w:color w:val="auto"/>
        </w:rPr>
      </w:pPr>
      <w:r w:rsidRPr="00C61645">
        <w:rPr>
          <w:color w:val="auto"/>
          <w:highlight w:val="darkGray"/>
        </w:rPr>
        <w:t>&lt;&lt; Angaben des pharmazeutischen Unternehmers &gt;&gt;</w:t>
      </w:r>
    </w:p>
    <w:p w14:paraId="0B34363B" w14:textId="77777777" w:rsidR="002A38ED" w:rsidRPr="00C61645" w:rsidRDefault="002A38ED" w:rsidP="009B0BA0">
      <w:pPr>
        <w:pStyle w:val="berschrift3"/>
        <w:tabs>
          <w:tab w:val="clear" w:pos="926"/>
          <w:tab w:val="clear" w:pos="1492"/>
        </w:tabs>
        <w:rPr>
          <w:color w:val="auto"/>
        </w:rPr>
      </w:pPr>
      <w:bookmarkStart w:id="22" w:name="_Toc201140071"/>
      <w:r w:rsidRPr="00C61645">
        <w:rPr>
          <w:color w:val="auto"/>
        </w:rPr>
        <w:t>Informationsbeschaffung</w:t>
      </w:r>
      <w:bookmarkEnd w:id="22"/>
    </w:p>
    <w:p w14:paraId="6D112C6E" w14:textId="1EE6C986" w:rsidR="002A38ED" w:rsidRPr="00C61645" w:rsidRDefault="002A38ED" w:rsidP="00DF45BF">
      <w:pPr>
        <w:pStyle w:val="ErlaeuterungenDossier"/>
        <w:rPr>
          <w:color w:val="auto"/>
        </w:rPr>
      </w:pPr>
      <w:bookmarkStart w:id="23" w:name="_Hlk175657070"/>
      <w:r w:rsidRPr="00C61645">
        <w:rPr>
          <w:color w:val="auto"/>
        </w:rPr>
        <w:t xml:space="preserve">In den nachfolgenden Abschnitten ist zu beschreiben, nach welcher Methodik Studien identifiziert wurden, die für die Bewertung des medizinischen Nutzens und des medizinischen Zusatznutzens in dem in diesem Dokument bewerteten Anwendungsgebiet herangezogen werden. Dies bezieht sich sowohl auf publizierte als auch auf unpublizierte Studien. Die Methodik muss dazu geeignet sein, die relevanten Studien (gemäß den in Abschnitt </w:t>
      </w:r>
      <w:r w:rsidRPr="00C61645">
        <w:rPr>
          <w:color w:val="auto"/>
        </w:rPr>
        <w:fldChar w:fldCharType="begin"/>
      </w:r>
      <w:r w:rsidRPr="00C61645">
        <w:rPr>
          <w:color w:val="auto"/>
        </w:rPr>
        <w:instrText xml:space="preserve"> REF _Ref281299866 \r \h </w:instrText>
      </w:r>
      <w:r w:rsidR="005867F0" w:rsidRPr="00C61645">
        <w:rPr>
          <w:color w:val="auto"/>
        </w:rPr>
        <w:instrText xml:space="preserve"> \* MERGEFORMAT </w:instrText>
      </w:r>
      <w:r w:rsidRPr="00C61645">
        <w:rPr>
          <w:color w:val="auto"/>
        </w:rPr>
      </w:r>
      <w:r w:rsidRPr="00C61645">
        <w:rPr>
          <w:color w:val="auto"/>
        </w:rPr>
        <w:fldChar w:fldCharType="separate"/>
      </w:r>
      <w:r w:rsidR="006D562A">
        <w:rPr>
          <w:color w:val="auto"/>
        </w:rPr>
        <w:t>4.2.2</w:t>
      </w:r>
      <w:r w:rsidRPr="00C61645">
        <w:rPr>
          <w:color w:val="auto"/>
        </w:rPr>
        <w:fldChar w:fldCharType="end"/>
      </w:r>
      <w:r w:rsidRPr="00C61645">
        <w:rPr>
          <w:color w:val="auto"/>
        </w:rPr>
        <w:t xml:space="preserve"> genannten Kriterien) systematisch zu identifizieren (systematische Literaturrecherche). </w:t>
      </w:r>
    </w:p>
    <w:p w14:paraId="008407F0" w14:textId="05CD2375" w:rsidR="000666EB" w:rsidRPr="00C61645" w:rsidRDefault="003C357F" w:rsidP="00DF45BF">
      <w:pPr>
        <w:pStyle w:val="ErlaeuterungenDossier"/>
        <w:rPr>
          <w:color w:val="auto"/>
        </w:rPr>
      </w:pPr>
      <w:r w:rsidRPr="00C61645">
        <w:rPr>
          <w:color w:val="auto"/>
        </w:rPr>
        <w:t xml:space="preserve">Sofern Angaben zur Methodik der Informationsbeschaffung im EU-Dossier enthalten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3872B5" w:rsidRPr="00C61645">
        <w:rPr>
          <w:color w:val="auto"/>
        </w:rPr>
        <w:t>EU-</w:t>
      </w:r>
      <w:r w:rsidRPr="00C61645">
        <w:rPr>
          <w:color w:val="auto"/>
        </w:rPr>
        <w:t>Dossiers zu verweisen</w:t>
      </w:r>
      <w:r w:rsidR="004854AE" w:rsidRPr="00C61645">
        <w:rPr>
          <w:color w:val="auto"/>
        </w:rPr>
        <w:t>.</w:t>
      </w:r>
      <w:r w:rsidR="00341A6F" w:rsidRPr="00C61645">
        <w:rPr>
          <w:color w:val="auto"/>
        </w:rPr>
        <w:t xml:space="preserve"> </w:t>
      </w:r>
    </w:p>
    <w:p w14:paraId="24F35B04" w14:textId="7560CFF7" w:rsidR="00944B88" w:rsidRPr="00C61645" w:rsidRDefault="00152DAF" w:rsidP="00DF45BF">
      <w:pPr>
        <w:pStyle w:val="ErlaeuterungenDossier"/>
        <w:rPr>
          <w:color w:val="auto"/>
        </w:rPr>
      </w:pPr>
      <w:r w:rsidRPr="00C61645">
        <w:rPr>
          <w:color w:val="auto"/>
        </w:rPr>
        <w:t xml:space="preserve">Das Datum der Recherche soll nicht mehr als </w:t>
      </w:r>
      <w:r w:rsidR="00784BBC" w:rsidRPr="00C61645">
        <w:rPr>
          <w:color w:val="auto"/>
        </w:rPr>
        <w:t>drei</w:t>
      </w:r>
      <w:r w:rsidRPr="00C61645">
        <w:rPr>
          <w:color w:val="auto"/>
        </w:rPr>
        <w:t xml:space="preserve"> Monate vor dem für die Einreichung des Dossiers maßgeblichen Zeitpunkt liegen. Liegt die Recherche im EU-Dossier mehr als </w:t>
      </w:r>
      <w:r w:rsidR="000E4E42" w:rsidRPr="00C61645">
        <w:rPr>
          <w:color w:val="auto"/>
        </w:rPr>
        <w:t xml:space="preserve">drei </w:t>
      </w:r>
      <w:r w:rsidRPr="00C61645">
        <w:rPr>
          <w:color w:val="auto"/>
        </w:rPr>
        <w:t>Monate vor dem für die Einreichung des Dossiers maßgeblichen Zeitpunkt, ist die Recherche zu aktualisieren. Die aktualisierte Recherche ist im Dossier darzustellen.</w:t>
      </w:r>
    </w:p>
    <w:p w14:paraId="46E25E3D" w14:textId="77777777" w:rsidR="002A38ED" w:rsidRPr="00C61645" w:rsidRDefault="002A38ED" w:rsidP="009B0BA0">
      <w:pPr>
        <w:pStyle w:val="berschrift4"/>
        <w:rPr>
          <w:color w:val="auto"/>
        </w:rPr>
      </w:pPr>
      <w:bookmarkStart w:id="24" w:name="_Ref280101163"/>
      <w:bookmarkStart w:id="25" w:name="_Toc201140072"/>
      <w:bookmarkEnd w:id="23"/>
      <w:r w:rsidRPr="00C61645">
        <w:rPr>
          <w:color w:val="auto"/>
        </w:rPr>
        <w:t>Studien des pharmazeutischen Unternehmers</w:t>
      </w:r>
      <w:bookmarkEnd w:id="24"/>
      <w:bookmarkEnd w:id="25"/>
    </w:p>
    <w:p w14:paraId="754621C0" w14:textId="329F797D" w:rsidR="002A38ED" w:rsidRPr="00C61645" w:rsidRDefault="002A38ED" w:rsidP="00DF45BF">
      <w:pPr>
        <w:pStyle w:val="ErlaeuterungenDossier"/>
        <w:rPr>
          <w:color w:val="auto"/>
        </w:rPr>
      </w:pPr>
      <w:r w:rsidRPr="00C61645">
        <w:rPr>
          <w:color w:val="auto"/>
        </w:rPr>
        <w:t xml:space="preserve">Für die Identifikation der Studien des pharmazeutischen Unternehmers ist keine gesonderte Beschreibung der Methodik der Informationsbeschaffung erforderlich. Die vollständige Auflistung aller Studien, die an die Zulassungsbehörde übermittelt wurden (Zulassungsstudien), sowie aller Studien, für die der pharmazeutische Unternehmer Sponsor ist oder war oder auf andere Weise finanziell beteiligt ist oder war, erfolgt in den Abschnitten </w:t>
      </w:r>
      <w:r w:rsidRPr="00C61645">
        <w:rPr>
          <w:color w:val="auto"/>
        </w:rPr>
        <w:fldChar w:fldCharType="begin"/>
      </w:r>
      <w:r w:rsidRPr="00C61645">
        <w:rPr>
          <w:color w:val="auto"/>
        </w:rPr>
        <w:instrText xml:space="preserve"> REF _Ref280191885 \r \h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_Ref280868953 \r \h </w:instrText>
      </w:r>
      <w:r w:rsidRPr="00C61645">
        <w:rPr>
          <w:color w:val="auto"/>
        </w:rPr>
      </w:r>
      <w:r w:rsidRPr="00C61645">
        <w:rPr>
          <w:color w:val="auto"/>
        </w:rPr>
        <w:fldChar w:fldCharType="separate"/>
      </w:r>
      <w:r w:rsidR="006D562A">
        <w:rPr>
          <w:color w:val="auto"/>
        </w:rPr>
        <w:t>4.3.2</w:t>
      </w:r>
      <w:r w:rsidRPr="00C61645">
        <w:rPr>
          <w:color w:val="auto"/>
        </w:rPr>
        <w:fldChar w:fldCharType="end"/>
      </w:r>
      <w:r w:rsidRPr="00C61645">
        <w:rPr>
          <w:color w:val="auto"/>
        </w:rPr>
        <w:t>, jeweils im Unterabschnitt „Studien des pharmazeutischen Unternehmers“. Die Darstellung soll auf Studien mit Patienten in dem Anwendungsgebiet, für das das vorliegende Dokument erstellt wird, beschränkt werden.</w:t>
      </w:r>
    </w:p>
    <w:p w14:paraId="1E89A98E" w14:textId="09C0B61B" w:rsidR="002A38ED" w:rsidRPr="00C61645" w:rsidRDefault="002A38ED" w:rsidP="009B0BA0">
      <w:pPr>
        <w:pStyle w:val="berschrift4"/>
        <w:rPr>
          <w:color w:val="auto"/>
        </w:rPr>
      </w:pPr>
      <w:bookmarkStart w:id="26" w:name="_Ref280101169"/>
      <w:bookmarkStart w:id="27" w:name="_Ref282171347"/>
      <w:bookmarkStart w:id="28" w:name="_Toc201140073"/>
      <w:r w:rsidRPr="00C61645">
        <w:rPr>
          <w:color w:val="auto"/>
        </w:rPr>
        <w:t xml:space="preserve">Bibliografische </w:t>
      </w:r>
      <w:r w:rsidR="00397158" w:rsidRPr="00C61645">
        <w:rPr>
          <w:color w:val="auto"/>
        </w:rPr>
        <w:t>R</w:t>
      </w:r>
      <w:r w:rsidRPr="00C61645">
        <w:rPr>
          <w:color w:val="auto"/>
        </w:rPr>
        <w:t>echerche</w:t>
      </w:r>
      <w:bookmarkEnd w:id="26"/>
      <w:bookmarkEnd w:id="27"/>
      <w:bookmarkEnd w:id="28"/>
    </w:p>
    <w:p w14:paraId="223A6828" w14:textId="51F6D5A5" w:rsidR="002D7B56" w:rsidRPr="00C61645" w:rsidRDefault="002A38ED" w:rsidP="00DF45BF">
      <w:pPr>
        <w:pStyle w:val="ErlaeuterungenDossier"/>
        <w:rPr>
          <w:color w:val="auto"/>
        </w:rPr>
      </w:pPr>
      <w:r w:rsidRPr="00C61645">
        <w:rPr>
          <w:color w:val="auto"/>
        </w:rPr>
        <w:t xml:space="preserve">Die Durchführung einer bibliografischen </w:t>
      </w:r>
      <w:r w:rsidR="00D327C5" w:rsidRPr="00C61645">
        <w:rPr>
          <w:color w:val="auto"/>
        </w:rPr>
        <w:t>R</w:t>
      </w:r>
      <w:r w:rsidRPr="00C61645">
        <w:rPr>
          <w:color w:val="auto"/>
        </w:rPr>
        <w:t>echerche ist erforderlich, um sicherzustellen, dass ein vollständiger Studienpool in die Bewertung einfließt</w:t>
      </w:r>
      <w:r w:rsidR="002D6FA4" w:rsidRPr="00C61645">
        <w:rPr>
          <w:color w:val="auto"/>
        </w:rPr>
        <w:t xml:space="preserve">. </w:t>
      </w:r>
    </w:p>
    <w:p w14:paraId="35BA8985" w14:textId="34A06859" w:rsidR="002A38ED" w:rsidRPr="00C61645" w:rsidRDefault="001F5795" w:rsidP="00DF45BF">
      <w:pPr>
        <w:pStyle w:val="ErlaeuterungenDossier"/>
        <w:rPr>
          <w:color w:val="auto"/>
        </w:rPr>
      </w:pPr>
      <w:r w:rsidRPr="00C61645">
        <w:rPr>
          <w:color w:val="auto"/>
        </w:rPr>
        <w:t xml:space="preserve">Eine bibliografische </w:t>
      </w:r>
      <w:r w:rsidR="00D327C5" w:rsidRPr="00C61645">
        <w:rPr>
          <w:color w:val="auto"/>
        </w:rPr>
        <w:t>R</w:t>
      </w:r>
      <w:r w:rsidRPr="00C61645">
        <w:rPr>
          <w:color w:val="auto"/>
        </w:rPr>
        <w:t>echerche muss f</w:t>
      </w:r>
      <w:r w:rsidR="002D6FA4" w:rsidRPr="00C61645">
        <w:rPr>
          <w:color w:val="auto"/>
        </w:rPr>
        <w:t xml:space="preserve">ür </w:t>
      </w:r>
      <w:r w:rsidR="002D7B56" w:rsidRPr="00C61645">
        <w:rPr>
          <w:color w:val="auto"/>
        </w:rPr>
        <w:t>RCT</w:t>
      </w:r>
      <w:r w:rsidR="002D6FA4" w:rsidRPr="00C61645">
        <w:rPr>
          <w:color w:val="auto"/>
        </w:rPr>
        <w:t xml:space="preserve"> </w:t>
      </w:r>
      <w:r w:rsidR="002D7B56" w:rsidRPr="00C61645">
        <w:rPr>
          <w:color w:val="auto"/>
        </w:rPr>
        <w:t xml:space="preserve">mit dem zu bewertenden Arzneimittel (Abschnitt </w:t>
      </w:r>
      <w:r w:rsidR="002D7B56" w:rsidRPr="00C61645">
        <w:rPr>
          <w:color w:val="auto"/>
        </w:rPr>
        <w:fldChar w:fldCharType="begin"/>
      </w:r>
      <w:r w:rsidR="002D7B56" w:rsidRPr="00C61645">
        <w:rPr>
          <w:color w:val="auto"/>
        </w:rPr>
        <w:instrText xml:space="preserve"> REF _Ref280191885 \r \h </w:instrText>
      </w:r>
      <w:r w:rsidR="002D7B56" w:rsidRPr="00C61645">
        <w:rPr>
          <w:color w:val="auto"/>
        </w:rPr>
      </w:r>
      <w:r w:rsidR="002D7B56" w:rsidRPr="00C61645">
        <w:rPr>
          <w:color w:val="auto"/>
        </w:rPr>
        <w:fldChar w:fldCharType="separate"/>
      </w:r>
      <w:r w:rsidR="006D562A">
        <w:rPr>
          <w:color w:val="auto"/>
        </w:rPr>
        <w:t>4.3.1</w:t>
      </w:r>
      <w:r w:rsidR="002D7B56" w:rsidRPr="00C61645">
        <w:rPr>
          <w:color w:val="auto"/>
        </w:rPr>
        <w:fldChar w:fldCharType="end"/>
      </w:r>
      <w:r w:rsidR="002D7B56" w:rsidRPr="00C61645">
        <w:rPr>
          <w:color w:val="auto"/>
        </w:rPr>
        <w:t xml:space="preserve">) </w:t>
      </w:r>
      <w:r w:rsidR="002D6FA4" w:rsidRPr="00C61645">
        <w:rPr>
          <w:color w:val="auto"/>
        </w:rPr>
        <w:t>immer</w:t>
      </w:r>
      <w:r w:rsidR="002D7B56" w:rsidRPr="00C61645">
        <w:rPr>
          <w:color w:val="auto"/>
        </w:rPr>
        <w:t xml:space="preserve"> durchgeführt werden. Für indirekte Vergleiche auf Basis von RCT (Abschnitt </w:t>
      </w:r>
      <w:r w:rsidR="002D7B56" w:rsidRPr="00C61645">
        <w:rPr>
          <w:color w:val="auto"/>
        </w:rPr>
        <w:fldChar w:fldCharType="begin"/>
      </w:r>
      <w:r w:rsidR="002D7B56" w:rsidRPr="00C61645">
        <w:rPr>
          <w:color w:val="auto"/>
        </w:rPr>
        <w:instrText xml:space="preserve"> REF _Ref280191890 \r \h </w:instrText>
      </w:r>
      <w:r w:rsidR="002D7B56" w:rsidRPr="00C61645">
        <w:rPr>
          <w:color w:val="auto"/>
        </w:rPr>
      </w:r>
      <w:r w:rsidR="002D7B56" w:rsidRPr="00C61645">
        <w:rPr>
          <w:color w:val="auto"/>
        </w:rPr>
        <w:fldChar w:fldCharType="separate"/>
      </w:r>
      <w:r w:rsidR="006D562A">
        <w:rPr>
          <w:color w:val="auto"/>
        </w:rPr>
        <w:t>4.3.2.1</w:t>
      </w:r>
      <w:r w:rsidR="002D7B56" w:rsidRPr="00C61645">
        <w:rPr>
          <w:color w:val="auto"/>
        </w:rPr>
        <w:fldChar w:fldCharType="end"/>
      </w:r>
      <w:r w:rsidR="002D7B56" w:rsidRPr="00C61645">
        <w:rPr>
          <w:color w:val="auto"/>
        </w:rPr>
        <w:t xml:space="preserve">), nicht randomisierte vergleichende Studien (Abschnitt </w:t>
      </w:r>
      <w:r w:rsidR="002D7B56" w:rsidRPr="00C61645">
        <w:rPr>
          <w:color w:val="auto"/>
        </w:rPr>
        <w:fldChar w:fldCharType="begin"/>
      </w:r>
      <w:r w:rsidR="002D7B56" w:rsidRPr="00C61645">
        <w:rPr>
          <w:color w:val="auto"/>
        </w:rPr>
        <w:instrText xml:space="preserve"> REF _Ref281238373 \r \h </w:instrText>
      </w:r>
      <w:r w:rsidR="002D7B56" w:rsidRPr="00C61645">
        <w:rPr>
          <w:color w:val="auto"/>
        </w:rPr>
      </w:r>
      <w:r w:rsidR="002D7B56" w:rsidRPr="00C61645">
        <w:rPr>
          <w:color w:val="auto"/>
        </w:rPr>
        <w:fldChar w:fldCharType="separate"/>
      </w:r>
      <w:r w:rsidR="006D562A">
        <w:rPr>
          <w:color w:val="auto"/>
        </w:rPr>
        <w:t>4.3.2.2</w:t>
      </w:r>
      <w:r w:rsidR="002D7B56" w:rsidRPr="00C61645">
        <w:rPr>
          <w:color w:val="auto"/>
        </w:rPr>
        <w:fldChar w:fldCharType="end"/>
      </w:r>
      <w:r w:rsidR="002D7B56" w:rsidRPr="00C61645">
        <w:rPr>
          <w:color w:val="auto"/>
        </w:rPr>
        <w:t xml:space="preserve">) sowie weitere Untersuchungen (Abschnitt </w:t>
      </w:r>
      <w:r w:rsidR="002D7B56" w:rsidRPr="00C61645">
        <w:rPr>
          <w:color w:val="auto"/>
        </w:rPr>
        <w:fldChar w:fldCharType="begin"/>
      </w:r>
      <w:r w:rsidR="002D7B56" w:rsidRPr="00C61645">
        <w:rPr>
          <w:color w:val="auto"/>
        </w:rPr>
        <w:instrText xml:space="preserve"> REF _Ref280192302 \r \h </w:instrText>
      </w:r>
      <w:r w:rsidR="002D7B56" w:rsidRPr="00C61645">
        <w:rPr>
          <w:color w:val="auto"/>
        </w:rPr>
      </w:r>
      <w:r w:rsidR="002D7B56" w:rsidRPr="00C61645">
        <w:rPr>
          <w:color w:val="auto"/>
        </w:rPr>
        <w:fldChar w:fldCharType="separate"/>
      </w:r>
      <w:r w:rsidR="006D562A">
        <w:rPr>
          <w:color w:val="auto"/>
        </w:rPr>
        <w:t>4.3.2.3</w:t>
      </w:r>
      <w:r w:rsidR="002D7B56" w:rsidRPr="00C61645">
        <w:rPr>
          <w:color w:val="auto"/>
        </w:rPr>
        <w:fldChar w:fldCharType="end"/>
      </w:r>
      <w:r w:rsidR="002D7B56" w:rsidRPr="00C61645">
        <w:rPr>
          <w:color w:val="auto"/>
        </w:rPr>
        <w:t xml:space="preserve">) muss eine bibliografische </w:t>
      </w:r>
      <w:r w:rsidR="00D327C5" w:rsidRPr="00C61645">
        <w:rPr>
          <w:color w:val="auto"/>
        </w:rPr>
        <w:t>R</w:t>
      </w:r>
      <w:r w:rsidR="002D7B56" w:rsidRPr="00C61645">
        <w:rPr>
          <w:color w:val="auto"/>
        </w:rPr>
        <w:t xml:space="preserve">echerche immer dann durchgeführt werden, wenn auf Basis solcher Studien der medizinische Zusatznutzen bewertet wird. </w:t>
      </w:r>
    </w:p>
    <w:p w14:paraId="503A75A1" w14:textId="177EAA75" w:rsidR="00E16DCD" w:rsidRPr="00C61645" w:rsidRDefault="00E16DCD" w:rsidP="00DF45BF">
      <w:pPr>
        <w:pStyle w:val="ErlaeuterungenDossier"/>
        <w:rPr>
          <w:color w:val="auto"/>
        </w:rPr>
      </w:pPr>
      <w:r w:rsidRPr="00C61645">
        <w:rPr>
          <w:color w:val="auto"/>
        </w:rPr>
        <w:t xml:space="preserve">Das Datum der Recherche soll nicht mehr als </w:t>
      </w:r>
      <w:r w:rsidR="00784BBC" w:rsidRPr="00C61645">
        <w:rPr>
          <w:color w:val="auto"/>
        </w:rPr>
        <w:t>drei</w:t>
      </w:r>
      <w:r w:rsidRPr="00C61645">
        <w:rPr>
          <w:color w:val="auto"/>
        </w:rPr>
        <w:t xml:space="preserve"> Monate vor dem für die Einreichung des Dossiers maßgeblichen Zeitpunkt liegen.</w:t>
      </w:r>
    </w:p>
    <w:p w14:paraId="6DBF71CF" w14:textId="3D7DDC83" w:rsidR="002A38ED" w:rsidRPr="00C61645" w:rsidRDefault="002D6FA4" w:rsidP="00DF45BF">
      <w:pPr>
        <w:pStyle w:val="ErlaeuterungenDossier"/>
        <w:rPr>
          <w:color w:val="auto"/>
        </w:rPr>
      </w:pPr>
      <w:r w:rsidRPr="00C61645">
        <w:rPr>
          <w:color w:val="auto"/>
        </w:rPr>
        <w:t>Die</w:t>
      </w:r>
      <w:r w:rsidR="002A38ED" w:rsidRPr="00C61645">
        <w:rPr>
          <w:color w:val="auto"/>
        </w:rPr>
        <w:t xml:space="preserve"> bibliografische </w:t>
      </w:r>
      <w:r w:rsidR="00D327C5" w:rsidRPr="00C61645">
        <w:rPr>
          <w:color w:val="auto"/>
        </w:rPr>
        <w:t>R</w:t>
      </w:r>
      <w:r w:rsidR="002A38ED" w:rsidRPr="00C61645">
        <w:rPr>
          <w:color w:val="auto"/>
        </w:rPr>
        <w:t xml:space="preserve">echerche soll mindestens in den Datenbanken MEDLINE </w:t>
      </w:r>
      <w:r w:rsidR="00FC50CD" w:rsidRPr="00C61645">
        <w:rPr>
          <w:color w:val="auto"/>
        </w:rPr>
        <w:t xml:space="preserve">(inklusive „in-process &amp; other non-indexed citations) </w:t>
      </w:r>
      <w:r w:rsidR="002A38ED" w:rsidRPr="00C61645">
        <w:rPr>
          <w:color w:val="auto"/>
        </w:rPr>
        <w:t>sowie in de</w:t>
      </w:r>
      <w:r w:rsidR="00E16DCD" w:rsidRPr="00C61645">
        <w:rPr>
          <w:color w:val="auto"/>
        </w:rPr>
        <w:t>r</w:t>
      </w:r>
      <w:r w:rsidR="002A38ED" w:rsidRPr="00C61645">
        <w:rPr>
          <w:color w:val="auto"/>
        </w:rPr>
        <w:t xml:space="preserve"> Cochrane-Datenbank</w:t>
      </w:r>
      <w:r w:rsidR="00E16DCD" w:rsidRPr="00C61645">
        <w:rPr>
          <w:color w:val="auto"/>
        </w:rPr>
        <w:t xml:space="preserve"> „</w:t>
      </w:r>
      <w:r w:rsidR="00E16DCD" w:rsidRPr="00C61645">
        <w:rPr>
          <w:color w:val="auto"/>
          <w:lang w:eastAsia="de-DE"/>
        </w:rPr>
        <w:t>Cochrane Central Register of Controlled Trials (</w:t>
      </w:r>
      <w:r w:rsidR="00591A0A" w:rsidRPr="00C61645">
        <w:rPr>
          <w:color w:val="auto"/>
          <w:lang w:eastAsia="de-DE"/>
        </w:rPr>
        <w:t>CENTRAL)</w:t>
      </w:r>
      <w:r w:rsidR="00E16DCD" w:rsidRPr="00C61645">
        <w:rPr>
          <w:color w:val="auto"/>
          <w:lang w:eastAsia="de-DE"/>
        </w:rPr>
        <w:t xml:space="preserve">“ </w:t>
      </w:r>
      <w:r w:rsidR="002A38ED" w:rsidRPr="00C61645">
        <w:rPr>
          <w:color w:val="auto"/>
        </w:rPr>
        <w:t>durchgeführt werden. Optional kann zusätzlich eine Suche in weiteren Datenbanken (z</w:t>
      </w:r>
      <w:r w:rsidR="00784BBC" w:rsidRPr="00C61645">
        <w:rPr>
          <w:color w:val="auto"/>
        </w:rPr>
        <w:t>um Beispiel</w:t>
      </w:r>
      <w:r w:rsidR="002A38ED" w:rsidRPr="00C61645">
        <w:rPr>
          <w:color w:val="auto"/>
        </w:rPr>
        <w:t xml:space="preserve"> </w:t>
      </w:r>
      <w:r w:rsidR="002D1C13" w:rsidRPr="00C61645">
        <w:rPr>
          <w:color w:val="auto"/>
        </w:rPr>
        <w:t xml:space="preserve">EMBASE, </w:t>
      </w:r>
      <w:r w:rsidR="002A38ED" w:rsidRPr="00C61645">
        <w:rPr>
          <w:color w:val="auto"/>
        </w:rPr>
        <w:t>PsycINFO et</w:t>
      </w:r>
      <w:r w:rsidR="00784BBC" w:rsidRPr="00C61645">
        <w:rPr>
          <w:color w:val="auto"/>
        </w:rPr>
        <w:t xml:space="preserve"> cetera</w:t>
      </w:r>
      <w:r w:rsidR="002A38ED" w:rsidRPr="00C61645">
        <w:rPr>
          <w:color w:val="auto"/>
        </w:rPr>
        <w:t xml:space="preserve">) durchgeführt werden. </w:t>
      </w:r>
    </w:p>
    <w:p w14:paraId="647E079C" w14:textId="2D484378" w:rsidR="002A38ED" w:rsidRPr="00C61645" w:rsidRDefault="002A38ED" w:rsidP="00DF45BF">
      <w:pPr>
        <w:pStyle w:val="ErlaeuterungenDossier"/>
        <w:rPr>
          <w:color w:val="auto"/>
        </w:rPr>
      </w:pPr>
      <w:r w:rsidRPr="00C61645">
        <w:rPr>
          <w:color w:val="auto"/>
        </w:rPr>
        <w:t>Die Suche soll in jeder Datenbank einzeln und mit einer für die jeweilige Datenbank adaptierten Suchstrategie durchgeführt werden. Die Suchstrategien sollen jeweils in Blöcken, insbesondere getrennt nach Indikation, Intervention und g</w:t>
      </w:r>
      <w:r w:rsidR="00784BBC" w:rsidRPr="00C61645">
        <w:rPr>
          <w:color w:val="auto"/>
        </w:rPr>
        <w:t>egebenenfalls</w:t>
      </w:r>
      <w:r w:rsidRPr="00C61645">
        <w:rPr>
          <w:color w:val="auto"/>
        </w:rPr>
        <w:t xml:space="preserve"> Studientypen, aufgebaut werden. Wird eine Einschränkung der Strategien auf bestimmte Studientypen vorgenommen (z</w:t>
      </w:r>
      <w:r w:rsidR="00784BBC" w:rsidRPr="00C61645">
        <w:rPr>
          <w:color w:val="auto"/>
        </w:rPr>
        <w:t>um Beispiel</w:t>
      </w:r>
      <w:r w:rsidRPr="00C61645">
        <w:rPr>
          <w:color w:val="auto"/>
        </w:rPr>
        <w:t xml:space="preserve"> randomisierte kontrollierte Studien), sollen aktuelle validierte Filter hierfür verwendet werden. Alle Suchstrategien sind in </w:t>
      </w:r>
      <w:r w:rsidR="00970426" w:rsidRPr="00C61645">
        <w:rPr>
          <w:color w:val="auto"/>
        </w:rPr>
        <w:fldChar w:fldCharType="begin"/>
      </w:r>
      <w:r w:rsidR="00970426" w:rsidRPr="00C61645">
        <w:rPr>
          <w:color w:val="auto"/>
        </w:rPr>
        <w:instrText xml:space="preserve"> REF _Ref280098813 \r \h  \* MERGEFORMAT </w:instrText>
      </w:r>
      <w:r w:rsidR="00970426" w:rsidRPr="00C61645">
        <w:rPr>
          <w:color w:val="auto"/>
        </w:rPr>
      </w:r>
      <w:r w:rsidR="00970426" w:rsidRPr="00C61645">
        <w:rPr>
          <w:color w:val="auto"/>
        </w:rPr>
        <w:fldChar w:fldCharType="separate"/>
      </w:r>
      <w:r w:rsidR="006D562A">
        <w:rPr>
          <w:color w:val="auto"/>
        </w:rPr>
        <w:t>Anhang 4-A</w:t>
      </w:r>
      <w:r w:rsidR="00970426" w:rsidRPr="00C61645">
        <w:rPr>
          <w:color w:val="auto"/>
        </w:rPr>
        <w:fldChar w:fldCharType="end"/>
      </w:r>
      <w:r w:rsidRPr="00C61645">
        <w:rPr>
          <w:color w:val="auto"/>
        </w:rPr>
        <w:t xml:space="preserve"> zu dokumentieren. </w:t>
      </w:r>
    </w:p>
    <w:p w14:paraId="51F6DDC9" w14:textId="320F301D" w:rsidR="002A38ED" w:rsidRPr="00C61645" w:rsidRDefault="002A38ED" w:rsidP="00DF45BF">
      <w:pPr>
        <w:pStyle w:val="FragestellungDossier"/>
        <w:rPr>
          <w:color w:val="auto"/>
        </w:rPr>
      </w:pPr>
      <w:r w:rsidRPr="00C61645">
        <w:rPr>
          <w:color w:val="auto"/>
        </w:rPr>
        <w:t>Beschreiben Sie nachfolgend</w:t>
      </w:r>
      <w:r w:rsidR="00545E36" w:rsidRPr="00C61645">
        <w:rPr>
          <w:color w:val="auto"/>
        </w:rPr>
        <w:t xml:space="preserve"> für alle durchgeführten Recherchen</w:t>
      </w:r>
      <w:r w:rsidRPr="00C61645">
        <w:rPr>
          <w:color w:val="auto"/>
        </w:rPr>
        <w:t xml:space="preserve">, in welchen Datenbanken eine bibliografische </w:t>
      </w:r>
      <w:r w:rsidR="00D327C5" w:rsidRPr="00C61645">
        <w:rPr>
          <w:color w:val="auto"/>
        </w:rPr>
        <w:t>R</w:t>
      </w:r>
      <w:r w:rsidRPr="00C61645">
        <w:rPr>
          <w:color w:val="auto"/>
        </w:rPr>
        <w:t xml:space="preserve">echerche durchgeführt wurde. Begründen Sie Abweichungen von den oben beschriebenen Vorgaben. Geben Sie auch an, </w:t>
      </w:r>
      <w:r w:rsidR="00E16DCD" w:rsidRPr="00C61645">
        <w:rPr>
          <w:color w:val="auto"/>
        </w:rPr>
        <w:t>wenn</w:t>
      </w:r>
      <w:r w:rsidRPr="00C61645">
        <w:rPr>
          <w:color w:val="auto"/>
        </w:rPr>
        <w:t xml:space="preserve"> bei der Recherche generelle Einschränkungen vorgenommen wurden (z</w:t>
      </w:r>
      <w:r w:rsidR="00784BBC" w:rsidRPr="00C61645">
        <w:rPr>
          <w:color w:val="auto"/>
        </w:rPr>
        <w:t>um Beispiel</w:t>
      </w:r>
      <w:r w:rsidRPr="00C61645">
        <w:rPr>
          <w:color w:val="auto"/>
        </w:rPr>
        <w:t xml:space="preserve"> Sprach- oder Jahreseinschränkungen), und begründen Sie diese.</w:t>
      </w:r>
    </w:p>
    <w:p w14:paraId="7D0FD00D" w14:textId="370C5ED9" w:rsidR="000666EB" w:rsidRPr="00C61645" w:rsidRDefault="000666EB" w:rsidP="00DF45BF">
      <w:pPr>
        <w:pStyle w:val="FragestellungDossier"/>
        <w:rPr>
          <w:color w:val="auto"/>
        </w:rPr>
      </w:pPr>
      <w:r w:rsidRPr="00C61645">
        <w:rPr>
          <w:color w:val="auto"/>
        </w:rPr>
        <w:t>Sofern Angaben zu diesem Abschnitt im EU-Dossier enthalten sind</w:t>
      </w:r>
      <w:r w:rsidR="00310AC2" w:rsidRPr="00C61645">
        <w:rPr>
          <w:color w:val="auto"/>
        </w:rPr>
        <w:t xml:space="preserve"> und diese Grundlage der Nutzenbewertung nach § 35a SGB V sein sollen, </w:t>
      </w:r>
      <w:r w:rsidRPr="00C61645">
        <w:rPr>
          <w:color w:val="auto"/>
        </w:rPr>
        <w:t xml:space="preserve">ist auf die entsprechenden Abschnitte des </w:t>
      </w:r>
      <w:r w:rsidR="002A2F2D" w:rsidRPr="00C61645">
        <w:rPr>
          <w:color w:val="auto"/>
        </w:rPr>
        <w:t>EU-</w:t>
      </w:r>
      <w:r w:rsidRPr="00C61645">
        <w:rPr>
          <w:color w:val="auto"/>
        </w:rPr>
        <w:t xml:space="preserve">Dossiers zu verweisen. </w:t>
      </w:r>
    </w:p>
    <w:p w14:paraId="06A75A5D" w14:textId="77777777" w:rsidR="002A38ED" w:rsidRPr="00C61645" w:rsidRDefault="002A38ED" w:rsidP="00264A48">
      <w:pPr>
        <w:pStyle w:val="TextkrperDossier"/>
        <w:rPr>
          <w:color w:val="auto"/>
        </w:rPr>
      </w:pPr>
      <w:r w:rsidRPr="00C61645">
        <w:rPr>
          <w:color w:val="auto"/>
          <w:highlight w:val="darkGray"/>
        </w:rPr>
        <w:t>&lt;&lt; Angaben des pharmazeutischen Unternehmers &gt;&gt;</w:t>
      </w:r>
    </w:p>
    <w:p w14:paraId="55DBF0DB" w14:textId="06955800" w:rsidR="002A38ED" w:rsidRPr="00C61645" w:rsidRDefault="002A38ED" w:rsidP="009B0BA0">
      <w:pPr>
        <w:pStyle w:val="berschrift4"/>
        <w:rPr>
          <w:color w:val="auto"/>
        </w:rPr>
      </w:pPr>
      <w:bookmarkStart w:id="29" w:name="_Ref280101175"/>
      <w:bookmarkStart w:id="30" w:name="_Ref506551374"/>
      <w:bookmarkStart w:id="31" w:name="_Toc201140074"/>
      <w:r w:rsidRPr="00C61645">
        <w:rPr>
          <w:color w:val="auto"/>
        </w:rPr>
        <w:t>Suche in Studienregistern</w:t>
      </w:r>
      <w:bookmarkEnd w:id="29"/>
      <w:r w:rsidR="00CD645B" w:rsidRPr="00C61645">
        <w:rPr>
          <w:color w:val="auto"/>
        </w:rPr>
        <w:t>/</w:t>
      </w:r>
      <w:r w:rsidR="00FC50CD" w:rsidRPr="00C61645">
        <w:rPr>
          <w:color w:val="auto"/>
        </w:rPr>
        <w:t>Studienergebnisdatenbanken</w:t>
      </w:r>
      <w:bookmarkEnd w:id="30"/>
      <w:bookmarkEnd w:id="31"/>
    </w:p>
    <w:p w14:paraId="71B3D733" w14:textId="1F6348A8" w:rsidR="002A38ED" w:rsidRPr="00C61645" w:rsidRDefault="002A38ED" w:rsidP="00DF45BF">
      <w:pPr>
        <w:pStyle w:val="ErlaeuterungenDossier"/>
        <w:rPr>
          <w:color w:val="auto"/>
        </w:rPr>
      </w:pPr>
      <w:r w:rsidRPr="00C61645">
        <w:rPr>
          <w:color w:val="auto"/>
        </w:rPr>
        <w:t>Eine Suche in öffentlich zugänglichen Studienregistern</w:t>
      </w:r>
      <w:r w:rsidR="00CD645B" w:rsidRPr="00C61645">
        <w:rPr>
          <w:color w:val="auto"/>
        </w:rPr>
        <w:t>/</w:t>
      </w:r>
      <w:r w:rsidR="00FC50CD" w:rsidRPr="00C61645">
        <w:rPr>
          <w:color w:val="auto"/>
        </w:rPr>
        <w:t>Studienergebnisdatenbanken</w:t>
      </w:r>
      <w:r w:rsidRPr="00C61645">
        <w:rPr>
          <w:color w:val="auto"/>
        </w:rPr>
        <w:t xml:space="preserve"> ist grundsätzlich durchzuführen, um sicherzustellen, dass laufende Studien sowie abgeschlossene Studien </w:t>
      </w:r>
      <w:r w:rsidR="008E76A1" w:rsidRPr="00C61645">
        <w:rPr>
          <w:color w:val="auto"/>
        </w:rPr>
        <w:t xml:space="preserve">auch </w:t>
      </w:r>
      <w:r w:rsidRPr="00C61645">
        <w:rPr>
          <w:color w:val="auto"/>
        </w:rPr>
        <w:t>von Dritten vollständig identifiziert werden</w:t>
      </w:r>
      <w:r w:rsidR="008E76A1" w:rsidRPr="00C61645">
        <w:rPr>
          <w:color w:val="auto"/>
        </w:rPr>
        <w:t xml:space="preserve"> und in Studienregistern</w:t>
      </w:r>
      <w:r w:rsidR="00CD645B" w:rsidRPr="00C61645">
        <w:rPr>
          <w:color w:val="auto"/>
        </w:rPr>
        <w:t>/</w:t>
      </w:r>
      <w:r w:rsidR="00FC50CD" w:rsidRPr="00C61645">
        <w:rPr>
          <w:color w:val="auto"/>
        </w:rPr>
        <w:t xml:space="preserve">Studienergebnisdatenbanken </w:t>
      </w:r>
      <w:r w:rsidR="008E76A1" w:rsidRPr="00C61645">
        <w:rPr>
          <w:color w:val="auto"/>
        </w:rPr>
        <w:t>vorliegende Informationen zu Studienmethodik und –ergebnissen in die Bewertung einfließen</w:t>
      </w:r>
      <w:r w:rsidRPr="00C61645">
        <w:rPr>
          <w:color w:val="auto"/>
        </w:rPr>
        <w:t>.</w:t>
      </w:r>
    </w:p>
    <w:p w14:paraId="1B53B0F9" w14:textId="17E37382" w:rsidR="002D7B56" w:rsidRPr="00C61645" w:rsidRDefault="001F5795" w:rsidP="00DF45BF">
      <w:pPr>
        <w:pStyle w:val="ErlaeuterungenDossier"/>
        <w:rPr>
          <w:color w:val="auto"/>
        </w:rPr>
      </w:pPr>
      <w:r w:rsidRPr="00C61645">
        <w:rPr>
          <w:color w:val="auto"/>
        </w:rPr>
        <w:t xml:space="preserve">Eine Suche in </w:t>
      </w:r>
      <w:r w:rsidR="00CD645B" w:rsidRPr="00C61645">
        <w:rPr>
          <w:color w:val="auto"/>
        </w:rPr>
        <w:t xml:space="preserve">Studienregistern/ </w:t>
      </w:r>
      <w:r w:rsidR="00747504" w:rsidRPr="00C61645">
        <w:rPr>
          <w:color w:val="auto"/>
        </w:rPr>
        <w:t xml:space="preserve">Studienergebnisdatenbanken </w:t>
      </w:r>
      <w:r w:rsidRPr="00C61645">
        <w:rPr>
          <w:color w:val="auto"/>
        </w:rPr>
        <w:t>muss f</w:t>
      </w:r>
      <w:r w:rsidR="002D7B56" w:rsidRPr="00C61645">
        <w:rPr>
          <w:color w:val="auto"/>
        </w:rPr>
        <w:t xml:space="preserve">ür RCT mit dem zu bewertenden Arzneimittel (Abschnitt </w:t>
      </w:r>
      <w:r w:rsidR="002D7B56" w:rsidRPr="00C61645">
        <w:rPr>
          <w:color w:val="auto"/>
        </w:rPr>
        <w:fldChar w:fldCharType="begin"/>
      </w:r>
      <w:r w:rsidR="002D7B56" w:rsidRPr="00C61645">
        <w:rPr>
          <w:color w:val="auto"/>
        </w:rPr>
        <w:instrText xml:space="preserve"> REF _Ref280191885 \r \h </w:instrText>
      </w:r>
      <w:r w:rsidR="002D7B56" w:rsidRPr="00C61645">
        <w:rPr>
          <w:color w:val="auto"/>
        </w:rPr>
      </w:r>
      <w:r w:rsidR="002D7B56" w:rsidRPr="00C61645">
        <w:rPr>
          <w:color w:val="auto"/>
        </w:rPr>
        <w:fldChar w:fldCharType="separate"/>
      </w:r>
      <w:r w:rsidR="006D562A">
        <w:rPr>
          <w:color w:val="auto"/>
        </w:rPr>
        <w:t>4.3.1</w:t>
      </w:r>
      <w:r w:rsidR="002D7B56" w:rsidRPr="00C61645">
        <w:rPr>
          <w:color w:val="auto"/>
        </w:rPr>
        <w:fldChar w:fldCharType="end"/>
      </w:r>
      <w:r w:rsidR="002D7B56" w:rsidRPr="00C61645">
        <w:rPr>
          <w:color w:val="auto"/>
        </w:rPr>
        <w:t xml:space="preserve">) immer durchgeführt werden. Für indirekte Vergleiche auf Basis von RCT (Abschnitt </w:t>
      </w:r>
      <w:r w:rsidR="002D7B56" w:rsidRPr="00C61645">
        <w:rPr>
          <w:color w:val="auto"/>
        </w:rPr>
        <w:fldChar w:fldCharType="begin"/>
      </w:r>
      <w:r w:rsidR="002D7B56" w:rsidRPr="00C61645">
        <w:rPr>
          <w:color w:val="auto"/>
        </w:rPr>
        <w:instrText xml:space="preserve"> REF _Ref280191890 \r \h </w:instrText>
      </w:r>
      <w:r w:rsidR="002D7B56" w:rsidRPr="00C61645">
        <w:rPr>
          <w:color w:val="auto"/>
        </w:rPr>
      </w:r>
      <w:r w:rsidR="002D7B56" w:rsidRPr="00C61645">
        <w:rPr>
          <w:color w:val="auto"/>
        </w:rPr>
        <w:fldChar w:fldCharType="separate"/>
      </w:r>
      <w:r w:rsidR="006D562A">
        <w:rPr>
          <w:color w:val="auto"/>
        </w:rPr>
        <w:t>4.3.2.1</w:t>
      </w:r>
      <w:r w:rsidR="002D7B56" w:rsidRPr="00C61645">
        <w:rPr>
          <w:color w:val="auto"/>
        </w:rPr>
        <w:fldChar w:fldCharType="end"/>
      </w:r>
      <w:r w:rsidR="002D7B56" w:rsidRPr="00C61645">
        <w:rPr>
          <w:color w:val="auto"/>
        </w:rPr>
        <w:t xml:space="preserve">), nicht randomisierte vergleichende Studien (Abschnitt </w:t>
      </w:r>
      <w:r w:rsidR="002D7B56" w:rsidRPr="00C61645">
        <w:rPr>
          <w:color w:val="auto"/>
        </w:rPr>
        <w:fldChar w:fldCharType="begin"/>
      </w:r>
      <w:r w:rsidR="002D7B56" w:rsidRPr="00C61645">
        <w:rPr>
          <w:color w:val="auto"/>
        </w:rPr>
        <w:instrText xml:space="preserve"> REF _Ref281238373 \r \h </w:instrText>
      </w:r>
      <w:r w:rsidR="002D7B56" w:rsidRPr="00C61645">
        <w:rPr>
          <w:color w:val="auto"/>
        </w:rPr>
      </w:r>
      <w:r w:rsidR="002D7B56" w:rsidRPr="00C61645">
        <w:rPr>
          <w:color w:val="auto"/>
        </w:rPr>
        <w:fldChar w:fldCharType="separate"/>
      </w:r>
      <w:r w:rsidR="006D562A">
        <w:rPr>
          <w:color w:val="auto"/>
        </w:rPr>
        <w:t>4.3.2.2</w:t>
      </w:r>
      <w:r w:rsidR="002D7B56" w:rsidRPr="00C61645">
        <w:rPr>
          <w:color w:val="auto"/>
        </w:rPr>
        <w:fldChar w:fldCharType="end"/>
      </w:r>
      <w:r w:rsidR="002D7B56" w:rsidRPr="00C61645">
        <w:rPr>
          <w:color w:val="auto"/>
        </w:rPr>
        <w:t xml:space="preserve">) sowie weitere Untersuchungen (Abschnitt </w:t>
      </w:r>
      <w:r w:rsidR="002D7B56" w:rsidRPr="00C61645">
        <w:rPr>
          <w:color w:val="auto"/>
        </w:rPr>
        <w:fldChar w:fldCharType="begin"/>
      </w:r>
      <w:r w:rsidR="002D7B56" w:rsidRPr="00C61645">
        <w:rPr>
          <w:color w:val="auto"/>
        </w:rPr>
        <w:instrText xml:space="preserve"> REF _Ref280192302 \r \h </w:instrText>
      </w:r>
      <w:r w:rsidR="002D7B56" w:rsidRPr="00C61645">
        <w:rPr>
          <w:color w:val="auto"/>
        </w:rPr>
      </w:r>
      <w:r w:rsidR="002D7B56" w:rsidRPr="00C61645">
        <w:rPr>
          <w:color w:val="auto"/>
        </w:rPr>
        <w:fldChar w:fldCharType="separate"/>
      </w:r>
      <w:r w:rsidR="006D562A">
        <w:rPr>
          <w:color w:val="auto"/>
        </w:rPr>
        <w:t>4.3.2.3</w:t>
      </w:r>
      <w:r w:rsidR="002D7B56" w:rsidRPr="00C61645">
        <w:rPr>
          <w:color w:val="auto"/>
        </w:rPr>
        <w:fldChar w:fldCharType="end"/>
      </w:r>
      <w:r w:rsidR="002D7B56" w:rsidRPr="00C61645">
        <w:rPr>
          <w:color w:val="auto"/>
        </w:rPr>
        <w:t>) muss eine Suche in Studienregistern</w:t>
      </w:r>
      <w:r w:rsidR="00747504" w:rsidRPr="00C61645">
        <w:rPr>
          <w:color w:val="auto"/>
        </w:rPr>
        <w:t xml:space="preserve"> sowie Studienergebnisdatenbanken</w:t>
      </w:r>
      <w:r w:rsidR="002D7B56" w:rsidRPr="00C61645">
        <w:rPr>
          <w:color w:val="auto"/>
        </w:rPr>
        <w:t xml:space="preserve"> immer dann durchgeführt werden, wenn auf Basis solcher Studien der medizinische Zusatznutzen bewertet wird. </w:t>
      </w:r>
    </w:p>
    <w:p w14:paraId="74B8F43B" w14:textId="5B1EAC93" w:rsidR="00E16DCD" w:rsidRPr="00C61645" w:rsidRDefault="00E16DCD" w:rsidP="00DF45BF">
      <w:pPr>
        <w:pStyle w:val="ErlaeuterungenDossier"/>
        <w:rPr>
          <w:color w:val="auto"/>
        </w:rPr>
      </w:pPr>
      <w:r w:rsidRPr="00C61645">
        <w:rPr>
          <w:color w:val="auto"/>
        </w:rPr>
        <w:t xml:space="preserve">Das Datum der Recherche soll nicht mehr als </w:t>
      </w:r>
      <w:r w:rsidR="00C45707" w:rsidRPr="00C61645">
        <w:rPr>
          <w:color w:val="auto"/>
        </w:rPr>
        <w:t>drei</w:t>
      </w:r>
      <w:r w:rsidRPr="00C61645">
        <w:rPr>
          <w:color w:val="auto"/>
        </w:rPr>
        <w:t xml:space="preserve"> Monate vor dem für die Einreichung des Dossiers maßgeblichen Zeitpunkt liegen.</w:t>
      </w:r>
    </w:p>
    <w:p w14:paraId="767E68FA" w14:textId="42CF76DE" w:rsidR="002A38ED" w:rsidRPr="00C61645" w:rsidRDefault="00CC3393" w:rsidP="00DF45BF">
      <w:pPr>
        <w:pStyle w:val="ErlaeuterungenDossier"/>
        <w:rPr>
          <w:color w:val="auto"/>
        </w:rPr>
      </w:pPr>
      <w:r w:rsidRPr="00C61645">
        <w:rPr>
          <w:color w:val="auto"/>
        </w:rPr>
        <w:t>Die Suche soll mindestens in den Studienregistern/Studienergebnisdatenbanken National Library of Medicine (US) Clinicaltrials.gov (</w:t>
      </w:r>
      <w:r w:rsidRPr="00C61645">
        <w:rPr>
          <w:color w:val="auto"/>
          <w:u w:val="single"/>
        </w:rPr>
        <w:t>www.clinicaltrials.gov</w:t>
      </w:r>
      <w:r w:rsidRPr="00C61645">
        <w:rPr>
          <w:color w:val="auto"/>
        </w:rPr>
        <w:t xml:space="preserve">), </w:t>
      </w:r>
      <w:hyperlink w:history="1"/>
      <w:r w:rsidRPr="00C61645">
        <w:rPr>
          <w:color w:val="auto"/>
        </w:rPr>
        <w:t xml:space="preserve">EU Clinical Trials Register (EU-CTR, </w:t>
      </w:r>
      <w:hyperlink r:id="rId14" w:history="1">
        <w:r w:rsidRPr="00C61645">
          <w:rPr>
            <w:rStyle w:val="Hyperlink"/>
            <w:color w:val="auto"/>
          </w:rPr>
          <w:t>www.clinicaltrialsregister.eu</w:t>
        </w:r>
      </w:hyperlink>
      <w:r w:rsidRPr="00C61645">
        <w:rPr>
          <w:color w:val="auto"/>
        </w:rPr>
        <w:t>),</w:t>
      </w:r>
      <w:r w:rsidR="00152DAF" w:rsidRPr="00C61645">
        <w:rPr>
          <w:color w:val="auto"/>
        </w:rPr>
        <w:t xml:space="preserve"> </w:t>
      </w:r>
      <w:r w:rsidRPr="00C61645">
        <w:rPr>
          <w:color w:val="auto"/>
        </w:rPr>
        <w:t>Clinical Trials Information System (CTIS) (</w:t>
      </w:r>
      <w:r w:rsidRPr="00C61645">
        <w:rPr>
          <w:color w:val="auto"/>
          <w:u w:val="single"/>
        </w:rPr>
        <w:t>https://euclinicaltrials.eu/</w:t>
      </w:r>
      <w:r w:rsidRPr="00C61645">
        <w:rPr>
          <w:color w:val="auto"/>
        </w:rPr>
        <w:t>), Clinical Data Suchportal der European Medicines Agency (</w:t>
      </w:r>
      <w:hyperlink r:id="rId15" w:history="1">
        <w:r w:rsidRPr="00C61645">
          <w:rPr>
            <w:rStyle w:val="Hyperlink"/>
            <w:color w:val="auto"/>
          </w:rPr>
          <w:t>https://clinicaldata.ema.europa.eu</w:t>
        </w:r>
      </w:hyperlink>
      <w:r w:rsidRPr="00C61645">
        <w:rPr>
          <w:color w:val="auto"/>
        </w:rPr>
        <w:t xml:space="preserve">) </w:t>
      </w:r>
      <w:r w:rsidR="002A38ED" w:rsidRPr="00C61645">
        <w:rPr>
          <w:color w:val="auto"/>
        </w:rPr>
        <w:t xml:space="preserve">durchgeführt werden. </w:t>
      </w:r>
    </w:p>
    <w:p w14:paraId="6A8E2E3D" w14:textId="37EC4345" w:rsidR="002A38ED" w:rsidRPr="00C61645" w:rsidRDefault="002A38ED" w:rsidP="00DF45BF">
      <w:pPr>
        <w:pStyle w:val="ErlaeuterungenDossier"/>
        <w:rPr>
          <w:color w:val="auto"/>
        </w:rPr>
      </w:pPr>
      <w:r w:rsidRPr="00C61645">
        <w:rPr>
          <w:color w:val="auto"/>
        </w:rPr>
        <w:t>Die Suche soll in jedem Studienregister</w:t>
      </w:r>
      <w:r w:rsidR="00433655" w:rsidRPr="00C61645">
        <w:rPr>
          <w:color w:val="auto"/>
        </w:rPr>
        <w:t>/Studienergebnisdatenbank</w:t>
      </w:r>
      <w:r w:rsidRPr="00C61645">
        <w:rPr>
          <w:color w:val="auto"/>
        </w:rPr>
        <w:t xml:space="preserve"> einzeln und mit einer für das jeweilige Studienregister</w:t>
      </w:r>
      <w:r w:rsidR="00433655" w:rsidRPr="00C61645">
        <w:rPr>
          <w:color w:val="auto"/>
        </w:rPr>
        <w:t>/Studienergebnisdatenbank</w:t>
      </w:r>
      <w:r w:rsidRPr="00C61645">
        <w:rPr>
          <w:color w:val="auto"/>
        </w:rPr>
        <w:t xml:space="preserve"> adaptierten Suchstrategie durchgeführt werden. Die Suche soll abgeschlossene, abgebrochene und laufende Studien erfassen. Alle Suchstrategien sind in </w:t>
      </w:r>
      <w:r w:rsidR="00970426" w:rsidRPr="00C61645">
        <w:rPr>
          <w:color w:val="auto"/>
        </w:rPr>
        <w:fldChar w:fldCharType="begin"/>
      </w:r>
      <w:r w:rsidR="00970426" w:rsidRPr="00C61645">
        <w:rPr>
          <w:color w:val="auto"/>
        </w:rPr>
        <w:instrText xml:space="preserve"> REF _Ref280100886 \r \h  \* MERGEFORMAT </w:instrText>
      </w:r>
      <w:r w:rsidR="00970426" w:rsidRPr="00C61645">
        <w:rPr>
          <w:color w:val="auto"/>
        </w:rPr>
      </w:r>
      <w:r w:rsidR="00970426" w:rsidRPr="00C61645">
        <w:rPr>
          <w:color w:val="auto"/>
        </w:rPr>
        <w:fldChar w:fldCharType="separate"/>
      </w:r>
      <w:r w:rsidR="006D562A">
        <w:rPr>
          <w:color w:val="auto"/>
        </w:rPr>
        <w:t>Anhang 4-B</w:t>
      </w:r>
      <w:r w:rsidR="00970426" w:rsidRPr="00C61645">
        <w:rPr>
          <w:color w:val="auto"/>
        </w:rPr>
        <w:fldChar w:fldCharType="end"/>
      </w:r>
      <w:r w:rsidRPr="00C61645">
        <w:rPr>
          <w:color w:val="auto"/>
        </w:rPr>
        <w:t xml:space="preserve"> zu dokumentieren. </w:t>
      </w:r>
    </w:p>
    <w:p w14:paraId="63A7AF5C" w14:textId="4F1FA328" w:rsidR="0006046C" w:rsidRPr="00C61645" w:rsidRDefault="0006046C" w:rsidP="0006046C">
      <w:pPr>
        <w:pStyle w:val="ErlaeuterungenDossier"/>
        <w:rPr>
          <w:color w:val="auto"/>
        </w:rPr>
      </w:pPr>
      <w:r w:rsidRPr="00C61645">
        <w:rPr>
          <w:color w:val="auto"/>
        </w:rPr>
        <w:t>Für Clinical Data (Suchportal der European Medicines Agency) genügt hingegen die Suche nach Einträgen mit Ergebnisberichten zu Studien, die bereits anderweitig (z</w:t>
      </w:r>
      <w:r w:rsidR="00C45707" w:rsidRPr="00C61645">
        <w:rPr>
          <w:color w:val="auto"/>
        </w:rPr>
        <w:t>um Beispiel</w:t>
      </w:r>
      <w:r w:rsidRPr="00C61645">
        <w:rPr>
          <w:color w:val="auto"/>
        </w:rPr>
        <w:t xml:space="preserve"> über die bibliografische </w:t>
      </w:r>
      <w:r w:rsidR="00D327C5" w:rsidRPr="00C61645">
        <w:rPr>
          <w:color w:val="auto"/>
        </w:rPr>
        <w:t>R</w:t>
      </w:r>
      <w:r w:rsidRPr="00C61645">
        <w:rPr>
          <w:color w:val="auto"/>
        </w:rPr>
        <w:t xml:space="preserve">echerche und Studienregistersuche) identifiziert wurden. Eine Dokumentation der zugehörigen Suchstrategie ist nicht erforderlich. </w:t>
      </w:r>
    </w:p>
    <w:p w14:paraId="4B3A1FD6" w14:textId="5695F125" w:rsidR="00CC18E0" w:rsidRPr="00C61645" w:rsidRDefault="002A38ED" w:rsidP="00DF45BF">
      <w:pPr>
        <w:pStyle w:val="FragestellungDossier"/>
        <w:rPr>
          <w:color w:val="auto"/>
        </w:rPr>
      </w:pPr>
      <w:r w:rsidRPr="00C61645">
        <w:rPr>
          <w:color w:val="auto"/>
        </w:rPr>
        <w:t>Beschreiben Sie nachfolgend</w:t>
      </w:r>
      <w:r w:rsidR="00545E36" w:rsidRPr="00C61645">
        <w:rPr>
          <w:color w:val="auto"/>
        </w:rPr>
        <w:t xml:space="preserve"> für alle durchgeführten Recherchen</w:t>
      </w:r>
      <w:r w:rsidRPr="00C61645">
        <w:rPr>
          <w:color w:val="auto"/>
        </w:rPr>
        <w:t>, in welchen Studienregistern</w:t>
      </w:r>
      <w:r w:rsidR="00433655" w:rsidRPr="00C61645">
        <w:rPr>
          <w:color w:val="auto"/>
        </w:rPr>
        <w:t>/Studienergebnisdatenbanken</w:t>
      </w:r>
      <w:r w:rsidRPr="00C61645">
        <w:rPr>
          <w:color w:val="auto"/>
        </w:rPr>
        <w:t xml:space="preserve"> die Suche durchgeführt wurde. Begründen Sie dabei Abweichungen von den oben beschriebenen Vorgaben. Geben Sie auch an, </w:t>
      </w:r>
      <w:r w:rsidR="00E16DCD" w:rsidRPr="00C61645">
        <w:rPr>
          <w:color w:val="auto"/>
        </w:rPr>
        <w:t>wenn</w:t>
      </w:r>
      <w:r w:rsidRPr="00C61645">
        <w:rPr>
          <w:color w:val="auto"/>
        </w:rPr>
        <w:t xml:space="preserve"> bei der Recherche generelle Einschränkungen vorgenommen wurden (z</w:t>
      </w:r>
      <w:r w:rsidR="00C45707" w:rsidRPr="00C61645">
        <w:rPr>
          <w:color w:val="auto"/>
        </w:rPr>
        <w:t>um Beispiel</w:t>
      </w:r>
      <w:r w:rsidRPr="00C61645">
        <w:rPr>
          <w:color w:val="auto"/>
        </w:rPr>
        <w:t xml:space="preserve"> Jahreseinschränkungen), und begründen Sie diese.</w:t>
      </w:r>
    </w:p>
    <w:p w14:paraId="7D87AC5F" w14:textId="279214AF" w:rsidR="000666EB" w:rsidRPr="00C61645" w:rsidRDefault="000666EB" w:rsidP="00DF45BF">
      <w:pPr>
        <w:pStyle w:val="FragestellungDossier"/>
        <w:rPr>
          <w:color w:val="auto"/>
        </w:rPr>
      </w:pPr>
      <w:r w:rsidRPr="00C61645">
        <w:rPr>
          <w:color w:val="auto"/>
        </w:rPr>
        <w:t>Sofern Angaben zu diesem Abschnitt im EU-Dossier enthalten</w:t>
      </w:r>
      <w:r w:rsidR="00823386" w:rsidRPr="00C61645">
        <w:rPr>
          <w:color w:val="auto"/>
        </w:rPr>
        <w:t xml:space="preserve">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687A59" w:rsidRPr="00C61645">
        <w:rPr>
          <w:color w:val="auto"/>
        </w:rPr>
        <w:t>EU</w:t>
      </w:r>
      <w:r w:rsidR="00C872C1" w:rsidRPr="00C61645">
        <w:rPr>
          <w:color w:val="auto"/>
        </w:rPr>
        <w:noBreakHyphen/>
      </w:r>
      <w:r w:rsidRPr="00C61645">
        <w:rPr>
          <w:color w:val="auto"/>
        </w:rPr>
        <w:t xml:space="preserve">Dossiers zu verweisen. </w:t>
      </w:r>
    </w:p>
    <w:p w14:paraId="29EBAEF3" w14:textId="77777777" w:rsidR="002A38ED" w:rsidRPr="00C61645" w:rsidRDefault="002A38ED" w:rsidP="00264A48">
      <w:pPr>
        <w:pStyle w:val="TextkrperDossier"/>
        <w:rPr>
          <w:color w:val="auto"/>
          <w:highlight w:val="darkGray"/>
        </w:rPr>
      </w:pPr>
      <w:r w:rsidRPr="00C61645">
        <w:rPr>
          <w:color w:val="auto"/>
          <w:highlight w:val="darkGray"/>
        </w:rPr>
        <w:t>&lt;&lt; Angaben des pharmazeutischen Unternehmers &gt;&gt;</w:t>
      </w:r>
    </w:p>
    <w:p w14:paraId="51A36356" w14:textId="77777777" w:rsidR="00720F66" w:rsidRPr="00C61645" w:rsidRDefault="00720F66" w:rsidP="00720F66">
      <w:pPr>
        <w:rPr>
          <w:color w:val="auto"/>
        </w:rPr>
      </w:pPr>
    </w:p>
    <w:p w14:paraId="0426C9E4" w14:textId="51510BE8" w:rsidR="00720F66" w:rsidRPr="00C61645" w:rsidRDefault="00720F66" w:rsidP="00D77283">
      <w:pPr>
        <w:pStyle w:val="berschrift4"/>
        <w:rPr>
          <w:color w:val="auto"/>
        </w:rPr>
      </w:pPr>
      <w:bookmarkStart w:id="32" w:name="_Toc484108902"/>
      <w:bookmarkStart w:id="33" w:name="_Ref506551409"/>
      <w:bookmarkStart w:id="34" w:name="_Toc201140075"/>
      <w:r w:rsidRPr="00C61645">
        <w:rPr>
          <w:color w:val="auto"/>
        </w:rPr>
        <w:t xml:space="preserve">Suche auf der </w:t>
      </w:r>
      <w:r w:rsidR="00CF32F0" w:rsidRPr="00C61645">
        <w:rPr>
          <w:color w:val="auto"/>
        </w:rPr>
        <w:t>Internetseite</w:t>
      </w:r>
      <w:r w:rsidRPr="00C61645">
        <w:rPr>
          <w:color w:val="auto"/>
        </w:rPr>
        <w:t xml:space="preserve"> des G</w:t>
      </w:r>
      <w:r w:rsidR="00C45707" w:rsidRPr="00C61645">
        <w:rPr>
          <w:color w:val="auto"/>
        </w:rPr>
        <w:t>emeinsamen Bundesausschuss</w:t>
      </w:r>
      <w:bookmarkEnd w:id="32"/>
      <w:bookmarkEnd w:id="33"/>
      <w:bookmarkEnd w:id="34"/>
    </w:p>
    <w:p w14:paraId="5F1BD5AA" w14:textId="79E1E96A" w:rsidR="00720F66" w:rsidRPr="00C61645" w:rsidRDefault="00720F66" w:rsidP="00720F66">
      <w:pPr>
        <w:pBdr>
          <w:top w:val="single" w:sz="4" w:space="1" w:color="auto"/>
          <w:left w:val="single" w:sz="4" w:space="4" w:color="auto"/>
          <w:bottom w:val="single" w:sz="4" w:space="1" w:color="auto"/>
          <w:right w:val="single" w:sz="4" w:space="4" w:color="auto"/>
        </w:pBdr>
        <w:shd w:val="clear" w:color="auto" w:fill="D9D9D9"/>
        <w:rPr>
          <w:color w:val="auto"/>
        </w:rPr>
      </w:pPr>
      <w:r w:rsidRPr="00C61645">
        <w:rPr>
          <w:color w:val="auto"/>
        </w:rPr>
        <w:t xml:space="preserve">Die </w:t>
      </w:r>
      <w:r w:rsidR="00CF32F0" w:rsidRPr="00C61645">
        <w:rPr>
          <w:color w:val="auto"/>
        </w:rPr>
        <w:t>Internetseite</w:t>
      </w:r>
      <w:r w:rsidRPr="00C61645">
        <w:rPr>
          <w:color w:val="auto"/>
        </w:rPr>
        <w:t xml:space="preserve"> des G</w:t>
      </w:r>
      <w:r w:rsidR="00C45707" w:rsidRPr="00C61645">
        <w:rPr>
          <w:color w:val="auto"/>
        </w:rPr>
        <w:t>emeinsamen Bundesausschusses</w:t>
      </w:r>
      <w:r w:rsidRPr="00C61645">
        <w:rPr>
          <w:color w:val="auto"/>
        </w:rPr>
        <w:t xml:space="preserve"> ist grundsätzlich zu durchsuchen, um sicherzustellen, dass alle vorliegenden Daten zu Studienmethodik und –ergebnissen von relevanten Studien in die Bewertung einfließen.</w:t>
      </w:r>
    </w:p>
    <w:p w14:paraId="49E0D08B" w14:textId="0733826D" w:rsidR="00720F66" w:rsidRPr="00C61645" w:rsidRDefault="00720F66" w:rsidP="00720F66">
      <w:pPr>
        <w:pBdr>
          <w:top w:val="single" w:sz="4" w:space="1" w:color="auto"/>
          <w:left w:val="single" w:sz="4" w:space="4" w:color="auto"/>
          <w:bottom w:val="single" w:sz="4" w:space="1" w:color="auto"/>
          <w:right w:val="single" w:sz="4" w:space="4" w:color="auto"/>
        </w:pBdr>
        <w:shd w:val="clear" w:color="auto" w:fill="D9D9D9"/>
        <w:rPr>
          <w:color w:val="auto"/>
        </w:rPr>
      </w:pPr>
      <w:r w:rsidRPr="00C61645">
        <w:rPr>
          <w:color w:val="auto"/>
        </w:rPr>
        <w:t xml:space="preserve">Auf der </w:t>
      </w:r>
      <w:r w:rsidR="00CF32F0" w:rsidRPr="00C61645">
        <w:rPr>
          <w:color w:val="auto"/>
        </w:rPr>
        <w:t>Internetseite</w:t>
      </w:r>
      <w:r w:rsidRPr="00C61645">
        <w:rPr>
          <w:color w:val="auto"/>
        </w:rPr>
        <w:t xml:space="preserve"> des </w:t>
      </w:r>
      <w:r w:rsidR="00C45707" w:rsidRPr="00C61645">
        <w:rPr>
          <w:color w:val="auto"/>
        </w:rPr>
        <w:t xml:space="preserve">Gemeinsamen Bundesausschusses </w:t>
      </w:r>
      <w:r w:rsidRPr="00C61645">
        <w:rPr>
          <w:color w:val="auto"/>
        </w:rPr>
        <w:t>werden Dokumente zur frühen Nutzenbewertung nach §35a SGB</w:t>
      </w:r>
      <w:r w:rsidR="00301452" w:rsidRPr="00C61645">
        <w:rPr>
          <w:color w:val="auto"/>
        </w:rPr>
        <w:t> </w:t>
      </w:r>
      <w:r w:rsidRPr="00C61645">
        <w:rPr>
          <w:color w:val="auto"/>
        </w:rPr>
        <w:t>V veröffentlicht. Diese enthalten teilweise anderweitig nicht veröffentlichte Daten zu Studienmethodik und –ergebnissen</w:t>
      </w:r>
      <w:r w:rsidRPr="00C61645">
        <w:rPr>
          <w:color w:val="auto"/>
          <w:vertAlign w:val="superscript"/>
        </w:rPr>
        <w:footnoteReference w:id="1"/>
      </w:r>
      <w:r w:rsidRPr="00C61645">
        <w:rPr>
          <w:color w:val="auto"/>
        </w:rPr>
        <w:t>. Solche Daten sind dabei insbesondere in den Modulen 4 der Dossiers pharmazeutischer Unternehmer, in IQWiG</w:t>
      </w:r>
      <w:r w:rsidR="00C872C1" w:rsidRPr="00C61645">
        <w:rPr>
          <w:color w:val="auto"/>
        </w:rPr>
        <w:noBreakHyphen/>
      </w:r>
      <w:r w:rsidRPr="00C61645">
        <w:rPr>
          <w:color w:val="auto"/>
        </w:rPr>
        <w:t xml:space="preserve">Nutzenbewertungen sowie dem Beschluss des </w:t>
      </w:r>
      <w:r w:rsidR="00C45707" w:rsidRPr="00C61645">
        <w:rPr>
          <w:color w:val="auto"/>
        </w:rPr>
        <w:t xml:space="preserve">Gemeinsamen Bundesausschusses </w:t>
      </w:r>
      <w:r w:rsidRPr="00C61645">
        <w:rPr>
          <w:color w:val="auto"/>
        </w:rPr>
        <w:t xml:space="preserve">einschließlich der Tragenden Gründe und der Zusammenfassenden Dokumentation zu erwarten. </w:t>
      </w:r>
    </w:p>
    <w:p w14:paraId="7C9A3642" w14:textId="45226249" w:rsidR="0006046C" w:rsidRPr="00C61645" w:rsidRDefault="00720F66" w:rsidP="0006046C">
      <w:pPr>
        <w:pStyle w:val="ErlaeuterungenDossier"/>
        <w:rPr>
          <w:color w:val="auto"/>
        </w:rPr>
      </w:pPr>
      <w:r w:rsidRPr="00C61645">
        <w:rPr>
          <w:color w:val="auto"/>
        </w:rPr>
        <w:t xml:space="preserve">Die Suche auf der </w:t>
      </w:r>
      <w:r w:rsidR="00CF32F0" w:rsidRPr="00C61645">
        <w:rPr>
          <w:color w:val="auto"/>
        </w:rPr>
        <w:t>Internetseite</w:t>
      </w:r>
      <w:r w:rsidRPr="00C61645">
        <w:rPr>
          <w:color w:val="auto"/>
        </w:rPr>
        <w:t xml:space="preserve"> des </w:t>
      </w:r>
      <w:r w:rsidR="00C45707" w:rsidRPr="00C61645">
        <w:rPr>
          <w:color w:val="auto"/>
        </w:rPr>
        <w:t xml:space="preserve">Gemeinsamen Bundesausschusses </w:t>
      </w:r>
      <w:r w:rsidRPr="00C61645">
        <w:rPr>
          <w:color w:val="auto"/>
        </w:rPr>
        <w:t xml:space="preserve">muss für RCT mit dem zu bewertenden Arzneimittel (Abschnitt </w:t>
      </w:r>
      <w:r w:rsidRPr="00C61645">
        <w:rPr>
          <w:color w:val="auto"/>
        </w:rPr>
        <w:fldChar w:fldCharType="begin"/>
      </w:r>
      <w:r w:rsidRPr="00C61645">
        <w:rPr>
          <w:color w:val="auto"/>
        </w:rPr>
        <w:instrText xml:space="preserve"> REF _Ref280191885 \r \h  \* MERGEFORMAT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immer durchgeführt werden. Für indirekte Vergleiche auf Basis von RCT (Abschnitt </w:t>
      </w:r>
      <w:r w:rsidRPr="00C61645">
        <w:rPr>
          <w:color w:val="auto"/>
        </w:rPr>
        <w:fldChar w:fldCharType="begin"/>
      </w:r>
      <w:r w:rsidRPr="00C61645">
        <w:rPr>
          <w:color w:val="auto"/>
        </w:rPr>
        <w:instrText xml:space="preserve"> REF _Ref280191890 \r \h  \* MERGEFORMAT </w:instrText>
      </w:r>
      <w:r w:rsidRPr="00C61645">
        <w:rPr>
          <w:color w:val="auto"/>
        </w:rPr>
      </w:r>
      <w:r w:rsidRPr="00C61645">
        <w:rPr>
          <w:color w:val="auto"/>
        </w:rPr>
        <w:fldChar w:fldCharType="separate"/>
      </w:r>
      <w:r w:rsidR="006D562A">
        <w:rPr>
          <w:color w:val="auto"/>
        </w:rPr>
        <w:t>4.3.2.1</w:t>
      </w:r>
      <w:r w:rsidRPr="00C61645">
        <w:rPr>
          <w:color w:val="auto"/>
        </w:rPr>
        <w:fldChar w:fldCharType="end"/>
      </w:r>
      <w:r w:rsidRPr="00C61645">
        <w:rPr>
          <w:color w:val="auto"/>
        </w:rPr>
        <w:t xml:space="preserve">), nicht randomisierte vergleichende Studien (Abschnitt </w:t>
      </w:r>
      <w:r w:rsidRPr="00C61645">
        <w:rPr>
          <w:color w:val="auto"/>
        </w:rPr>
        <w:fldChar w:fldCharType="begin"/>
      </w:r>
      <w:r w:rsidRPr="00C61645">
        <w:rPr>
          <w:color w:val="auto"/>
        </w:rPr>
        <w:instrText xml:space="preserve"> REF _Ref281238373 \r \h  \* MERGEFORMAT </w:instrText>
      </w:r>
      <w:r w:rsidRPr="00C61645">
        <w:rPr>
          <w:color w:val="auto"/>
        </w:rPr>
      </w:r>
      <w:r w:rsidRPr="00C61645">
        <w:rPr>
          <w:color w:val="auto"/>
        </w:rPr>
        <w:fldChar w:fldCharType="separate"/>
      </w:r>
      <w:r w:rsidR="006D562A">
        <w:rPr>
          <w:color w:val="auto"/>
        </w:rPr>
        <w:t>4.3.2.2</w:t>
      </w:r>
      <w:r w:rsidRPr="00C61645">
        <w:rPr>
          <w:color w:val="auto"/>
        </w:rPr>
        <w:fldChar w:fldCharType="end"/>
      </w:r>
      <w:r w:rsidRPr="00C61645">
        <w:rPr>
          <w:color w:val="auto"/>
        </w:rPr>
        <w:t xml:space="preserve">) sowie weitere Untersuchungen (Abschnitt </w:t>
      </w:r>
      <w:r w:rsidRPr="00C61645">
        <w:rPr>
          <w:color w:val="auto"/>
        </w:rPr>
        <w:fldChar w:fldCharType="begin"/>
      </w:r>
      <w:r w:rsidRPr="00C61645">
        <w:rPr>
          <w:color w:val="auto"/>
        </w:rPr>
        <w:instrText xml:space="preserve"> REF _Ref280192302 \r \h  \* MERGEFORMAT </w:instrText>
      </w:r>
      <w:r w:rsidRPr="00C61645">
        <w:rPr>
          <w:color w:val="auto"/>
        </w:rPr>
      </w:r>
      <w:r w:rsidRPr="00C61645">
        <w:rPr>
          <w:color w:val="auto"/>
        </w:rPr>
        <w:fldChar w:fldCharType="separate"/>
      </w:r>
      <w:r w:rsidR="006D562A">
        <w:rPr>
          <w:color w:val="auto"/>
        </w:rPr>
        <w:t>4.3.2.3</w:t>
      </w:r>
      <w:r w:rsidRPr="00C61645">
        <w:rPr>
          <w:color w:val="auto"/>
        </w:rPr>
        <w:fldChar w:fldCharType="end"/>
      </w:r>
      <w:r w:rsidRPr="00C61645">
        <w:rPr>
          <w:color w:val="auto"/>
        </w:rPr>
        <w:t xml:space="preserve">) muss eine Suche auf der </w:t>
      </w:r>
      <w:r w:rsidR="00CF32F0" w:rsidRPr="00C61645">
        <w:rPr>
          <w:color w:val="auto"/>
        </w:rPr>
        <w:t>Internetseite</w:t>
      </w:r>
      <w:r w:rsidR="00C45707" w:rsidRPr="00C61645">
        <w:rPr>
          <w:color w:val="auto"/>
        </w:rPr>
        <w:t xml:space="preserve"> des Gemeinsamen Bundesausschusses</w:t>
      </w:r>
      <w:r w:rsidRPr="00C61645">
        <w:rPr>
          <w:color w:val="auto"/>
        </w:rPr>
        <w:t xml:space="preserve"> immer dann durchgeführt werden, wenn auf Basis solcher Studien der medizinische Zusatznutzen bewertet wird. Die Suche ist dann sowohl für das zu bewertende Arzneimittel als auch für die zweckmäßige Vergleichstherapie durchzuführen</w:t>
      </w:r>
      <w:r w:rsidR="00E57BD2" w:rsidRPr="00C61645">
        <w:rPr>
          <w:color w:val="auto"/>
        </w:rPr>
        <w:t>.</w:t>
      </w:r>
      <w:r w:rsidR="0006046C" w:rsidRPr="00C61645">
        <w:rPr>
          <w:color w:val="auto"/>
        </w:rPr>
        <w:t xml:space="preserve"> Es genügt die Suche nach Einträgen zu Studien, die bereits anderweitig (</w:t>
      </w:r>
      <w:r w:rsidR="00C45707" w:rsidRPr="00C61645">
        <w:rPr>
          <w:color w:val="auto"/>
        </w:rPr>
        <w:t xml:space="preserve">zum Beispiel </w:t>
      </w:r>
      <w:r w:rsidR="0006046C" w:rsidRPr="00C61645">
        <w:rPr>
          <w:color w:val="auto"/>
        </w:rPr>
        <w:t xml:space="preserve">über die bibliografische </w:t>
      </w:r>
      <w:r w:rsidR="00D327C5" w:rsidRPr="00C61645">
        <w:rPr>
          <w:color w:val="auto"/>
        </w:rPr>
        <w:t>R</w:t>
      </w:r>
      <w:r w:rsidR="0006046C" w:rsidRPr="00C61645">
        <w:rPr>
          <w:color w:val="auto"/>
        </w:rPr>
        <w:t>echerche und Studienregistersuche) identifiziert wurden. Eine Dokumentation der zugehörigen Suchstrategie ist nicht erforderlich.</w:t>
      </w:r>
    </w:p>
    <w:p w14:paraId="24569739" w14:textId="42A523D0" w:rsidR="00720F66" w:rsidRPr="00C61645" w:rsidRDefault="00720F66" w:rsidP="00720F66">
      <w:pPr>
        <w:pBdr>
          <w:top w:val="single" w:sz="4" w:space="1" w:color="auto"/>
          <w:left w:val="single" w:sz="4" w:space="4" w:color="auto"/>
          <w:bottom w:val="single" w:sz="4" w:space="1" w:color="auto"/>
          <w:right w:val="single" w:sz="4" w:space="4" w:color="auto"/>
        </w:pBdr>
        <w:shd w:val="clear" w:color="auto" w:fill="D9D9D9"/>
        <w:rPr>
          <w:color w:val="auto"/>
        </w:rPr>
      </w:pPr>
      <w:r w:rsidRPr="00C61645">
        <w:rPr>
          <w:color w:val="auto"/>
        </w:rPr>
        <w:t xml:space="preserve">Das Datum der Recherche soll nicht mehr als </w:t>
      </w:r>
      <w:r w:rsidR="00C45707" w:rsidRPr="00C61645">
        <w:rPr>
          <w:color w:val="auto"/>
        </w:rPr>
        <w:t>drei</w:t>
      </w:r>
      <w:r w:rsidRPr="00C61645">
        <w:rPr>
          <w:color w:val="auto"/>
        </w:rPr>
        <w:t xml:space="preserve"> Monate vor dem für die Einreichung des Dossiers maßgeblichen Zeitpunkt liegen.</w:t>
      </w:r>
    </w:p>
    <w:p w14:paraId="28F42639" w14:textId="545BA94B" w:rsidR="00720F66" w:rsidRPr="00C61645" w:rsidRDefault="00720F66" w:rsidP="00720F66">
      <w:pPr>
        <w:rPr>
          <w:i/>
          <w:color w:val="auto"/>
        </w:rPr>
      </w:pPr>
      <w:r w:rsidRPr="00C61645">
        <w:rPr>
          <w:i/>
          <w:color w:val="auto"/>
        </w:rPr>
        <w:t xml:space="preserve">Beschreiben Sie nachfolgend das Vorgehen für die Suche. Benennen Sie die Wirkstoffe und die auf der </w:t>
      </w:r>
      <w:r w:rsidR="00CF32F0" w:rsidRPr="00C61645">
        <w:rPr>
          <w:i/>
          <w:color w:val="auto"/>
        </w:rPr>
        <w:t>Internetseite</w:t>
      </w:r>
      <w:r w:rsidRPr="00C61645">
        <w:rPr>
          <w:i/>
          <w:color w:val="auto"/>
        </w:rPr>
        <w:t xml:space="preserve"> des </w:t>
      </w:r>
      <w:r w:rsidR="00C45707" w:rsidRPr="00C61645">
        <w:rPr>
          <w:color w:val="auto"/>
        </w:rPr>
        <w:t xml:space="preserve">Gemeinsamen Bundesausschusses </w:t>
      </w:r>
      <w:r w:rsidRPr="00C61645">
        <w:rPr>
          <w:i/>
          <w:color w:val="auto"/>
        </w:rPr>
        <w:t>genannten zugehörigen Vorgangsnummern, zu denen Sie eine Suche durchgeführt haben.</w:t>
      </w:r>
    </w:p>
    <w:p w14:paraId="396B1B3E" w14:textId="6F864F72" w:rsidR="00720F66" w:rsidRPr="00C61645" w:rsidRDefault="00720F66" w:rsidP="00720F66">
      <w:pPr>
        <w:rPr>
          <w:i/>
          <w:color w:val="auto"/>
        </w:rPr>
      </w:pPr>
      <w:r w:rsidRPr="00C61645">
        <w:rPr>
          <w:i/>
          <w:color w:val="auto"/>
        </w:rPr>
        <w:t xml:space="preserve">Begründen Sie Abweichungen von den oben beschriebenen Vorgaben. </w:t>
      </w:r>
    </w:p>
    <w:p w14:paraId="52E32413" w14:textId="653CE1DF" w:rsidR="00476FD2" w:rsidRPr="00C61645" w:rsidRDefault="000666EB" w:rsidP="00C42E48">
      <w:pPr>
        <w:pStyle w:val="FragestellungDossier"/>
        <w:rPr>
          <w:color w:val="auto"/>
        </w:rPr>
      </w:pPr>
      <w:r w:rsidRPr="00C61645">
        <w:rPr>
          <w:color w:val="auto"/>
        </w:rPr>
        <w:t xml:space="preserve">Sofern Angaben zu diesem Abschnitt im EU-Dossier enthalten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F637EE" w:rsidRPr="00C61645">
        <w:rPr>
          <w:color w:val="auto"/>
        </w:rPr>
        <w:t>EU</w:t>
      </w:r>
      <w:r w:rsidR="00C872C1" w:rsidRPr="00C61645">
        <w:rPr>
          <w:color w:val="auto"/>
        </w:rPr>
        <w:noBreakHyphen/>
      </w:r>
      <w:r w:rsidRPr="00C61645">
        <w:rPr>
          <w:color w:val="auto"/>
        </w:rPr>
        <w:t xml:space="preserve">Dossiers zu verweisen. </w:t>
      </w:r>
    </w:p>
    <w:p w14:paraId="5D00FEC0" w14:textId="77777777" w:rsidR="00720F66" w:rsidRPr="00C61645" w:rsidRDefault="00720F66" w:rsidP="00301452">
      <w:pPr>
        <w:pStyle w:val="TextkrperDossier"/>
        <w:rPr>
          <w:color w:val="auto"/>
          <w:highlight w:val="darkGray"/>
        </w:rPr>
      </w:pPr>
      <w:r w:rsidRPr="00C61645">
        <w:rPr>
          <w:color w:val="auto"/>
          <w:highlight w:val="darkGray"/>
        </w:rPr>
        <w:t>&lt;&lt; Angaben des pharmazeutischen Unternehmers &gt;&gt;</w:t>
      </w:r>
    </w:p>
    <w:p w14:paraId="6C712946" w14:textId="77777777" w:rsidR="002A38ED" w:rsidRPr="00C61645" w:rsidRDefault="002A38ED" w:rsidP="009B0BA0">
      <w:pPr>
        <w:pStyle w:val="berschrift4"/>
        <w:rPr>
          <w:color w:val="auto"/>
        </w:rPr>
      </w:pPr>
      <w:bookmarkStart w:id="35" w:name="_Toc201140076"/>
      <w:r w:rsidRPr="00C61645">
        <w:rPr>
          <w:color w:val="auto"/>
        </w:rPr>
        <w:t>Selektion relevanter Studien</w:t>
      </w:r>
      <w:bookmarkEnd w:id="35"/>
    </w:p>
    <w:p w14:paraId="1B92491E" w14:textId="6F85ADFC" w:rsidR="0067550B" w:rsidRPr="00C61645" w:rsidRDefault="002A38ED" w:rsidP="00DF45BF">
      <w:pPr>
        <w:pStyle w:val="FragestellungDossier"/>
        <w:rPr>
          <w:color w:val="auto"/>
        </w:rPr>
      </w:pPr>
      <w:r w:rsidRPr="00C61645">
        <w:rPr>
          <w:color w:val="auto"/>
        </w:rPr>
        <w:t xml:space="preserve">Beschreiben Sie das Vorgehen bei der Selektion relevanter Studien aus dem Ergebnis der in den Abschnitten </w:t>
      </w:r>
      <w:r w:rsidRPr="00C61645">
        <w:rPr>
          <w:color w:val="auto"/>
        </w:rPr>
        <w:fldChar w:fldCharType="begin"/>
      </w:r>
      <w:r w:rsidRPr="00C61645">
        <w:rPr>
          <w:color w:val="auto"/>
        </w:rPr>
        <w:instrText xml:space="preserve"> REF _Ref282171347 \r \h </w:instrText>
      </w:r>
      <w:r w:rsidRPr="00C61645">
        <w:rPr>
          <w:color w:val="auto"/>
        </w:rPr>
      </w:r>
      <w:r w:rsidRPr="00C61645">
        <w:rPr>
          <w:color w:val="auto"/>
        </w:rPr>
        <w:fldChar w:fldCharType="separate"/>
      </w:r>
      <w:r w:rsidR="006D562A">
        <w:rPr>
          <w:color w:val="auto"/>
        </w:rPr>
        <w:t>4.2.3.2</w:t>
      </w:r>
      <w:r w:rsidRPr="00C61645">
        <w:rPr>
          <w:color w:val="auto"/>
        </w:rPr>
        <w:fldChar w:fldCharType="end"/>
      </w:r>
      <w:r w:rsidR="00933246" w:rsidRPr="00C61645">
        <w:rPr>
          <w:color w:val="auto"/>
        </w:rPr>
        <w:t xml:space="preserve">, </w:t>
      </w:r>
      <w:r w:rsidR="00933246" w:rsidRPr="00C61645">
        <w:rPr>
          <w:color w:val="auto"/>
        </w:rPr>
        <w:fldChar w:fldCharType="begin"/>
      </w:r>
      <w:r w:rsidR="00933246" w:rsidRPr="00C61645">
        <w:rPr>
          <w:color w:val="auto"/>
        </w:rPr>
        <w:instrText xml:space="preserve"> REF _Ref506551374 \r \h </w:instrText>
      </w:r>
      <w:r w:rsidR="00933246" w:rsidRPr="00C61645">
        <w:rPr>
          <w:color w:val="auto"/>
        </w:rPr>
      </w:r>
      <w:r w:rsidR="00933246" w:rsidRPr="00C61645">
        <w:rPr>
          <w:color w:val="auto"/>
        </w:rPr>
        <w:fldChar w:fldCharType="separate"/>
      </w:r>
      <w:r w:rsidR="006D562A">
        <w:rPr>
          <w:color w:val="auto"/>
        </w:rPr>
        <w:t>4.2.3.3</w:t>
      </w:r>
      <w:r w:rsidR="00933246" w:rsidRPr="00C61645">
        <w:rPr>
          <w:color w:val="auto"/>
        </w:rPr>
        <w:fldChar w:fldCharType="end"/>
      </w:r>
      <w:r w:rsidRPr="00C61645">
        <w:rPr>
          <w:color w:val="auto"/>
        </w:rPr>
        <w:t xml:space="preserve"> </w:t>
      </w:r>
      <w:r w:rsidR="00933246" w:rsidRPr="00C61645">
        <w:rPr>
          <w:color w:val="auto"/>
        </w:rPr>
        <w:t>und</w:t>
      </w:r>
      <w:r w:rsidR="00C7753B" w:rsidRPr="00C61645">
        <w:rPr>
          <w:color w:val="auto"/>
        </w:rPr>
        <w:t xml:space="preserve"> </w:t>
      </w:r>
      <w:r w:rsidR="00933246" w:rsidRPr="00C61645">
        <w:rPr>
          <w:color w:val="auto"/>
        </w:rPr>
        <w:fldChar w:fldCharType="begin"/>
      </w:r>
      <w:r w:rsidR="00933246" w:rsidRPr="00C61645">
        <w:rPr>
          <w:color w:val="auto"/>
        </w:rPr>
        <w:instrText xml:space="preserve"> REF _Ref506551409 \r \h </w:instrText>
      </w:r>
      <w:r w:rsidR="00933246" w:rsidRPr="00C61645">
        <w:rPr>
          <w:color w:val="auto"/>
        </w:rPr>
      </w:r>
      <w:r w:rsidR="00933246" w:rsidRPr="00C61645">
        <w:rPr>
          <w:color w:val="auto"/>
        </w:rPr>
        <w:fldChar w:fldCharType="separate"/>
      </w:r>
      <w:r w:rsidR="006D562A">
        <w:rPr>
          <w:color w:val="auto"/>
        </w:rPr>
        <w:t>4.2.3.4</w:t>
      </w:r>
      <w:r w:rsidR="00933246" w:rsidRPr="00C61645">
        <w:rPr>
          <w:color w:val="auto"/>
        </w:rPr>
        <w:fldChar w:fldCharType="end"/>
      </w:r>
      <w:r w:rsidR="00933246" w:rsidRPr="00C61645">
        <w:rPr>
          <w:color w:val="auto"/>
        </w:rPr>
        <w:t xml:space="preserve"> </w:t>
      </w:r>
      <w:r w:rsidRPr="00C61645">
        <w:rPr>
          <w:color w:val="auto"/>
        </w:rPr>
        <w:t xml:space="preserve">beschriebenen Rechercheschritte. Begründen Sie das Vorgehen, falls die Selektion nicht von zwei Personen unabhängig voneinander durchgeführt wurde. </w:t>
      </w:r>
    </w:p>
    <w:p w14:paraId="5BCBCDD8" w14:textId="6C1469F0" w:rsidR="00E02C29" w:rsidRPr="00C61645" w:rsidRDefault="00E02C29" w:rsidP="00DF45BF">
      <w:pPr>
        <w:pStyle w:val="FragestellungDossier"/>
        <w:rPr>
          <w:color w:val="auto"/>
        </w:rPr>
      </w:pPr>
      <w:r w:rsidRPr="00C61645">
        <w:rPr>
          <w:color w:val="auto"/>
        </w:rPr>
        <w:t xml:space="preserve">Sofern Angaben zu diesem Abschnitt im EU-Dossier enthalten </w:t>
      </w:r>
      <w:r w:rsidR="00310AC2" w:rsidRPr="00C61645">
        <w:rPr>
          <w:color w:val="auto"/>
        </w:rPr>
        <w:t>sind und diese Grundlage der Nutzenbewertung nach § 35a SGB V sein sollen</w:t>
      </w:r>
      <w:r w:rsidRPr="00C61645">
        <w:rPr>
          <w:color w:val="auto"/>
        </w:rPr>
        <w:t xml:space="preserve">, ist auf die entsprechenden Abschnitte des </w:t>
      </w:r>
      <w:r w:rsidR="00F637EE" w:rsidRPr="00C61645">
        <w:rPr>
          <w:color w:val="auto"/>
        </w:rPr>
        <w:t>EU-</w:t>
      </w:r>
      <w:r w:rsidRPr="00C61645">
        <w:rPr>
          <w:color w:val="auto"/>
        </w:rPr>
        <w:t xml:space="preserve">Dossiers zu verweisen. </w:t>
      </w:r>
    </w:p>
    <w:p w14:paraId="31A548B6" w14:textId="77777777" w:rsidR="002A38ED" w:rsidRPr="00C61645" w:rsidRDefault="002A38ED" w:rsidP="00264A48">
      <w:pPr>
        <w:pStyle w:val="TextkrperDossier"/>
        <w:rPr>
          <w:color w:val="auto"/>
          <w:highlight w:val="darkGray"/>
        </w:rPr>
      </w:pPr>
      <w:r w:rsidRPr="00C61645">
        <w:rPr>
          <w:color w:val="auto"/>
          <w:highlight w:val="darkGray"/>
        </w:rPr>
        <w:t>&lt;&lt; Angaben des pharmazeutischen Unternehmers &gt;&gt;</w:t>
      </w:r>
    </w:p>
    <w:p w14:paraId="264973CF" w14:textId="77777777" w:rsidR="002A38ED" w:rsidRPr="00C61645" w:rsidRDefault="002A38ED" w:rsidP="009B0BA0">
      <w:pPr>
        <w:pStyle w:val="berschrift3"/>
        <w:tabs>
          <w:tab w:val="clear" w:pos="926"/>
          <w:tab w:val="clear" w:pos="1492"/>
        </w:tabs>
        <w:rPr>
          <w:color w:val="auto"/>
        </w:rPr>
      </w:pPr>
      <w:bookmarkStart w:id="36" w:name="_Toc201140077"/>
      <w:r w:rsidRPr="00C61645">
        <w:rPr>
          <w:color w:val="auto"/>
        </w:rPr>
        <w:t>Bewertung der Aussagekraft der Nachweise</w:t>
      </w:r>
      <w:bookmarkEnd w:id="36"/>
    </w:p>
    <w:p w14:paraId="6AEC8358" w14:textId="5640913B" w:rsidR="002A38ED" w:rsidRPr="00C61645" w:rsidRDefault="002A38ED" w:rsidP="00DD572A">
      <w:pPr>
        <w:pStyle w:val="ErlaeuterungenDossier"/>
        <w:rPr>
          <w:color w:val="auto"/>
        </w:rPr>
      </w:pPr>
      <w:r w:rsidRPr="00C61645">
        <w:rPr>
          <w:color w:val="auto"/>
        </w:rPr>
        <w:t xml:space="preserve">Zur Bewertung der Aussagekraft der im Dossier vorgelegten Nachweise sollen Verzerrungsaspekte der Ergebnisse für jede eingeschlossene Studie beschrieben werden, und zwar separat für jeden patientenrelevanten Endpunkt. Dazu sollen insbesondere folgende endpunktübergreifende (A) und endpunktspezifische (B) Aspekte systematisch extrahiert werden (zur weiteren Erläuterung der einzelnen Aspekte siehe Bewertungsbogen in </w:t>
      </w:r>
      <w:r w:rsidRPr="00C61645">
        <w:rPr>
          <w:color w:val="auto"/>
        </w:rPr>
        <w:fldChar w:fldCharType="begin"/>
      </w:r>
      <w:r w:rsidRPr="00C61645">
        <w:rPr>
          <w:color w:val="auto"/>
        </w:rPr>
        <w:instrText xml:space="preserve"> REF _Ref280030104 \r \h </w:instrText>
      </w:r>
      <w:r w:rsidRPr="00C61645">
        <w:rPr>
          <w:color w:val="auto"/>
        </w:rPr>
      </w:r>
      <w:r w:rsidRPr="00C61645">
        <w:rPr>
          <w:color w:val="auto"/>
        </w:rPr>
        <w:fldChar w:fldCharType="separate"/>
      </w:r>
      <w:r w:rsidR="006D562A">
        <w:rPr>
          <w:color w:val="auto"/>
        </w:rPr>
        <w:t>Anhang 4-F</w:t>
      </w:r>
      <w:r w:rsidRPr="00C61645">
        <w:rPr>
          <w:color w:val="auto"/>
        </w:rPr>
        <w:fldChar w:fldCharType="end"/>
      </w:r>
      <w:r w:rsidRPr="00C61645">
        <w:rPr>
          <w:color w:val="auto"/>
        </w:rPr>
        <w:t>):</w:t>
      </w:r>
    </w:p>
    <w:p w14:paraId="0E77BB30" w14:textId="77777777" w:rsidR="002A38ED" w:rsidRPr="00C61645" w:rsidRDefault="002A38ED" w:rsidP="00DD572A">
      <w:pPr>
        <w:pStyle w:val="ErlaeuterungenDossier"/>
        <w:rPr>
          <w:color w:val="auto"/>
          <w:u w:val="single"/>
        </w:rPr>
      </w:pPr>
      <w:r w:rsidRPr="00C61645">
        <w:rPr>
          <w:color w:val="auto"/>
          <w:u w:val="single"/>
        </w:rPr>
        <w:t>A: Verzerrungsaspekte der Ergebnisse auf Studienebene</w:t>
      </w:r>
    </w:p>
    <w:p w14:paraId="721EFA14" w14:textId="77777777" w:rsidR="00C872C1" w:rsidRPr="00C61645" w:rsidRDefault="002A38ED" w:rsidP="00C872C1">
      <w:pPr>
        <w:pStyle w:val="ErlaeuterungenDossier"/>
        <w:spacing w:after="0"/>
        <w:ind w:left="227" w:hanging="227"/>
        <w:jc w:val="left"/>
        <w:rPr>
          <w:i/>
          <w:color w:val="auto"/>
        </w:rPr>
      </w:pPr>
      <w:r w:rsidRPr="00C61645">
        <w:rPr>
          <w:color w:val="auto"/>
        </w:rPr>
        <w:t xml:space="preserve">– Erzeugung der Randomisierungssequenz </w:t>
      </w:r>
      <w:r w:rsidRPr="00C61645">
        <w:rPr>
          <w:i/>
          <w:color w:val="auto"/>
        </w:rPr>
        <w:t>(bei randomisierten Studien)</w:t>
      </w:r>
    </w:p>
    <w:p w14:paraId="09208BAC" w14:textId="77777777" w:rsidR="00C872C1" w:rsidRPr="00C61645" w:rsidRDefault="002A38ED" w:rsidP="00C872C1">
      <w:pPr>
        <w:pStyle w:val="ErlaeuterungenDossier"/>
        <w:spacing w:after="0"/>
        <w:ind w:left="227" w:hanging="227"/>
        <w:jc w:val="left"/>
        <w:rPr>
          <w:i/>
          <w:color w:val="auto"/>
        </w:rPr>
      </w:pPr>
      <w:r w:rsidRPr="00C61645">
        <w:rPr>
          <w:color w:val="auto"/>
        </w:rPr>
        <w:t xml:space="preserve">– Verdeckung der Gruppenzuteilung </w:t>
      </w:r>
      <w:r w:rsidRPr="00C61645">
        <w:rPr>
          <w:i/>
          <w:color w:val="auto"/>
        </w:rPr>
        <w:t>(bei randomisierten Studien)</w:t>
      </w:r>
    </w:p>
    <w:p w14:paraId="3F866A66" w14:textId="77777777" w:rsidR="00C872C1" w:rsidRPr="00C61645" w:rsidRDefault="002A38ED" w:rsidP="00C872C1">
      <w:pPr>
        <w:pStyle w:val="ErlaeuterungenDossier"/>
        <w:spacing w:after="0"/>
        <w:ind w:left="227" w:hanging="227"/>
        <w:jc w:val="left"/>
        <w:rPr>
          <w:i/>
          <w:color w:val="auto"/>
        </w:rPr>
      </w:pPr>
      <w:r w:rsidRPr="00C61645">
        <w:rPr>
          <w:color w:val="auto"/>
        </w:rPr>
        <w:t>– zeitliche Parallelität der Gruppen</w:t>
      </w:r>
      <w:r w:rsidRPr="00C61645">
        <w:rPr>
          <w:i/>
          <w:color w:val="auto"/>
        </w:rPr>
        <w:t xml:space="preserve"> (bei nicht randomisierten vergleichenden Studien)</w:t>
      </w:r>
    </w:p>
    <w:p w14:paraId="3C3C4093" w14:textId="77777777" w:rsidR="00C872C1" w:rsidRPr="00C61645" w:rsidRDefault="002A38ED" w:rsidP="00C872C1">
      <w:pPr>
        <w:pStyle w:val="ErlaeuterungenDossier"/>
        <w:spacing w:after="0"/>
        <w:ind w:left="227" w:hanging="227"/>
        <w:jc w:val="left"/>
        <w:rPr>
          <w:i/>
          <w:color w:val="auto"/>
        </w:rPr>
      </w:pPr>
      <w:r w:rsidRPr="00C61645">
        <w:rPr>
          <w:color w:val="auto"/>
        </w:rPr>
        <w:t>– Vergleichbarkeit der Gruppen b</w:t>
      </w:r>
      <w:r w:rsidR="00C45707" w:rsidRPr="00C61645">
        <w:rPr>
          <w:color w:val="auto"/>
        </w:rPr>
        <w:t>eziehungsweise</w:t>
      </w:r>
      <w:r w:rsidRPr="00C61645">
        <w:rPr>
          <w:color w:val="auto"/>
        </w:rPr>
        <w:t xml:space="preserve"> Berücksichtigung prognostisch relevanter Faktoren</w:t>
      </w:r>
      <w:r w:rsidRPr="00C61645">
        <w:rPr>
          <w:i/>
          <w:color w:val="auto"/>
        </w:rPr>
        <w:t xml:space="preserve"> (bei nicht randomisierten vergleichenden Studien)</w:t>
      </w:r>
    </w:p>
    <w:p w14:paraId="3BC48FD6" w14:textId="77777777" w:rsidR="00C872C1" w:rsidRPr="00C61645" w:rsidRDefault="002A38ED" w:rsidP="00C872C1">
      <w:pPr>
        <w:pStyle w:val="ErlaeuterungenDossier"/>
        <w:spacing w:after="0"/>
        <w:ind w:left="227" w:hanging="227"/>
        <w:jc w:val="left"/>
        <w:rPr>
          <w:color w:val="auto"/>
        </w:rPr>
      </w:pPr>
      <w:r w:rsidRPr="00C61645">
        <w:rPr>
          <w:color w:val="auto"/>
        </w:rPr>
        <w:t>– Verblindung des Patienten sowie de</w:t>
      </w:r>
      <w:r w:rsidR="00B769CD" w:rsidRPr="00C61645">
        <w:rPr>
          <w:color w:val="auto"/>
        </w:rPr>
        <w:t>r</w:t>
      </w:r>
      <w:r w:rsidRPr="00C61645">
        <w:rPr>
          <w:color w:val="auto"/>
        </w:rPr>
        <w:t xml:space="preserve"> </w:t>
      </w:r>
      <w:r w:rsidR="00B769CD" w:rsidRPr="00C61645">
        <w:rPr>
          <w:color w:val="auto"/>
        </w:rPr>
        <w:t>behandelnden Personen</w:t>
      </w:r>
    </w:p>
    <w:p w14:paraId="100766F5" w14:textId="77777777" w:rsidR="00C872C1" w:rsidRPr="00C61645" w:rsidRDefault="002A38ED" w:rsidP="00C872C1">
      <w:pPr>
        <w:pStyle w:val="ErlaeuterungenDossier"/>
        <w:spacing w:after="0"/>
        <w:ind w:left="227" w:hanging="227"/>
        <w:jc w:val="left"/>
        <w:rPr>
          <w:color w:val="auto"/>
        </w:rPr>
      </w:pPr>
      <w:r w:rsidRPr="00C61645">
        <w:rPr>
          <w:color w:val="auto"/>
        </w:rPr>
        <w:t>– ergebnisgesteuerte Berichterstattung</w:t>
      </w:r>
    </w:p>
    <w:p w14:paraId="2254C96D" w14:textId="6F439DBE" w:rsidR="002A38ED" w:rsidRPr="00C61645" w:rsidRDefault="002A38ED" w:rsidP="00C872C1">
      <w:pPr>
        <w:pStyle w:val="ErlaeuterungenDossier"/>
        <w:ind w:left="227" w:hanging="227"/>
        <w:jc w:val="left"/>
        <w:rPr>
          <w:color w:val="auto"/>
        </w:rPr>
      </w:pPr>
      <w:r w:rsidRPr="00C61645">
        <w:rPr>
          <w:color w:val="auto"/>
        </w:rPr>
        <w:t>– sonstige Aspekte</w:t>
      </w:r>
    </w:p>
    <w:p w14:paraId="29C01BC9" w14:textId="77777777" w:rsidR="002A38ED" w:rsidRPr="00C61645" w:rsidRDefault="002A38ED" w:rsidP="00264A48">
      <w:pPr>
        <w:pStyle w:val="ErlaeuterungenDossier"/>
        <w:jc w:val="left"/>
        <w:rPr>
          <w:color w:val="auto"/>
          <w:u w:val="single"/>
        </w:rPr>
      </w:pPr>
      <w:r w:rsidRPr="00C61645">
        <w:rPr>
          <w:color w:val="auto"/>
          <w:u w:val="single"/>
        </w:rPr>
        <w:t>B: Verzerrungsaspekte der Ergebnisse auf Endpunktebene</w:t>
      </w:r>
    </w:p>
    <w:p w14:paraId="49F6C8E8" w14:textId="77777777" w:rsidR="002A38ED" w:rsidRPr="00C61645" w:rsidRDefault="002A38ED" w:rsidP="00264A48">
      <w:pPr>
        <w:pStyle w:val="ErlaeuterungenDossier"/>
        <w:jc w:val="left"/>
        <w:rPr>
          <w:color w:val="auto"/>
        </w:rPr>
      </w:pPr>
      <w:r w:rsidRPr="00C61645">
        <w:rPr>
          <w:color w:val="auto"/>
        </w:rPr>
        <w:t>– Verblindung der Endpunkterheber</w:t>
      </w:r>
      <w:r w:rsidRPr="00C61645">
        <w:rPr>
          <w:color w:val="auto"/>
        </w:rPr>
        <w:br/>
        <w:t>– Umsetzung des ITT-Prinzips</w:t>
      </w:r>
      <w:r w:rsidRPr="00C61645">
        <w:rPr>
          <w:color w:val="auto"/>
        </w:rPr>
        <w:br/>
        <w:t>– ergebnisgesteuerte Berichterstattung</w:t>
      </w:r>
      <w:r w:rsidRPr="00C61645">
        <w:rPr>
          <w:color w:val="auto"/>
        </w:rPr>
        <w:br/>
        <w:t>– sonstige Aspekte</w:t>
      </w:r>
    </w:p>
    <w:p w14:paraId="1B8652C9" w14:textId="77777777" w:rsidR="002A38ED" w:rsidRPr="00C61645" w:rsidRDefault="002A38ED" w:rsidP="00DD572A">
      <w:pPr>
        <w:pStyle w:val="ErlaeuterungenDossier"/>
        <w:rPr>
          <w:color w:val="auto"/>
        </w:rPr>
      </w:pPr>
      <w:r w:rsidRPr="00C61645">
        <w:rPr>
          <w:color w:val="auto"/>
        </w:rPr>
        <w:t>Für randomisierte Studien soll darüber hinaus das Verzerrungspotenzial bewertet und als „niedrig“ oder „hoch“ eingestuft werden. Ein niedriges Verzerrungspotenzial liegt dann vor, wenn mit großer Wahrscheinlichkeit ausgeschlossen werden kann, dass die Ergebnisse relevant verzerrt sind. Unter einer relevanten Verzerrung ist zu verstehen, dass sich die Ergebnisse bei Behebung der verzerrenden Aspekte in ihrer Grundaussage verändern würden.</w:t>
      </w:r>
    </w:p>
    <w:p w14:paraId="0B22AF15" w14:textId="77777777" w:rsidR="002A38ED" w:rsidRPr="00C61645" w:rsidRDefault="002A38ED" w:rsidP="00DD572A">
      <w:pPr>
        <w:pStyle w:val="ErlaeuterungenDossier"/>
        <w:rPr>
          <w:color w:val="auto"/>
        </w:rPr>
      </w:pPr>
      <w:r w:rsidRPr="00C61645">
        <w:rPr>
          <w:color w:val="auto"/>
        </w:rPr>
        <w:t xml:space="preserve">Eine zusammenfassende Bewertung der Verzerrungsaspekte soll nicht für nicht randomisierte Studien erfolgen. </w:t>
      </w:r>
    </w:p>
    <w:p w14:paraId="4CA365BC" w14:textId="77777777" w:rsidR="002A38ED" w:rsidRPr="00C61645" w:rsidRDefault="002A38ED" w:rsidP="00DD572A">
      <w:pPr>
        <w:pStyle w:val="ErlaeuterungenDossier"/>
        <w:rPr>
          <w:color w:val="auto"/>
        </w:rPr>
      </w:pPr>
      <w:r w:rsidRPr="00C61645">
        <w:rPr>
          <w:color w:val="auto"/>
        </w:rPr>
        <w:t>Für die Bewertung eines Endpunkts soll für randomisierte Studien zunächst das Verzerrungspotenzial endpunkt</w:t>
      </w:r>
      <w:r w:rsidRPr="00C61645">
        <w:rPr>
          <w:color w:val="auto"/>
        </w:rPr>
        <w:softHyphen/>
        <w:t>übergreifend anhand der unter A aufgeführten Aspekte als „niedrig“ oder „hoch“ eingestuft werden. Falls diese Einstufung als „hoch“ erfolgt, soll das Verzerrungspotenzial für den Endpunkt in der Regel auch als „hoch“ bewertet werden, Abweichungen hiervon sind zu begründen. Ansonsten sollen die unter B genannten endpunktspezifischen Aspekte Berücksichtigung finden.</w:t>
      </w:r>
    </w:p>
    <w:p w14:paraId="295E60F6" w14:textId="78478E49" w:rsidR="00E95349" w:rsidRPr="00C61645" w:rsidRDefault="002A38ED" w:rsidP="00DD572A">
      <w:pPr>
        <w:pStyle w:val="ErlaeuterungenDossier"/>
        <w:rPr>
          <w:color w:val="auto"/>
        </w:rPr>
      </w:pPr>
      <w:r w:rsidRPr="00C61645">
        <w:rPr>
          <w:color w:val="auto"/>
        </w:rPr>
        <w:t>Eine Einstufung des Verzerrungspotenzials des Ergebnisses für einen Endpunkt als „hoch“ soll nicht zum Ausschluss der Daten führen. Die Klassifizierung soll vielmehr der Diskussion heterogener Studienergebnisse und der Einschätzung der Aussagekraft der Nachweise dienen. Für nicht randomisierte Studien können für solche Diskussionen einzelne Verzerrungsaspekte herangezogen werden.</w:t>
      </w:r>
    </w:p>
    <w:p w14:paraId="3AB8345E" w14:textId="19D5DE00" w:rsidR="002A38ED" w:rsidRPr="00C61645" w:rsidRDefault="002A38ED" w:rsidP="00DF45BF">
      <w:pPr>
        <w:pStyle w:val="FragestellungDossier"/>
        <w:rPr>
          <w:color w:val="auto"/>
        </w:rPr>
      </w:pPr>
      <w:r w:rsidRPr="00C61645">
        <w:rPr>
          <w:color w:val="auto"/>
        </w:rPr>
        <w:t>Beschreiben Sie die für die Bewertung de</w:t>
      </w:r>
      <w:r w:rsidR="00523C98" w:rsidRPr="00C61645">
        <w:rPr>
          <w:color w:val="auto"/>
        </w:rPr>
        <w:t>r Verzerrungsaspekte und de</w:t>
      </w:r>
      <w:r w:rsidRPr="00C61645">
        <w:rPr>
          <w:color w:val="auto"/>
        </w:rPr>
        <w:t>s Verzerrungspotenzials eingesetzte Methodik. Begründen Sie, wenn Sie von der oben beschriebenen Methodik abweichen.</w:t>
      </w:r>
    </w:p>
    <w:p w14:paraId="005DF46E" w14:textId="10C914DF" w:rsidR="009C791D" w:rsidRPr="00C61645" w:rsidRDefault="005B19E6" w:rsidP="001A6948">
      <w:pPr>
        <w:pStyle w:val="FragestellungDossier"/>
        <w:rPr>
          <w:color w:val="auto"/>
        </w:rPr>
      </w:pPr>
      <w:r w:rsidRPr="00C61645">
        <w:rPr>
          <w:color w:val="auto"/>
        </w:rPr>
        <w:t xml:space="preserve">Sofern im EU-Dossier die Methodik zur Bewertung der Verzerrungsaspekte hinterlegt </w:t>
      </w:r>
      <w:r w:rsidR="00310AC2" w:rsidRPr="00C61645">
        <w:rPr>
          <w:color w:val="auto"/>
        </w:rPr>
        <w:t xml:space="preserve">ist und diese Grundlage der Nutzenbewertung nach § 35a SGB V sein soll, </w:t>
      </w:r>
      <w:r w:rsidRPr="00C61645">
        <w:rPr>
          <w:color w:val="auto"/>
        </w:rPr>
        <w:t>ist auf die entsprechenden Abschnitte des EU-Dossiers zu verweisen.</w:t>
      </w:r>
    </w:p>
    <w:p w14:paraId="47BDCEE4" w14:textId="77777777" w:rsidR="002A38ED" w:rsidRPr="00C61645" w:rsidRDefault="002A38ED" w:rsidP="00880367">
      <w:pPr>
        <w:pStyle w:val="TextkrperDossier"/>
        <w:rPr>
          <w:color w:val="auto"/>
          <w:highlight w:val="darkGray"/>
        </w:rPr>
      </w:pPr>
      <w:r w:rsidRPr="00C61645">
        <w:rPr>
          <w:color w:val="auto"/>
          <w:highlight w:val="darkGray"/>
        </w:rPr>
        <w:t>&lt;&lt; Angaben des pharmazeutischen Unternehmers &gt;&gt;</w:t>
      </w:r>
    </w:p>
    <w:p w14:paraId="1F70A6F5" w14:textId="77777777" w:rsidR="002A38ED" w:rsidRPr="00C61645" w:rsidRDefault="002A38ED" w:rsidP="009B0BA0">
      <w:pPr>
        <w:pStyle w:val="berschrift3"/>
        <w:tabs>
          <w:tab w:val="clear" w:pos="926"/>
          <w:tab w:val="clear" w:pos="1492"/>
        </w:tabs>
        <w:rPr>
          <w:color w:val="auto"/>
        </w:rPr>
      </w:pPr>
      <w:bookmarkStart w:id="37" w:name="_Toc201140078"/>
      <w:r w:rsidRPr="00C61645">
        <w:rPr>
          <w:color w:val="auto"/>
        </w:rPr>
        <w:t>Informationssynthese und -analyse</w:t>
      </w:r>
      <w:bookmarkEnd w:id="37"/>
    </w:p>
    <w:p w14:paraId="3FC1B9C1" w14:textId="77777777" w:rsidR="002A38ED" w:rsidRPr="00C61645" w:rsidRDefault="002A38ED" w:rsidP="009B0BA0">
      <w:pPr>
        <w:pStyle w:val="berschrift4"/>
        <w:rPr>
          <w:color w:val="auto"/>
        </w:rPr>
      </w:pPr>
      <w:bookmarkStart w:id="38" w:name="_Toc201140079"/>
      <w:r w:rsidRPr="00C61645">
        <w:rPr>
          <w:color w:val="auto"/>
        </w:rPr>
        <w:t>Beschreibung des Designs und der Methodik der eingeschlossenen Studien</w:t>
      </w:r>
      <w:bookmarkEnd w:id="38"/>
    </w:p>
    <w:p w14:paraId="61BB1E65" w14:textId="0F6CAF94" w:rsidR="0052247A" w:rsidRPr="00C61645" w:rsidRDefault="002A38ED" w:rsidP="007E4747">
      <w:pPr>
        <w:pStyle w:val="ErlaeuterungenDossier"/>
        <w:contextualSpacing/>
        <w:rPr>
          <w:color w:val="auto"/>
        </w:rPr>
      </w:pPr>
      <w:r w:rsidRPr="00C61645">
        <w:rPr>
          <w:color w:val="auto"/>
        </w:rPr>
        <w:t xml:space="preserve">Das Design und die Methodik der eingeschlossenen Studien soll in den Abschnitten </w:t>
      </w:r>
      <w:r w:rsidR="00970426" w:rsidRPr="00C61645">
        <w:rPr>
          <w:color w:val="auto"/>
        </w:rPr>
        <w:fldChar w:fldCharType="begin"/>
      </w:r>
      <w:r w:rsidR="00970426" w:rsidRPr="00C61645">
        <w:rPr>
          <w:color w:val="auto"/>
        </w:rPr>
        <w:instrText xml:space="preserve"> REF _Ref280191885 \r \h  \* MERGEFORMAT </w:instrText>
      </w:r>
      <w:r w:rsidR="00970426" w:rsidRPr="00C61645">
        <w:rPr>
          <w:color w:val="auto"/>
        </w:rPr>
      </w:r>
      <w:r w:rsidR="00970426" w:rsidRPr="00C61645">
        <w:rPr>
          <w:color w:val="auto"/>
        </w:rPr>
        <w:fldChar w:fldCharType="separate"/>
      </w:r>
      <w:r w:rsidR="006D562A">
        <w:rPr>
          <w:color w:val="auto"/>
        </w:rPr>
        <w:t>4.3.1</w:t>
      </w:r>
      <w:r w:rsidR="00970426" w:rsidRPr="00C61645">
        <w:rPr>
          <w:color w:val="auto"/>
        </w:rPr>
        <w:fldChar w:fldCharType="end"/>
      </w:r>
      <w:r w:rsidRPr="00C61645">
        <w:rPr>
          <w:color w:val="auto"/>
        </w:rPr>
        <w:t xml:space="preserve"> und </w:t>
      </w:r>
      <w:r w:rsidR="00970426" w:rsidRPr="00C61645">
        <w:rPr>
          <w:color w:val="auto"/>
        </w:rPr>
        <w:fldChar w:fldCharType="begin"/>
      </w:r>
      <w:r w:rsidR="00970426" w:rsidRPr="00C61645">
        <w:rPr>
          <w:color w:val="auto"/>
        </w:rPr>
        <w:instrText xml:space="preserve"> REF _Ref280869359 \r \h  \* MERGEFORMAT </w:instrText>
      </w:r>
      <w:r w:rsidR="00970426" w:rsidRPr="00C61645">
        <w:rPr>
          <w:color w:val="auto"/>
        </w:rPr>
      </w:r>
      <w:r w:rsidR="00970426" w:rsidRPr="00C61645">
        <w:rPr>
          <w:color w:val="auto"/>
        </w:rPr>
        <w:fldChar w:fldCharType="separate"/>
      </w:r>
      <w:r w:rsidR="006D562A">
        <w:rPr>
          <w:color w:val="auto"/>
        </w:rPr>
        <w:t>4.3.2</w:t>
      </w:r>
      <w:r w:rsidR="00970426" w:rsidRPr="00C61645">
        <w:rPr>
          <w:color w:val="auto"/>
        </w:rPr>
        <w:fldChar w:fldCharType="end"/>
      </w:r>
      <w:r w:rsidRPr="00C61645">
        <w:rPr>
          <w:color w:val="auto"/>
        </w:rPr>
        <w:t>, jeweils in den Unterabschnitten „Charakteristika der in die Bewertung eingeschlossenen Studien“ und den dazugehörigen Anhängen, dargestellt werden. Die Darstellung der Studien soll für randomisierte kontrollierte Studien mindestens die Anforderungen des CONSORT-Statements erfüllen (Items 2b bis 14, Informationen aus dem CONSORT-Flow-Chart)</w:t>
      </w:r>
      <w:r w:rsidRPr="00C61645">
        <w:rPr>
          <w:rStyle w:val="Funotenzeichen"/>
          <w:color w:val="auto"/>
        </w:rPr>
        <w:footnoteReference w:id="2"/>
      </w:r>
      <w:r w:rsidRPr="00C61645">
        <w:rPr>
          <w:color w:val="auto"/>
        </w:rPr>
        <w:t>. Die Darstellung nicht randomisierter Interventionsstudien und epidemiologischer Beobachtungsstudien soll mindestens den Anforderungen des TREND-</w:t>
      </w:r>
      <w:r w:rsidRPr="00C61645">
        <w:rPr>
          <w:rStyle w:val="Funotenzeichen"/>
          <w:color w:val="auto"/>
        </w:rPr>
        <w:footnoteReference w:id="3"/>
      </w:r>
      <w:r w:rsidRPr="00C61645">
        <w:rPr>
          <w:color w:val="auto"/>
        </w:rPr>
        <w:t xml:space="preserve"> b</w:t>
      </w:r>
      <w:r w:rsidR="00C45707" w:rsidRPr="00C61645">
        <w:rPr>
          <w:color w:val="auto"/>
        </w:rPr>
        <w:t>eziehungsweise</w:t>
      </w:r>
      <w:r w:rsidRPr="00C61645">
        <w:rPr>
          <w:color w:val="auto"/>
        </w:rPr>
        <w:t xml:space="preserve"> STROBE-Statements</w:t>
      </w:r>
      <w:r w:rsidRPr="00C61645">
        <w:rPr>
          <w:rStyle w:val="Funotenzeichen"/>
          <w:color w:val="auto"/>
        </w:rPr>
        <w:footnoteReference w:id="4"/>
      </w:r>
      <w:r w:rsidRPr="00C61645">
        <w:rPr>
          <w:color w:val="auto"/>
        </w:rPr>
        <w:t xml:space="preserve"> folgen. Design und Methodik weiterer Untersuchungen sollen gemäß den verfügbaren Standards dargestellt werden.</w:t>
      </w:r>
    </w:p>
    <w:p w14:paraId="47933C97" w14:textId="2295C786" w:rsidR="002A38ED" w:rsidRPr="00C61645" w:rsidRDefault="002A38ED" w:rsidP="00DF45BF">
      <w:pPr>
        <w:pStyle w:val="FragestellungDossier"/>
        <w:rPr>
          <w:color w:val="auto"/>
        </w:rPr>
      </w:pPr>
      <w:r w:rsidRPr="00C61645">
        <w:rPr>
          <w:color w:val="auto"/>
        </w:rPr>
        <w:t xml:space="preserve">Beschreiben Sie, nach welchen Standards und mit welchen Informationen (Items) Sie das Design und die Methodik der eingeschlossenen Studien in Modul 4 dargestellt haben. Begründen Sie Abweichungen von den oben beschriebenen Vorgaben. </w:t>
      </w:r>
    </w:p>
    <w:p w14:paraId="332427C5" w14:textId="3072C383" w:rsidR="00A5797C" w:rsidRPr="00C61645" w:rsidRDefault="007F2969" w:rsidP="00DF45BF">
      <w:pPr>
        <w:pStyle w:val="FragestellungDossier"/>
        <w:rPr>
          <w:color w:val="auto"/>
        </w:rPr>
      </w:pPr>
      <w:r w:rsidRPr="00C61645">
        <w:rPr>
          <w:color w:val="auto"/>
        </w:rPr>
        <w:t xml:space="preserve">Sofern im EU-Dossier eine Beschreibung hinterlegt ist, nach welchen Standards und mit welchen Informationen (Items) das Design und die Methodik der eingeschlossenen Studien dargestellt </w:t>
      </w:r>
      <w:r w:rsidR="00310AC2" w:rsidRPr="00C61645">
        <w:rPr>
          <w:color w:val="auto"/>
        </w:rPr>
        <w:t xml:space="preserve">sind, und diese Grundlage der Nutzenbewertung nach § 35a SGB V sein soll, </w:t>
      </w:r>
      <w:r w:rsidRPr="00C61645">
        <w:rPr>
          <w:color w:val="auto"/>
        </w:rPr>
        <w:t>ist auf die entsprechenden Abschnitte des EU-Dossiers zu verweisen.</w:t>
      </w:r>
    </w:p>
    <w:p w14:paraId="76884172" w14:textId="77777777" w:rsidR="002A38ED" w:rsidRPr="00C61645" w:rsidRDefault="002A38ED" w:rsidP="00880367">
      <w:pPr>
        <w:pStyle w:val="TextkrperDossier"/>
        <w:rPr>
          <w:color w:val="auto"/>
          <w:highlight w:val="darkGray"/>
        </w:rPr>
      </w:pPr>
      <w:r w:rsidRPr="00C61645">
        <w:rPr>
          <w:color w:val="auto"/>
          <w:highlight w:val="darkGray"/>
        </w:rPr>
        <w:t>&lt;&lt; Angaben des pharmazeutischen Unternehmers &gt;&gt;</w:t>
      </w:r>
    </w:p>
    <w:p w14:paraId="1492844A" w14:textId="77777777" w:rsidR="002A38ED" w:rsidRPr="00C61645" w:rsidRDefault="002A38ED" w:rsidP="009B0BA0">
      <w:pPr>
        <w:pStyle w:val="berschrift4"/>
        <w:rPr>
          <w:color w:val="auto"/>
        </w:rPr>
      </w:pPr>
      <w:bookmarkStart w:id="39" w:name="_Toc201140080"/>
      <w:r w:rsidRPr="00C61645">
        <w:rPr>
          <w:color w:val="auto"/>
        </w:rPr>
        <w:t>Gegenüberstellung der Ergebnisse der Einzelstudien</w:t>
      </w:r>
      <w:bookmarkEnd w:id="39"/>
    </w:p>
    <w:p w14:paraId="53E9BEE2" w14:textId="40D81E3B" w:rsidR="002A38ED" w:rsidRPr="00C61645" w:rsidRDefault="002A38ED" w:rsidP="00DD572A">
      <w:pPr>
        <w:pStyle w:val="ErlaeuterungenDossier"/>
        <w:rPr>
          <w:color w:val="auto"/>
        </w:rPr>
      </w:pPr>
      <w:r w:rsidRPr="00C61645">
        <w:rPr>
          <w:color w:val="auto"/>
        </w:rPr>
        <w:t xml:space="preserve">Die Ergebnisse der einzelnen Studien sollen in den Abschnitten </w:t>
      </w:r>
      <w:r w:rsidRPr="00C61645">
        <w:rPr>
          <w:color w:val="auto"/>
        </w:rPr>
        <w:fldChar w:fldCharType="begin"/>
      </w:r>
      <w:r w:rsidRPr="00C61645">
        <w:rPr>
          <w:color w:val="auto"/>
        </w:rPr>
        <w:instrText xml:space="preserve"> REF _Ref280191885 \r \h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_Ref280868953 \r \h </w:instrText>
      </w:r>
      <w:r w:rsidRPr="00C61645">
        <w:rPr>
          <w:color w:val="auto"/>
        </w:rPr>
      </w:r>
      <w:r w:rsidRPr="00C61645">
        <w:rPr>
          <w:color w:val="auto"/>
        </w:rPr>
        <w:fldChar w:fldCharType="separate"/>
      </w:r>
      <w:r w:rsidR="006D562A">
        <w:rPr>
          <w:color w:val="auto"/>
        </w:rPr>
        <w:t>4.3.2</w:t>
      </w:r>
      <w:r w:rsidRPr="00C61645">
        <w:rPr>
          <w:color w:val="auto"/>
        </w:rPr>
        <w:fldChar w:fldCharType="end"/>
      </w:r>
      <w:r w:rsidRPr="00C61645">
        <w:rPr>
          <w:color w:val="auto"/>
        </w:rPr>
        <w:t xml:space="preserve"> in den entsprechenden Unterabschnitten zunächst für jede eingeschlossene Studie separat dargestellt werden. Die Darstellung soll die Charakteristika der Studienpopulationen sowie die Ergebnisse zu allen in den eingeschlossenen Studien berichteten patientenrelevanten Endpunkten (Verbesserung des Gesundheitszustands, Verkürzung der Krankheitsdauer, Verlängerung des Überlebens, Verringerung von Nebenwirkungen, Verbesserung der Lebensqualität) umfassen. Anforderungen an die Darstellung werden in den Unterabschnitten beschrieben.</w:t>
      </w:r>
    </w:p>
    <w:p w14:paraId="494CC030" w14:textId="047BA573" w:rsidR="002A38ED" w:rsidRPr="00C61645" w:rsidRDefault="002A38ED" w:rsidP="000B10CB">
      <w:pPr>
        <w:pStyle w:val="FragestellungDossier"/>
        <w:rPr>
          <w:color w:val="auto"/>
        </w:rPr>
      </w:pPr>
      <w:r w:rsidRPr="00C61645">
        <w:rPr>
          <w:color w:val="auto"/>
        </w:rPr>
        <w:t xml:space="preserve">Benennen Sie die Patientencharakteristika und </w:t>
      </w:r>
      <w:r w:rsidR="009F5042" w:rsidRPr="00C61645">
        <w:rPr>
          <w:color w:val="auto"/>
        </w:rPr>
        <w:t xml:space="preserve">patientenrelevanten </w:t>
      </w:r>
      <w:r w:rsidRPr="00C61645">
        <w:rPr>
          <w:color w:val="auto"/>
        </w:rPr>
        <w:t xml:space="preserve">Endpunkte, </w:t>
      </w:r>
      <w:r w:rsidR="0016777B" w:rsidRPr="00C61645">
        <w:rPr>
          <w:color w:val="auto"/>
        </w:rPr>
        <w:t>die in den relevanten Studien erhoben wurden</w:t>
      </w:r>
      <w:r w:rsidRPr="00C61645">
        <w:rPr>
          <w:color w:val="auto"/>
        </w:rPr>
        <w:t>. Begründen Sie, wenn Sie von den oben benannten Vorgaben abgewichen sind. Beschreiben Sie für jeden Endpunkt, warum Sie ihn als patientenrelevant einstufen, und machen Sie Angaben zur Validität des Endpunkts (z</w:t>
      </w:r>
      <w:r w:rsidR="00C45707" w:rsidRPr="00C61645">
        <w:rPr>
          <w:color w:val="auto"/>
        </w:rPr>
        <w:t>um Beispiel</w:t>
      </w:r>
      <w:r w:rsidRPr="00C61645">
        <w:rPr>
          <w:color w:val="auto"/>
        </w:rPr>
        <w:t xml:space="preserve"> zur Validierung der eingesetzten Fragebögen). </w:t>
      </w:r>
      <w:r w:rsidR="0016777B" w:rsidRPr="00C61645">
        <w:rPr>
          <w:color w:val="auto"/>
        </w:rPr>
        <w:t xml:space="preserve">Geben Sie für den jeweiligen Endpunkt an, ob unterschiedliche Operationalisierungen innerhalb der Studien und zwischen den Studien verwendet wurden. Benennen Sie die für die Bewertung herangezogene(n) Operationalisierung(en) und begründen Sie die Auswahl. </w:t>
      </w:r>
      <w:r w:rsidRPr="00C61645">
        <w:rPr>
          <w:color w:val="auto"/>
        </w:rPr>
        <w:t xml:space="preserve">Beachten Sie bei der Berücksichtigung von Surrogatendpunkten Abschnitt </w:t>
      </w:r>
      <w:r w:rsidRPr="00C61645">
        <w:rPr>
          <w:color w:val="auto"/>
        </w:rPr>
        <w:fldChar w:fldCharType="begin"/>
      </w:r>
      <w:r w:rsidRPr="00C61645">
        <w:rPr>
          <w:color w:val="auto"/>
        </w:rPr>
        <w:instrText xml:space="preserve"> REF _Ref281486620 \r \h </w:instrText>
      </w:r>
      <w:r w:rsidRPr="00C61645">
        <w:rPr>
          <w:color w:val="auto"/>
        </w:rPr>
      </w:r>
      <w:r w:rsidRPr="00C61645">
        <w:rPr>
          <w:color w:val="auto"/>
        </w:rPr>
        <w:fldChar w:fldCharType="separate"/>
      </w:r>
      <w:r w:rsidR="006D562A">
        <w:rPr>
          <w:color w:val="auto"/>
        </w:rPr>
        <w:t>4.5.4</w:t>
      </w:r>
      <w:r w:rsidRPr="00C61645">
        <w:rPr>
          <w:color w:val="auto"/>
        </w:rPr>
        <w:fldChar w:fldCharType="end"/>
      </w:r>
      <w:r w:rsidRPr="00C61645">
        <w:rPr>
          <w:color w:val="auto"/>
        </w:rPr>
        <w:t>.</w:t>
      </w:r>
    </w:p>
    <w:p w14:paraId="2075D458" w14:textId="363008B2" w:rsidR="00A043E1" w:rsidRPr="00C61645" w:rsidRDefault="00A043E1" w:rsidP="00A043E1">
      <w:pPr>
        <w:pStyle w:val="FragestellungDossier"/>
        <w:rPr>
          <w:color w:val="auto"/>
        </w:rPr>
      </w:pPr>
      <w:r w:rsidRPr="00C61645">
        <w:rPr>
          <w:color w:val="auto"/>
        </w:rPr>
        <w:t>Sofern zur Berechnung von Ergebnissen von Standardverfahren und –software abgewichen wird (insbesondere beim Einsatz spezieller Software oder individueller Programmierung), sind die Berechnungsschritte und g</w:t>
      </w:r>
      <w:r w:rsidR="00C45707" w:rsidRPr="00C61645">
        <w:rPr>
          <w:color w:val="auto"/>
        </w:rPr>
        <w:t>egebenenfalls</w:t>
      </w:r>
      <w:r w:rsidRPr="00C61645">
        <w:rPr>
          <w:color w:val="auto"/>
        </w:rPr>
        <w:t xml:space="preserve"> verwendete Software explizit abzubilden. Insbesondere der Programmcode ist in lesbarer Form anzugeben.</w:t>
      </w:r>
    </w:p>
    <w:p w14:paraId="25CD3FD5" w14:textId="2D5E8422" w:rsidR="009332FF" w:rsidRPr="00C61645" w:rsidRDefault="009332FF" w:rsidP="00880367">
      <w:pPr>
        <w:pStyle w:val="TextkrperDossier"/>
        <w:rPr>
          <w:i/>
          <w:color w:val="auto"/>
        </w:rPr>
      </w:pPr>
      <w:r w:rsidRPr="00C61645">
        <w:rPr>
          <w:i/>
          <w:color w:val="auto"/>
        </w:rPr>
        <w:t>Sofern Informationen zu Patientencharakteristika</w:t>
      </w:r>
      <w:r w:rsidR="0045300A" w:rsidRPr="00C61645">
        <w:rPr>
          <w:i/>
          <w:color w:val="auto"/>
        </w:rPr>
        <w:t>,</w:t>
      </w:r>
      <w:r w:rsidRPr="00C61645">
        <w:rPr>
          <w:i/>
          <w:color w:val="auto"/>
        </w:rPr>
        <w:t xml:space="preserve"> zu in den relevanten Studien erhobenen patientenrelevanten Endpunkten und/oder zu Angaben zu Berechnungsschritten und zur verwendeten Software (insbesondere zum Programmcode) im </w:t>
      </w:r>
      <w:r w:rsidR="00C42F1A" w:rsidRPr="00C61645">
        <w:rPr>
          <w:i/>
          <w:color w:val="auto"/>
        </w:rPr>
        <w:t>EU-</w:t>
      </w:r>
      <w:r w:rsidRPr="00C61645">
        <w:rPr>
          <w:i/>
          <w:color w:val="auto"/>
        </w:rPr>
        <w:t xml:space="preserve">Dossier hinterlegt </w:t>
      </w:r>
      <w:bookmarkStart w:id="40" w:name="_Hlk194929452"/>
      <w:bookmarkStart w:id="41" w:name="_Hlk193751682"/>
      <w:r w:rsidR="00310AC2" w:rsidRPr="00C61645">
        <w:rPr>
          <w:i/>
          <w:color w:val="auto"/>
        </w:rPr>
        <w:t>sind und diese Grundlage der Nutzenbewertung nach § 35a SGB V sein sollen,</w:t>
      </w:r>
      <w:bookmarkEnd w:id="40"/>
      <w:r w:rsidR="00310AC2" w:rsidRPr="00C61645">
        <w:rPr>
          <w:i/>
          <w:color w:val="auto"/>
        </w:rPr>
        <w:t xml:space="preserve"> </w:t>
      </w:r>
      <w:r w:rsidRPr="00C61645">
        <w:rPr>
          <w:i/>
          <w:color w:val="auto"/>
        </w:rPr>
        <w:t xml:space="preserve">ist </w:t>
      </w:r>
      <w:bookmarkEnd w:id="41"/>
      <w:r w:rsidRPr="00C61645">
        <w:rPr>
          <w:i/>
          <w:color w:val="auto"/>
        </w:rPr>
        <w:t xml:space="preserve">auf die entsprechenden Abschnitte des </w:t>
      </w:r>
      <w:r w:rsidR="008B6FFB" w:rsidRPr="00C61645">
        <w:rPr>
          <w:i/>
          <w:color w:val="auto"/>
        </w:rPr>
        <w:t>EU-</w:t>
      </w:r>
      <w:r w:rsidRPr="00C61645">
        <w:rPr>
          <w:i/>
          <w:color w:val="auto"/>
        </w:rPr>
        <w:t xml:space="preserve">Dossiers zu verweisen. </w:t>
      </w:r>
    </w:p>
    <w:p w14:paraId="75A59F63" w14:textId="2FF29D87" w:rsidR="002A38ED" w:rsidRPr="00C61645" w:rsidRDefault="002A38ED" w:rsidP="00880367">
      <w:pPr>
        <w:pStyle w:val="TextkrperDossier"/>
        <w:rPr>
          <w:color w:val="auto"/>
          <w:highlight w:val="darkGray"/>
        </w:rPr>
      </w:pPr>
      <w:r w:rsidRPr="00C61645">
        <w:rPr>
          <w:color w:val="auto"/>
          <w:highlight w:val="darkGray"/>
        </w:rPr>
        <w:t>&lt;&lt; Angaben des pharmazeutischen Unternehmers &gt;&gt;</w:t>
      </w:r>
    </w:p>
    <w:p w14:paraId="5BAEA062" w14:textId="5E61FDE6" w:rsidR="002A38ED" w:rsidRPr="00C61645" w:rsidRDefault="002A38ED" w:rsidP="009B0BA0">
      <w:pPr>
        <w:pStyle w:val="berschrift4"/>
        <w:rPr>
          <w:color w:val="auto"/>
        </w:rPr>
      </w:pPr>
      <w:bookmarkStart w:id="42" w:name="_Ref281476647"/>
      <w:bookmarkStart w:id="43" w:name="_Toc201140081"/>
      <w:r w:rsidRPr="00C61645">
        <w:rPr>
          <w:color w:val="auto"/>
        </w:rPr>
        <w:t>Meta</w:t>
      </w:r>
      <w:r w:rsidR="007E4747" w:rsidRPr="00C61645">
        <w:rPr>
          <w:color w:val="auto"/>
        </w:rPr>
        <w:t>a</w:t>
      </w:r>
      <w:r w:rsidRPr="00C61645">
        <w:rPr>
          <w:color w:val="auto"/>
        </w:rPr>
        <w:t>nalysen</w:t>
      </w:r>
      <w:bookmarkEnd w:id="42"/>
      <w:bookmarkEnd w:id="43"/>
    </w:p>
    <w:p w14:paraId="554BC95C" w14:textId="6CDFA6DC" w:rsidR="002A38ED" w:rsidRPr="00C61645" w:rsidRDefault="001F5795" w:rsidP="000B10CB">
      <w:pPr>
        <w:pStyle w:val="ErlaeuterungenDossier"/>
        <w:rPr>
          <w:color w:val="auto"/>
        </w:rPr>
      </w:pPr>
      <w:r w:rsidRPr="00C61645">
        <w:rPr>
          <w:color w:val="auto"/>
        </w:rPr>
        <w:t>Sofern mehrere Studien vorliegen, sollen diese in einer Meta</w:t>
      </w:r>
      <w:r w:rsidR="00F631FE" w:rsidRPr="00C61645">
        <w:rPr>
          <w:color w:val="auto"/>
        </w:rPr>
        <w:t>a</w:t>
      </w:r>
      <w:r w:rsidRPr="00C61645">
        <w:rPr>
          <w:color w:val="auto"/>
        </w:rPr>
        <w:t>nalyse quantitativ zusammengefasst werden, wenn die Studien aus medizinischen (z</w:t>
      </w:r>
      <w:r w:rsidR="000B1DB7" w:rsidRPr="00C61645">
        <w:rPr>
          <w:color w:val="auto"/>
        </w:rPr>
        <w:t>um Beispiel</w:t>
      </w:r>
      <w:r w:rsidRPr="00C61645">
        <w:rPr>
          <w:color w:val="auto"/>
        </w:rPr>
        <w:t xml:space="preserve"> Patientengruppen) und methodischen (z</w:t>
      </w:r>
      <w:r w:rsidR="00B43D6A" w:rsidRPr="00C61645">
        <w:rPr>
          <w:color w:val="auto"/>
        </w:rPr>
        <w:t xml:space="preserve">um </w:t>
      </w:r>
      <w:r w:rsidRPr="00C61645">
        <w:rPr>
          <w:color w:val="auto"/>
        </w:rPr>
        <w:t>Studiendesign) Gründen ausreichend vergleichbar sind. Es ist jeweils zu begründen, warum eine Meta</w:t>
      </w:r>
      <w:r w:rsidR="003A03A1" w:rsidRPr="00C61645">
        <w:rPr>
          <w:color w:val="auto"/>
        </w:rPr>
        <w:t>a</w:t>
      </w:r>
      <w:r w:rsidRPr="00C61645">
        <w:rPr>
          <w:color w:val="auto"/>
        </w:rPr>
        <w:t>nalyse durchgeführt wurde oder warum eine Meta</w:t>
      </w:r>
      <w:r w:rsidR="00F631FE" w:rsidRPr="00C61645">
        <w:rPr>
          <w:color w:val="auto"/>
        </w:rPr>
        <w:t>a</w:t>
      </w:r>
      <w:r w:rsidRPr="00C61645">
        <w:rPr>
          <w:color w:val="auto"/>
        </w:rPr>
        <w:t>nalyse nicht durchgeführt wurde b</w:t>
      </w:r>
      <w:r w:rsidR="00B43D6A" w:rsidRPr="00C61645">
        <w:rPr>
          <w:color w:val="auto"/>
        </w:rPr>
        <w:t>eziehungsweise</w:t>
      </w:r>
      <w:r w:rsidRPr="00C61645">
        <w:rPr>
          <w:color w:val="auto"/>
        </w:rPr>
        <w:t xml:space="preserve"> warum einzelne Studien g</w:t>
      </w:r>
      <w:r w:rsidR="00B43D6A" w:rsidRPr="00C61645">
        <w:rPr>
          <w:color w:val="auto"/>
        </w:rPr>
        <w:t>egebenenfalls</w:t>
      </w:r>
      <w:r w:rsidRPr="00C61645">
        <w:rPr>
          <w:color w:val="auto"/>
        </w:rPr>
        <w:t xml:space="preserve"> nicht in die Meta</w:t>
      </w:r>
      <w:r w:rsidR="00F631FE" w:rsidRPr="00C61645">
        <w:rPr>
          <w:color w:val="auto"/>
        </w:rPr>
        <w:t>a</w:t>
      </w:r>
      <w:r w:rsidRPr="00C61645">
        <w:rPr>
          <w:color w:val="auto"/>
        </w:rPr>
        <w:t xml:space="preserve">nalyse einbezogen wurden. </w:t>
      </w:r>
      <w:r w:rsidR="002A38ED" w:rsidRPr="00C61645">
        <w:rPr>
          <w:color w:val="auto"/>
        </w:rPr>
        <w:t>Für Meta</w:t>
      </w:r>
      <w:r w:rsidR="00F631FE" w:rsidRPr="00C61645">
        <w:rPr>
          <w:color w:val="auto"/>
        </w:rPr>
        <w:t>a</w:t>
      </w:r>
      <w:r w:rsidR="002A38ED" w:rsidRPr="00C61645">
        <w:rPr>
          <w:color w:val="auto"/>
        </w:rPr>
        <w:t>nalysen soll die im Folgenden beschriebene Methodik eingesetzt werden.</w:t>
      </w:r>
    </w:p>
    <w:p w14:paraId="4ADE91C7" w14:textId="1ACC37EA" w:rsidR="001549DA" w:rsidRPr="00C61645" w:rsidRDefault="002A38ED" w:rsidP="000B10CB">
      <w:pPr>
        <w:pStyle w:val="ErlaeuterungenDossier"/>
        <w:rPr>
          <w:color w:val="auto"/>
        </w:rPr>
      </w:pPr>
      <w:r w:rsidRPr="00C61645">
        <w:rPr>
          <w:color w:val="auto"/>
        </w:rPr>
        <w:t xml:space="preserve">Für die statistische Auswertung sollen primär die Ergebnisse aus </w:t>
      </w:r>
      <w:r w:rsidR="00F01AC1" w:rsidRPr="00C61645">
        <w:rPr>
          <w:color w:val="auto"/>
        </w:rPr>
        <w:t>ITT</w:t>
      </w:r>
      <w:r w:rsidRPr="00C61645">
        <w:rPr>
          <w:color w:val="auto"/>
        </w:rPr>
        <w:t>-Analysen, so wie sie in den vorliegenden Dokumenten beschrieben sind, verwendet werden. Die Meta</w:t>
      </w:r>
      <w:r w:rsidR="00F631FE" w:rsidRPr="00C61645">
        <w:rPr>
          <w:color w:val="auto"/>
        </w:rPr>
        <w:t>a</w:t>
      </w:r>
      <w:r w:rsidRPr="00C61645">
        <w:rPr>
          <w:color w:val="auto"/>
        </w:rPr>
        <w:t>nalysen sollen in der Regel auf Basis von Modellen mit zufälligen Effekten</w:t>
      </w:r>
      <w:r w:rsidR="00A043E1" w:rsidRPr="00C61645">
        <w:rPr>
          <w:color w:val="auto"/>
        </w:rPr>
        <w:t xml:space="preserve"> nach der Knapp-Hartung-Methode mit der Paule-Mandel-Methode zur Heterogenitätsschätzung</w:t>
      </w:r>
      <w:bookmarkStart w:id="44" w:name="_Ref506551792"/>
      <w:r w:rsidR="00A043E1" w:rsidRPr="00C61645">
        <w:rPr>
          <w:rStyle w:val="Funotenzeichen"/>
          <w:i/>
          <w:color w:val="auto"/>
        </w:rPr>
        <w:footnoteReference w:id="5"/>
      </w:r>
      <w:bookmarkEnd w:id="44"/>
      <w:r w:rsidRPr="00C61645">
        <w:rPr>
          <w:color w:val="auto"/>
        </w:rPr>
        <w:t xml:space="preserve"> erfolgen. </w:t>
      </w:r>
      <w:r w:rsidR="00A043E1" w:rsidRPr="00C61645">
        <w:rPr>
          <w:color w:val="auto"/>
        </w:rPr>
        <w:t xml:space="preserve">Im Fall von sehr wenigen Studien ist die Heterogenität nicht verlässlich schätzbar. Liegen daher weniger als </w:t>
      </w:r>
      <w:r w:rsidR="00B43D6A" w:rsidRPr="00C61645">
        <w:rPr>
          <w:color w:val="auto"/>
        </w:rPr>
        <w:t>fünf</w:t>
      </w:r>
      <w:r w:rsidR="00A043E1" w:rsidRPr="00C61645">
        <w:rPr>
          <w:color w:val="auto"/>
        </w:rPr>
        <w:t xml:space="preserve"> Studien vor, ist </w:t>
      </w:r>
      <w:r w:rsidR="00BD412E" w:rsidRPr="00C61645">
        <w:rPr>
          <w:color w:val="auto"/>
        </w:rPr>
        <w:t xml:space="preserve">auch </w:t>
      </w:r>
      <w:r w:rsidR="00A043E1" w:rsidRPr="00C61645">
        <w:rPr>
          <w:color w:val="auto"/>
        </w:rPr>
        <w:t>die Anwendung eines Modells mit festem Effekt oder eine qualitative Zusammenfassung in Betracht zu ziehen.</w:t>
      </w:r>
      <w:r w:rsidR="00A20AD5" w:rsidRPr="00C61645">
        <w:rPr>
          <w:color w:val="auto"/>
        </w:rPr>
        <w:t xml:space="preserve"> </w:t>
      </w:r>
      <w:r w:rsidR="00A043E1" w:rsidRPr="00C61645">
        <w:rPr>
          <w:color w:val="auto"/>
        </w:rPr>
        <w:t>Kontextabhängig können auch alternative Verfahren wie z</w:t>
      </w:r>
      <w:r w:rsidR="00B43D6A" w:rsidRPr="00C61645">
        <w:rPr>
          <w:color w:val="auto"/>
        </w:rPr>
        <w:t>um Beispiel</w:t>
      </w:r>
      <w:r w:rsidR="00A043E1" w:rsidRPr="00C61645">
        <w:rPr>
          <w:color w:val="auto"/>
        </w:rPr>
        <w:t xml:space="preserve"> Bayes’sche Verfahren</w:t>
      </w:r>
      <w:r w:rsidR="001549DA" w:rsidRPr="00C61645">
        <w:rPr>
          <w:color w:val="auto"/>
        </w:rPr>
        <w:t>,</w:t>
      </w:r>
      <w:r w:rsidR="00A043E1" w:rsidRPr="00C61645">
        <w:rPr>
          <w:color w:val="auto"/>
        </w:rPr>
        <w:t xml:space="preserve"> Methoden aus dem Bereich der generalisierten linearen Modelle</w:t>
      </w:r>
      <w:r w:rsidR="001549DA" w:rsidRPr="00C61645">
        <w:rPr>
          <w:color w:val="auto"/>
        </w:rPr>
        <w:t xml:space="preserve"> oder das Beta-Binomialmodell</w:t>
      </w:r>
      <w:r w:rsidR="00BF1F36" w:rsidRPr="00C61645">
        <w:rPr>
          <w:rStyle w:val="Funotenzeichen"/>
          <w:color w:val="auto"/>
        </w:rPr>
        <w:footnoteReference w:id="6"/>
      </w:r>
      <w:r w:rsidR="00BF1F36" w:rsidRPr="00C61645">
        <w:rPr>
          <w:color w:val="auto"/>
          <w:vertAlign w:val="superscript"/>
        </w:rPr>
        <w:t>,</w:t>
      </w:r>
      <w:r w:rsidR="00BF1F36" w:rsidRPr="00C61645">
        <w:rPr>
          <w:rStyle w:val="Funotenzeichen"/>
          <w:color w:val="auto"/>
        </w:rPr>
        <w:footnoteReference w:id="7"/>
      </w:r>
      <w:r w:rsidR="005A67AE" w:rsidRPr="00C61645">
        <w:rPr>
          <w:color w:val="auto"/>
        </w:rPr>
        <w:t xml:space="preserve"> </w:t>
      </w:r>
      <w:r w:rsidR="00A043E1" w:rsidRPr="00C61645">
        <w:rPr>
          <w:color w:val="auto"/>
        </w:rPr>
        <w:t xml:space="preserve">in Erwägung gezogen werden. </w:t>
      </w:r>
    </w:p>
    <w:p w14:paraId="5778AEA1" w14:textId="7CAB2564" w:rsidR="002A38ED" w:rsidRPr="00C61645" w:rsidRDefault="002A38ED" w:rsidP="000B10CB">
      <w:pPr>
        <w:pStyle w:val="ErlaeuterungenDossier"/>
        <w:rPr>
          <w:color w:val="auto"/>
        </w:rPr>
      </w:pPr>
      <w:r w:rsidRPr="00C61645">
        <w:rPr>
          <w:color w:val="auto"/>
        </w:rPr>
        <w:t>Falls die für eine Meta</w:t>
      </w:r>
      <w:r w:rsidR="00F631FE" w:rsidRPr="00C61645">
        <w:rPr>
          <w:color w:val="auto"/>
        </w:rPr>
        <w:t>a</w:t>
      </w:r>
      <w:r w:rsidRPr="00C61645">
        <w:rPr>
          <w:color w:val="auto"/>
        </w:rPr>
        <w:t xml:space="preserve">nalyse notwendigen Schätzer für Lage und Streuung in den Studienunterlagen nicht vorliegen, sollen diese nach Möglichkeit aus den vorhandenen Informationen eigenständig berechnet beziehungsweise näherungsweise bestimmt werden. </w:t>
      </w:r>
    </w:p>
    <w:p w14:paraId="4BD03905" w14:textId="1A42FBFA" w:rsidR="002A38ED" w:rsidRPr="00C61645" w:rsidRDefault="002A38ED" w:rsidP="000B10CB">
      <w:pPr>
        <w:pStyle w:val="ErlaeuterungenDossier"/>
        <w:rPr>
          <w:color w:val="auto"/>
        </w:rPr>
      </w:pPr>
      <w:r w:rsidRPr="00C61645">
        <w:rPr>
          <w:color w:val="auto"/>
        </w:rPr>
        <w:t>Für kontinuierliche Variablen soll die Mittelwertdifferenz, gegebenenfalls standardisiert mittels Hedges’ g, als Effektmaß eingesetzt werden. Bei binären Variablen sollen Meta</w:t>
      </w:r>
      <w:r w:rsidR="007C7E4A" w:rsidRPr="00C61645">
        <w:rPr>
          <w:color w:val="auto"/>
        </w:rPr>
        <w:t>a</w:t>
      </w:r>
      <w:r w:rsidRPr="00C61645">
        <w:rPr>
          <w:color w:val="auto"/>
        </w:rPr>
        <w:t xml:space="preserve">nalysen primär </w:t>
      </w:r>
      <w:r w:rsidR="001F5795" w:rsidRPr="00C61645">
        <w:rPr>
          <w:color w:val="auto"/>
        </w:rPr>
        <w:t xml:space="preserve">sowohl </w:t>
      </w:r>
      <w:r w:rsidRPr="00C61645">
        <w:rPr>
          <w:color w:val="auto"/>
        </w:rPr>
        <w:t xml:space="preserve">anhand des </w:t>
      </w:r>
      <w:r w:rsidR="001F5795" w:rsidRPr="00C61645">
        <w:rPr>
          <w:color w:val="auto"/>
        </w:rPr>
        <w:t xml:space="preserve">Odds Ratios als auch des </w:t>
      </w:r>
      <w:r w:rsidR="009F5042" w:rsidRPr="00C61645">
        <w:rPr>
          <w:color w:val="auto"/>
        </w:rPr>
        <w:t>Relativen Risikos</w:t>
      </w:r>
      <w:r w:rsidRPr="00C61645">
        <w:rPr>
          <w:color w:val="auto"/>
        </w:rPr>
        <w:t xml:space="preserve"> durchgeführt werden. In begründeten Ausnahmefällen können auch andere Effektmaße zum Einsatz kommen. Bei kategorialen Variablen soll ein geeignetes Effektmaß in Abhängigkeit vom konkreten Endpunkt und den verfügbaren Daten verwendet</w:t>
      </w:r>
      <w:r w:rsidRPr="00C61645">
        <w:rPr>
          <w:rStyle w:val="Funotenzeichen"/>
          <w:i/>
          <w:color w:val="auto"/>
        </w:rPr>
        <w:footnoteReference w:id="8"/>
      </w:r>
      <w:r w:rsidRPr="00C61645">
        <w:rPr>
          <w:color w:val="auto"/>
        </w:rPr>
        <w:t xml:space="preserve"> werden.</w:t>
      </w:r>
    </w:p>
    <w:p w14:paraId="0E284930" w14:textId="3ADB8161" w:rsidR="002A38ED" w:rsidRPr="00C61645" w:rsidRDefault="002A38ED" w:rsidP="000B10CB">
      <w:pPr>
        <w:pStyle w:val="ErlaeuterungenDossier"/>
        <w:rPr>
          <w:color w:val="auto"/>
        </w:rPr>
      </w:pPr>
      <w:r w:rsidRPr="00C61645">
        <w:rPr>
          <w:color w:val="auto"/>
        </w:rPr>
        <w:t>Die Effektschätzer und Konfidenzintervalle aus den Studien sollen mittels Forest Plots zusammenfassend dargestellt werden. Anschließend soll die Einschätzung einer möglichen Heterogenität der Studienergebnisse anhand</w:t>
      </w:r>
      <w:r w:rsidR="00BD412E" w:rsidRPr="00C61645">
        <w:rPr>
          <w:color w:val="auto"/>
        </w:rPr>
        <w:t xml:space="preserve"> geeigneter statistische</w:t>
      </w:r>
      <w:r w:rsidR="00CC1798" w:rsidRPr="00C61645">
        <w:rPr>
          <w:color w:val="auto"/>
        </w:rPr>
        <w:t>r</w:t>
      </w:r>
      <w:r w:rsidR="00BD412E" w:rsidRPr="00C61645">
        <w:rPr>
          <w:color w:val="auto"/>
        </w:rPr>
        <w:t xml:space="preserve"> Maße</w:t>
      </w:r>
      <w:r w:rsidRPr="00C61645">
        <w:rPr>
          <w:color w:val="auto"/>
        </w:rPr>
        <w:t xml:space="preserve"> auf Vorliegen von Heterogenität</w:t>
      </w:r>
      <w:r w:rsidRPr="00C61645">
        <w:rPr>
          <w:rStyle w:val="Funotenzeichen"/>
          <w:i/>
          <w:color w:val="auto"/>
        </w:rPr>
        <w:footnoteReference w:id="9"/>
      </w:r>
      <w:r w:rsidR="00566D8C" w:rsidRPr="00C61645">
        <w:rPr>
          <w:color w:val="auto"/>
          <w:vertAlign w:val="superscript"/>
        </w:rPr>
        <w:t>, </w:t>
      </w:r>
      <w:r w:rsidR="00EB5A41" w:rsidRPr="00C61645">
        <w:rPr>
          <w:color w:val="auto"/>
          <w:vertAlign w:val="superscript"/>
        </w:rPr>
        <w:fldChar w:fldCharType="begin"/>
      </w:r>
      <w:r w:rsidR="00EB5A41" w:rsidRPr="00C61645">
        <w:rPr>
          <w:color w:val="auto"/>
          <w:vertAlign w:val="superscript"/>
        </w:rPr>
        <w:instrText xml:space="preserve"> NOTEREF _Ref506551792 \h </w:instrText>
      </w:r>
      <w:r w:rsidR="00EB5A41" w:rsidRPr="00C61645">
        <w:rPr>
          <w:color w:val="auto"/>
          <w:vertAlign w:val="superscript"/>
        </w:rPr>
      </w:r>
      <w:r w:rsidR="00EB5A41" w:rsidRPr="00C61645">
        <w:rPr>
          <w:color w:val="auto"/>
          <w:vertAlign w:val="superscript"/>
        </w:rPr>
        <w:fldChar w:fldCharType="separate"/>
      </w:r>
      <w:r w:rsidR="006D562A">
        <w:rPr>
          <w:color w:val="auto"/>
          <w:vertAlign w:val="superscript"/>
        </w:rPr>
        <w:t>5</w:t>
      </w:r>
      <w:r w:rsidR="00EB5A41" w:rsidRPr="00C61645">
        <w:rPr>
          <w:color w:val="auto"/>
          <w:vertAlign w:val="superscript"/>
        </w:rPr>
        <w:fldChar w:fldCharType="end"/>
      </w:r>
      <w:r w:rsidRPr="00C61645">
        <w:rPr>
          <w:color w:val="auto"/>
        </w:rPr>
        <w:t xml:space="preserve"> erfolgen. </w:t>
      </w:r>
      <w:r w:rsidR="00A043E1" w:rsidRPr="00C61645">
        <w:rPr>
          <w:color w:val="auto"/>
        </w:rPr>
        <w:t xml:space="preserve">Die Heterogenitätsmaße sind unabhängig von dem Ergebnis der Untersuchung auf Heterogenität immer anzugeben. </w:t>
      </w:r>
      <w:r w:rsidRPr="00C61645">
        <w:rPr>
          <w:color w:val="auto"/>
        </w:rPr>
        <w:t>Ist die Heterogenität der Studienergebnisse nicht bedeutsam</w:t>
      </w:r>
      <w:r w:rsidR="0061671D" w:rsidRPr="00C61645">
        <w:rPr>
          <w:color w:val="auto"/>
        </w:rPr>
        <w:t xml:space="preserve"> (z</w:t>
      </w:r>
      <w:r w:rsidR="00B43D6A" w:rsidRPr="00C61645">
        <w:rPr>
          <w:color w:val="auto"/>
        </w:rPr>
        <w:t>um Beispiel</w:t>
      </w:r>
      <w:r w:rsidR="0061671D" w:rsidRPr="00C61645">
        <w:rPr>
          <w:color w:val="auto"/>
        </w:rPr>
        <w:t xml:space="preserve"> p-Wert für Heterogenitätsstatistik ≥</w:t>
      </w:r>
      <w:r w:rsidR="00BD412E" w:rsidRPr="00C61645">
        <w:rPr>
          <w:color w:val="auto"/>
        </w:rPr>
        <w:t> </w:t>
      </w:r>
      <w:r w:rsidR="0061671D" w:rsidRPr="00C61645">
        <w:rPr>
          <w:color w:val="auto"/>
        </w:rPr>
        <w:t>0,05)</w:t>
      </w:r>
      <w:r w:rsidRPr="00C61645">
        <w:rPr>
          <w:color w:val="auto"/>
        </w:rPr>
        <w:t xml:space="preserve">, soll der gemeinsame (gepoolte) Effekt inklusive Konfidenzintervall dargestellt werden. Bei bedeutsamer Heterogenität sollen die Ergebnisse nur in begründeten Ausnahmefällen gepoolt werden. Außerdem soll untersucht werden, welche Faktoren diese Heterogenität möglicherweise erklären könnten. Dazu zählen methodische Faktoren (siehe Abschnitt </w:t>
      </w:r>
      <w:r w:rsidRPr="00C61645">
        <w:rPr>
          <w:color w:val="auto"/>
        </w:rPr>
        <w:fldChar w:fldCharType="begin"/>
      </w:r>
      <w:r w:rsidRPr="00C61645">
        <w:rPr>
          <w:color w:val="auto"/>
        </w:rPr>
        <w:instrText xml:space="preserve"> REF _Ref280871460 \r \h </w:instrText>
      </w:r>
      <w:r w:rsidRPr="00C61645">
        <w:rPr>
          <w:color w:val="auto"/>
        </w:rPr>
      </w:r>
      <w:r w:rsidRPr="00C61645">
        <w:rPr>
          <w:color w:val="auto"/>
        </w:rPr>
        <w:fldChar w:fldCharType="separate"/>
      </w:r>
      <w:r w:rsidR="006D562A">
        <w:rPr>
          <w:color w:val="auto"/>
        </w:rPr>
        <w:t>4.2.5.4</w:t>
      </w:r>
      <w:r w:rsidRPr="00C61645">
        <w:rPr>
          <w:color w:val="auto"/>
        </w:rPr>
        <w:fldChar w:fldCharType="end"/>
      </w:r>
      <w:r w:rsidRPr="00C61645">
        <w:rPr>
          <w:color w:val="auto"/>
        </w:rPr>
        <w:t xml:space="preserve">) und klinische Faktoren, sogenannte Effektmodifikatoren (siehe Abschnitt </w:t>
      </w:r>
      <w:r w:rsidRPr="00C61645">
        <w:rPr>
          <w:color w:val="auto"/>
        </w:rPr>
        <w:fldChar w:fldCharType="begin"/>
      </w:r>
      <w:r w:rsidRPr="00C61645">
        <w:rPr>
          <w:color w:val="auto"/>
        </w:rPr>
        <w:instrText xml:space="preserve"> REF _Ref280871483 \r \h </w:instrText>
      </w:r>
      <w:r w:rsidRPr="00C61645">
        <w:rPr>
          <w:color w:val="auto"/>
        </w:rPr>
      </w:r>
      <w:r w:rsidRPr="00C61645">
        <w:rPr>
          <w:color w:val="auto"/>
        </w:rPr>
        <w:fldChar w:fldCharType="separate"/>
      </w:r>
      <w:r w:rsidR="006D562A">
        <w:rPr>
          <w:color w:val="auto"/>
        </w:rPr>
        <w:t>0</w:t>
      </w:r>
      <w:r w:rsidRPr="00C61645">
        <w:rPr>
          <w:color w:val="auto"/>
        </w:rPr>
        <w:fldChar w:fldCharType="end"/>
      </w:r>
      <w:r w:rsidRPr="00C61645">
        <w:rPr>
          <w:color w:val="auto"/>
        </w:rPr>
        <w:t>).</w:t>
      </w:r>
    </w:p>
    <w:p w14:paraId="3A8C7E25" w14:textId="68B06E70" w:rsidR="002A38ED" w:rsidRPr="00C61645" w:rsidRDefault="002A38ED" w:rsidP="00880367">
      <w:pPr>
        <w:pStyle w:val="TextkrperDossier"/>
        <w:rPr>
          <w:i/>
          <w:color w:val="auto"/>
        </w:rPr>
      </w:pPr>
      <w:bookmarkStart w:id="45" w:name="_Ref280012225"/>
      <w:r w:rsidRPr="00C61645">
        <w:rPr>
          <w:i/>
          <w:color w:val="auto"/>
        </w:rPr>
        <w:t>Beschreiben Sie die für Meta</w:t>
      </w:r>
      <w:r w:rsidR="007C7E4A" w:rsidRPr="00C61645">
        <w:rPr>
          <w:i/>
          <w:color w:val="auto"/>
        </w:rPr>
        <w:t>a</w:t>
      </w:r>
      <w:r w:rsidRPr="00C61645">
        <w:rPr>
          <w:i/>
          <w:color w:val="auto"/>
        </w:rPr>
        <w:t>nalysen eingesetzte Methodik. Begründen Sie, wenn Sie von der oben beschriebenen Methodik abweichen.</w:t>
      </w:r>
    </w:p>
    <w:p w14:paraId="4A0BE312" w14:textId="61207106" w:rsidR="00F31526" w:rsidRPr="00C61645" w:rsidRDefault="00F31526" w:rsidP="00C42E48">
      <w:pPr>
        <w:pStyle w:val="FragestellungDossier"/>
        <w:rPr>
          <w:color w:val="auto"/>
        </w:rPr>
      </w:pPr>
      <w:r w:rsidRPr="00C61645">
        <w:rPr>
          <w:color w:val="auto"/>
        </w:rPr>
        <w:t>Sofern Informationen zur eingesetzten Methodik für Meta</w:t>
      </w:r>
      <w:r w:rsidR="007C7E4A" w:rsidRPr="00C61645">
        <w:rPr>
          <w:color w:val="auto"/>
        </w:rPr>
        <w:t>a</w:t>
      </w:r>
      <w:r w:rsidRPr="00C61645">
        <w:rPr>
          <w:color w:val="auto"/>
        </w:rPr>
        <w:t xml:space="preserve">nalysen im </w:t>
      </w:r>
      <w:r w:rsidR="00436637" w:rsidRPr="00C61645">
        <w:rPr>
          <w:color w:val="auto"/>
        </w:rPr>
        <w:t>EU-</w:t>
      </w:r>
      <w:r w:rsidRPr="00C61645">
        <w:rPr>
          <w:color w:val="auto"/>
        </w:rPr>
        <w:t xml:space="preserve">Dossier hinterlegt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8B6FFB" w:rsidRPr="00C61645">
        <w:rPr>
          <w:color w:val="auto"/>
        </w:rPr>
        <w:t>EU-</w:t>
      </w:r>
      <w:r w:rsidRPr="00C61645">
        <w:rPr>
          <w:color w:val="auto"/>
        </w:rPr>
        <w:t xml:space="preserve">Dossiers zu verweisen. </w:t>
      </w:r>
    </w:p>
    <w:p w14:paraId="3AD024C3" w14:textId="77777777" w:rsidR="002A38ED" w:rsidRPr="00C61645" w:rsidRDefault="002A38ED" w:rsidP="00880367">
      <w:pPr>
        <w:pStyle w:val="TextkrperDossier"/>
        <w:rPr>
          <w:color w:val="auto"/>
          <w:highlight w:val="darkGray"/>
        </w:rPr>
      </w:pPr>
      <w:r w:rsidRPr="00C61645">
        <w:rPr>
          <w:color w:val="auto"/>
          <w:highlight w:val="darkGray"/>
        </w:rPr>
        <w:t>&lt;&lt; Angaben des pharmazeutischen Unternehmers &gt;&gt;</w:t>
      </w:r>
    </w:p>
    <w:p w14:paraId="6C04B3EA" w14:textId="77777777" w:rsidR="002A38ED" w:rsidRPr="00C61645" w:rsidRDefault="002A38ED" w:rsidP="009B0BA0">
      <w:pPr>
        <w:pStyle w:val="berschrift4"/>
        <w:rPr>
          <w:color w:val="auto"/>
        </w:rPr>
      </w:pPr>
      <w:bookmarkStart w:id="46" w:name="_Ref280871460"/>
      <w:bookmarkStart w:id="47" w:name="_Ref280871937"/>
      <w:bookmarkStart w:id="48" w:name="_Toc201140082"/>
      <w:r w:rsidRPr="00C61645">
        <w:rPr>
          <w:color w:val="auto"/>
        </w:rPr>
        <w:t>Sensitivitätsanalysen</w:t>
      </w:r>
      <w:bookmarkEnd w:id="45"/>
      <w:bookmarkEnd w:id="46"/>
      <w:bookmarkEnd w:id="47"/>
      <w:bookmarkEnd w:id="48"/>
    </w:p>
    <w:p w14:paraId="0B77125F" w14:textId="77777777" w:rsidR="002A38ED" w:rsidRPr="00C61645" w:rsidRDefault="002A38ED" w:rsidP="000B10CB">
      <w:pPr>
        <w:pStyle w:val="ErlaeuterungenDossier"/>
        <w:rPr>
          <w:color w:val="auto"/>
        </w:rPr>
      </w:pPr>
      <w:r w:rsidRPr="00C61645">
        <w:rPr>
          <w:color w:val="auto"/>
        </w:rPr>
        <w:t xml:space="preserve">Zur Einschätzung der Robustheit der Ergebnisse sollen Sensitivitätsanalysen hinsichtlich methodischer Faktoren durchgeführt werden. Die methodischen Faktoren bilden sich aus den im Rahmen der Informationsbeschaffung und </w:t>
      </w:r>
      <w:r w:rsidRPr="00C61645">
        <w:rPr>
          <w:color w:val="auto"/>
        </w:rPr>
        <w:noBreakHyphen/>
        <w:t>bewertung getroffenen Entscheidungen, zum Beispiel die Festlegung von Cut-off-Werten für Erhebungszeitpunkte oder die Wahl des Effektmaßes. Insbesondere die Einstufung des Verzerrungspotenzials der Ergebnisse in die Kategorien „hoch“ und „niedrig“ soll für Sensitivitätsanalysen verwendet werden.</w:t>
      </w:r>
    </w:p>
    <w:p w14:paraId="72086B73" w14:textId="77777777" w:rsidR="002A38ED" w:rsidRPr="00C61645" w:rsidRDefault="002A38ED" w:rsidP="000B10CB">
      <w:pPr>
        <w:pStyle w:val="ErlaeuterungenDossier"/>
        <w:rPr>
          <w:color w:val="auto"/>
        </w:rPr>
      </w:pPr>
      <w:r w:rsidRPr="00C61645">
        <w:rPr>
          <w:color w:val="auto"/>
        </w:rPr>
        <w:t>Das Ergebnis der Sensitivitätsanalysen kann die Einschätzung der Aussagekraft der Nachweise beeinflussen.</w:t>
      </w:r>
    </w:p>
    <w:p w14:paraId="480F09AC" w14:textId="3EE44947" w:rsidR="002A38ED" w:rsidRPr="00C61645" w:rsidRDefault="002A38ED" w:rsidP="00880367">
      <w:pPr>
        <w:pStyle w:val="TextkrperDossier"/>
        <w:rPr>
          <w:i/>
          <w:color w:val="auto"/>
        </w:rPr>
      </w:pPr>
      <w:bookmarkStart w:id="49" w:name="_Ref280205742"/>
      <w:r w:rsidRPr="00C61645">
        <w:rPr>
          <w:i/>
          <w:color w:val="auto"/>
        </w:rPr>
        <w:t>Begründen Sie die durchgeführten Sensitivitätsanalysen oder den Verzicht auf Sensitivitätsanalysen. Beschreiben Sie die für Sensitivitätsanalysen eingesetzte Methodik. Begründen Sie, wenn Sie von der oben beschriebenen Methodik abweichen.</w:t>
      </w:r>
    </w:p>
    <w:p w14:paraId="56DC0122" w14:textId="149E30D7" w:rsidR="003C0BC3" w:rsidRPr="00C61645" w:rsidRDefault="003C0BC3" w:rsidP="009332FF">
      <w:pPr>
        <w:pStyle w:val="FragestellungDossier"/>
        <w:rPr>
          <w:color w:val="auto"/>
        </w:rPr>
      </w:pPr>
      <w:r w:rsidRPr="00C61645">
        <w:rPr>
          <w:color w:val="auto"/>
        </w:rPr>
        <w:t xml:space="preserve">Sofern Informationen zu </w:t>
      </w:r>
      <w:r w:rsidR="00181D48" w:rsidRPr="00C61645">
        <w:rPr>
          <w:color w:val="auto"/>
        </w:rPr>
        <w:t xml:space="preserve">durchgeführten </w:t>
      </w:r>
      <w:r w:rsidRPr="00C61645">
        <w:rPr>
          <w:color w:val="auto"/>
        </w:rPr>
        <w:t xml:space="preserve">Sensitivitätsanalysen im </w:t>
      </w:r>
      <w:r w:rsidR="00615CB5" w:rsidRPr="00C61645">
        <w:rPr>
          <w:color w:val="auto"/>
        </w:rPr>
        <w:t>EU-</w:t>
      </w:r>
      <w:r w:rsidRPr="00C61645">
        <w:rPr>
          <w:color w:val="auto"/>
        </w:rPr>
        <w:t xml:space="preserve">Dossier hinterlegt </w:t>
      </w:r>
      <w:bookmarkStart w:id="50" w:name="_Hlk194929569"/>
      <w:r w:rsidR="00310AC2" w:rsidRPr="00C61645">
        <w:rPr>
          <w:color w:val="auto"/>
        </w:rPr>
        <w:t>sind und diese Grundlage der Nutzenbewertung nach § 35a SGB V sein sollen</w:t>
      </w:r>
      <w:bookmarkEnd w:id="50"/>
      <w:r w:rsidR="00310AC2" w:rsidRPr="00C61645">
        <w:rPr>
          <w:color w:val="auto"/>
        </w:rPr>
        <w:t xml:space="preserve">, </w:t>
      </w:r>
      <w:r w:rsidRPr="00C61645">
        <w:rPr>
          <w:color w:val="auto"/>
        </w:rPr>
        <w:t xml:space="preserve">ist auf die entsprechenden Abschnitte des </w:t>
      </w:r>
      <w:r w:rsidR="00C366C4" w:rsidRPr="00C61645">
        <w:rPr>
          <w:color w:val="auto"/>
        </w:rPr>
        <w:t>EU-</w:t>
      </w:r>
      <w:r w:rsidRPr="00C61645">
        <w:rPr>
          <w:color w:val="auto"/>
        </w:rPr>
        <w:t xml:space="preserve">Dossiers zu verweisen. </w:t>
      </w:r>
    </w:p>
    <w:p w14:paraId="4126D08F" w14:textId="77777777" w:rsidR="00E51F99" w:rsidRPr="00C61645" w:rsidRDefault="00E51F99" w:rsidP="00E51F99">
      <w:pPr>
        <w:pStyle w:val="TextkrperDossier"/>
        <w:rPr>
          <w:color w:val="auto"/>
          <w:highlight w:val="darkGray"/>
        </w:rPr>
      </w:pPr>
      <w:bookmarkStart w:id="51" w:name="_Ref280871483"/>
      <w:bookmarkStart w:id="52" w:name="_Toc201140083"/>
      <w:r w:rsidRPr="00C61645">
        <w:rPr>
          <w:color w:val="auto"/>
          <w:highlight w:val="darkGray"/>
        </w:rPr>
        <w:t>&lt;&lt; Angaben des pharmazeutischen Unternehmers &gt;&gt;</w:t>
      </w:r>
    </w:p>
    <w:p w14:paraId="12917BAB" w14:textId="77777777" w:rsidR="002A38ED" w:rsidRPr="00C61645" w:rsidRDefault="002A38ED" w:rsidP="009B0BA0">
      <w:pPr>
        <w:pStyle w:val="berschrift4"/>
        <w:rPr>
          <w:color w:val="auto"/>
        </w:rPr>
      </w:pPr>
      <w:r w:rsidRPr="00C61645">
        <w:rPr>
          <w:color w:val="auto"/>
        </w:rPr>
        <w:t>Subgruppenmerkmale und andere Effektmodifikatoren</w:t>
      </w:r>
      <w:bookmarkEnd w:id="49"/>
      <w:bookmarkEnd w:id="51"/>
      <w:bookmarkEnd w:id="52"/>
    </w:p>
    <w:p w14:paraId="7241FC60" w14:textId="4BA09A9B" w:rsidR="002A38ED" w:rsidRPr="00C61645" w:rsidRDefault="002A38ED" w:rsidP="009232E1">
      <w:pPr>
        <w:pStyle w:val="ErlaeuterungenDossier"/>
        <w:rPr>
          <w:color w:val="auto"/>
        </w:rPr>
      </w:pPr>
      <w:r w:rsidRPr="00C61645">
        <w:rPr>
          <w:color w:val="auto"/>
        </w:rPr>
        <w:t>Die Ergebnisse sollen hinsichtlich potenzieller Effektmodifikatoren, das heißt klinischer Faktoren, die die Effekte beeinflussen, untersucht werden. Dies können beispielsweise direkte Patientencharakteristika (Subgruppenmerkmale) sowie Spezifika der Behandlungen (z</w:t>
      </w:r>
      <w:r w:rsidR="00B43D6A" w:rsidRPr="00C61645">
        <w:rPr>
          <w:color w:val="auto"/>
        </w:rPr>
        <w:t>um Beispiel</w:t>
      </w:r>
      <w:r w:rsidRPr="00C61645">
        <w:rPr>
          <w:color w:val="auto"/>
        </w:rPr>
        <w:t xml:space="preserve"> die Dosis) sein. Im Gegensatz zu den in Abschnitt 4.2.5.4 beschriebenen methodischen Faktoren für Sensitivitätsanalysen besteht hier das Ziel, mögliche Effektunterschiede zwischen Patientengruppen und Behandlungsspezifika aufzudecken. Eine potenzielle Effektmodifikation soll anhand von Homogenitäts- b</w:t>
      </w:r>
      <w:r w:rsidR="00B43D6A" w:rsidRPr="00C61645">
        <w:rPr>
          <w:color w:val="auto"/>
        </w:rPr>
        <w:t>eziehungsweise</w:t>
      </w:r>
      <w:r w:rsidRPr="00C61645">
        <w:rPr>
          <w:color w:val="auto"/>
        </w:rPr>
        <w:t xml:space="preserve"> Interaktionstests oder von Interaktionstermen aus Regressionsanalysen (mit Angabe von entsprechenden Standardfehlern) untersucht werden. Subgruppenanalysen auf der Basis individueller Patientendaten haben in der Regel eine größere Ergebnissicherheit als solche auf Basis von Meta-Regressionen oder Meta</w:t>
      </w:r>
      <w:r w:rsidR="007C7E4A" w:rsidRPr="00C61645">
        <w:rPr>
          <w:color w:val="auto"/>
        </w:rPr>
        <w:t>a</w:t>
      </w:r>
      <w:r w:rsidRPr="00C61645">
        <w:rPr>
          <w:color w:val="auto"/>
        </w:rPr>
        <w:t>nalysen unter Kategorisierung der Studien bezüglich der möglichen Effektmodifikatoren, sie sind deshalb zu bevorzugen. Es sollen, soweit sinnvoll, folgende Faktoren bezüglich einer möglichen Effektmodifikation berücksichtigt werden:</w:t>
      </w:r>
    </w:p>
    <w:p w14:paraId="687BE3FC" w14:textId="6B580FE3" w:rsidR="002A38ED" w:rsidRPr="00C61645" w:rsidRDefault="002A38ED" w:rsidP="00264A48">
      <w:pPr>
        <w:pStyle w:val="ErlaeuterungenDossier"/>
        <w:jc w:val="left"/>
        <w:rPr>
          <w:color w:val="auto"/>
        </w:rPr>
      </w:pPr>
      <w:r w:rsidRPr="00C61645">
        <w:rPr>
          <w:color w:val="auto"/>
        </w:rPr>
        <w:t xml:space="preserve">– Geschlecht </w:t>
      </w:r>
      <w:r w:rsidRPr="00C61645">
        <w:rPr>
          <w:color w:val="auto"/>
        </w:rPr>
        <w:br/>
        <w:t xml:space="preserve">– Alter </w:t>
      </w:r>
      <w:r w:rsidRPr="00C61645">
        <w:rPr>
          <w:color w:val="auto"/>
        </w:rPr>
        <w:br/>
        <w:t>– Krankheitsschwere b</w:t>
      </w:r>
      <w:r w:rsidR="00B43D6A" w:rsidRPr="00C61645">
        <w:rPr>
          <w:color w:val="auto"/>
        </w:rPr>
        <w:t>eziehungsweise</w:t>
      </w:r>
      <w:r w:rsidRPr="00C61645">
        <w:rPr>
          <w:color w:val="auto"/>
        </w:rPr>
        <w:t xml:space="preserve"> </w:t>
      </w:r>
      <w:r w:rsidR="00A55170" w:rsidRPr="00C61645">
        <w:rPr>
          <w:color w:val="auto"/>
        </w:rPr>
        <w:t>–</w:t>
      </w:r>
      <w:r w:rsidRPr="00C61645">
        <w:rPr>
          <w:color w:val="auto"/>
        </w:rPr>
        <w:t>stadium</w:t>
      </w:r>
      <w:r w:rsidR="00A55170" w:rsidRPr="00C61645">
        <w:rPr>
          <w:color w:val="auto"/>
        </w:rPr>
        <w:br/>
        <w:t>– Zentrums- und Ländereffekte</w:t>
      </w:r>
    </w:p>
    <w:p w14:paraId="74A3C917" w14:textId="6E97347E" w:rsidR="005867F0" w:rsidRPr="00C61645" w:rsidRDefault="00341A6F" w:rsidP="009232E1">
      <w:pPr>
        <w:pStyle w:val="ErlaeuterungenDossier"/>
        <w:rPr>
          <w:color w:val="auto"/>
        </w:rPr>
      </w:pPr>
      <w:r w:rsidRPr="00C61645">
        <w:rPr>
          <w:color w:val="auto"/>
        </w:rPr>
        <w:t>Sofern für die Krankheitsschwere mehrere Definitionen</w:t>
      </w:r>
      <w:r w:rsidR="000B1DB7" w:rsidRPr="00C61645">
        <w:rPr>
          <w:color w:val="auto"/>
        </w:rPr>
        <w:t xml:space="preserve"> beziehungsweise</w:t>
      </w:r>
      <w:r w:rsidRPr="00C61645">
        <w:rPr>
          <w:color w:val="auto"/>
        </w:rPr>
        <w:t xml:space="preserve"> Operationalisierungen vorliegen, ist eine Auswahl zu begründen. </w:t>
      </w:r>
      <w:r w:rsidR="002A38ED" w:rsidRPr="00C61645">
        <w:rPr>
          <w:color w:val="auto"/>
        </w:rPr>
        <w:t>Sollten sich aus den verfügbaren Informationen An</w:t>
      </w:r>
      <w:r w:rsidR="003D54FC" w:rsidRPr="00C61645">
        <w:rPr>
          <w:color w:val="auto"/>
        </w:rPr>
        <w:t>zeichen</w:t>
      </w:r>
      <w:r w:rsidR="002A38ED" w:rsidRPr="00C61645">
        <w:rPr>
          <w:color w:val="auto"/>
        </w:rPr>
        <w:t xml:space="preserve"> für weitere mögliche Effektmodifikatoren ergeben, </w:t>
      </w:r>
      <w:r w:rsidR="00120AA7" w:rsidRPr="00C61645">
        <w:rPr>
          <w:color w:val="auto"/>
        </w:rPr>
        <w:t>sollten</w:t>
      </w:r>
      <w:r w:rsidR="002A38ED" w:rsidRPr="00C61645">
        <w:rPr>
          <w:color w:val="auto"/>
        </w:rPr>
        <w:t xml:space="preserve"> diese ebenfalls begründet einbezogen werden. </w:t>
      </w:r>
    </w:p>
    <w:p w14:paraId="0A60AEC5" w14:textId="5B5C07CA" w:rsidR="004B1DC5" w:rsidRPr="00C61645" w:rsidRDefault="00F54B99" w:rsidP="009232E1">
      <w:pPr>
        <w:pStyle w:val="ErlaeuterungenDossier"/>
        <w:rPr>
          <w:color w:val="auto"/>
        </w:rPr>
      </w:pPr>
      <w:r w:rsidRPr="00C61645">
        <w:rPr>
          <w:color w:val="auto"/>
        </w:rPr>
        <w:t>Die Ergebnisse von Subgruppenanalysen zu den im Studienprotokoll festgelegten Stratifikationsfaktoren sind immer darzustellen (zu ergänzenden Kriterien zur Darstellung siehe Abschnitt 4.3.1.3.2).</w:t>
      </w:r>
    </w:p>
    <w:p w14:paraId="0F21977A" w14:textId="39C5C4B4" w:rsidR="00CB4880" w:rsidRPr="00C61645" w:rsidRDefault="00CB4880" w:rsidP="00CB4880">
      <w:pPr>
        <w:pStyle w:val="ErlaeuterungenDossier"/>
        <w:rPr>
          <w:color w:val="auto"/>
        </w:rPr>
      </w:pPr>
      <w:bookmarkStart w:id="53" w:name="_Hlk178612921"/>
      <w:r w:rsidRPr="00C61645">
        <w:rPr>
          <w:color w:val="auto"/>
        </w:rPr>
        <w:t>Grundsätzlich soll für die Definition b</w:t>
      </w:r>
      <w:r w:rsidR="00B43D6A" w:rsidRPr="00C61645">
        <w:rPr>
          <w:color w:val="auto"/>
        </w:rPr>
        <w:t>eziehungsweise</w:t>
      </w:r>
      <w:r w:rsidRPr="00C61645">
        <w:rPr>
          <w:color w:val="auto"/>
        </w:rPr>
        <w:t xml:space="preserve"> Operationalisierung der Subgruppen einschließlich der Trennwerte auf a priori geplante und i</w:t>
      </w:r>
      <w:r w:rsidR="00C366C4" w:rsidRPr="00C61645">
        <w:rPr>
          <w:color w:val="auto"/>
        </w:rPr>
        <w:t>n</w:t>
      </w:r>
      <w:r w:rsidRPr="00C61645">
        <w:rPr>
          <w:color w:val="auto"/>
        </w:rPr>
        <w:t xml:space="preserve"> Studienunterlagen festgelegte Subgruppenanalysen zurückgegriffen werden. </w:t>
      </w:r>
      <w:bookmarkEnd w:id="53"/>
    </w:p>
    <w:p w14:paraId="61DEAFA1" w14:textId="77777777" w:rsidR="002A38ED" w:rsidRPr="00C61645" w:rsidRDefault="002A38ED" w:rsidP="009232E1">
      <w:pPr>
        <w:pStyle w:val="ErlaeuterungenDossier"/>
        <w:rPr>
          <w:color w:val="auto"/>
        </w:rPr>
      </w:pPr>
      <w:r w:rsidRPr="00C61645">
        <w:rPr>
          <w:color w:val="auto"/>
        </w:rPr>
        <w:t>Bei Identifizierung möglicher Effektmodifikatoren kann gegebenenfalls eine Präzisierung der aus den für die Gesamtgruppe beobachteten Effekten abgeleiteten Aussagen erfolgen. Ergebnisse von Subgruppenanalysen können die Identifizierung von Patientengruppen mit therapeutisch bedeutsamem Zusatznutzen unterstützen.</w:t>
      </w:r>
    </w:p>
    <w:p w14:paraId="37049306" w14:textId="72ABCAA1" w:rsidR="002A38ED" w:rsidRPr="00C61645" w:rsidRDefault="002A38ED" w:rsidP="00880367">
      <w:pPr>
        <w:pStyle w:val="TextkrperDossier"/>
        <w:rPr>
          <w:i/>
          <w:color w:val="auto"/>
        </w:rPr>
      </w:pPr>
      <w:r w:rsidRPr="00C61645">
        <w:rPr>
          <w:i/>
          <w:color w:val="auto"/>
        </w:rPr>
        <w:t xml:space="preserve">Benennen Sie die durchgeführten Subgruppenanalysen. </w:t>
      </w:r>
      <w:r w:rsidR="0061671D" w:rsidRPr="00C61645">
        <w:rPr>
          <w:i/>
          <w:color w:val="auto"/>
        </w:rPr>
        <w:t xml:space="preserve">Begründen Sie die Wahl von Trennpunkten, wenn quantitative Merkmale kategorisiert werden. Verwenden Sie dabei nach Möglichkeit die in dem jeweiligen Gebiet gebräuchlichen Einteilungen und begründen Sie etwaige Abweichungen. </w:t>
      </w:r>
      <w:r w:rsidRPr="00C61645">
        <w:rPr>
          <w:i/>
          <w:color w:val="auto"/>
        </w:rPr>
        <w:t>Begründen Sie die durchgeführten Subgruppenanalysen b</w:t>
      </w:r>
      <w:r w:rsidR="00B43D6A" w:rsidRPr="00C61645">
        <w:rPr>
          <w:i/>
          <w:color w:val="auto"/>
        </w:rPr>
        <w:t>eziehungsweise</w:t>
      </w:r>
      <w:r w:rsidRPr="00C61645">
        <w:rPr>
          <w:i/>
          <w:color w:val="auto"/>
        </w:rPr>
        <w:t xml:space="preserve"> die Untersuchung von Effektmodifikatoren oder den Verzicht auf solche Analysen. Beschreiben Sie die für diese Analysen eingesetzte Methodik. Begründen Sie, wenn Sie von der oben beschriebenen Methodik abweichen. </w:t>
      </w:r>
    </w:p>
    <w:p w14:paraId="19315AB6" w14:textId="32D7B26C" w:rsidR="007A2986" w:rsidRPr="00C61645" w:rsidRDefault="007A2986" w:rsidP="00C366C4">
      <w:pPr>
        <w:pStyle w:val="FragestellungDossier"/>
        <w:rPr>
          <w:color w:val="auto"/>
        </w:rPr>
      </w:pPr>
      <w:r w:rsidRPr="00C61645">
        <w:rPr>
          <w:color w:val="auto"/>
        </w:rPr>
        <w:t>Sofern Informationen zu durchgeführte</w:t>
      </w:r>
      <w:r w:rsidR="000123BD" w:rsidRPr="00C61645">
        <w:rPr>
          <w:color w:val="auto"/>
        </w:rPr>
        <w:t>n</w:t>
      </w:r>
      <w:r w:rsidRPr="00C61645">
        <w:rPr>
          <w:color w:val="auto"/>
        </w:rPr>
        <w:t xml:space="preserve"> Subgruppenanalysen im </w:t>
      </w:r>
      <w:r w:rsidR="00615CB5"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 xml:space="preserve">Dossiers zu verweisen. </w:t>
      </w:r>
    </w:p>
    <w:p w14:paraId="4589175C" w14:textId="77777777" w:rsidR="002A38ED" w:rsidRPr="00C61645" w:rsidRDefault="002A38ED" w:rsidP="00880367">
      <w:pPr>
        <w:pStyle w:val="TextkrperDossier"/>
        <w:rPr>
          <w:color w:val="auto"/>
          <w:highlight w:val="darkGray"/>
        </w:rPr>
      </w:pPr>
      <w:r w:rsidRPr="00C61645">
        <w:rPr>
          <w:color w:val="auto"/>
          <w:highlight w:val="darkGray"/>
        </w:rPr>
        <w:t>&lt;&lt; Angaben des pharmazeutischen Unternehmers &gt;&gt;</w:t>
      </w:r>
    </w:p>
    <w:p w14:paraId="5E916DA6" w14:textId="77777777" w:rsidR="002A38ED" w:rsidRPr="00C61645" w:rsidRDefault="002A38ED" w:rsidP="009B0BA0">
      <w:pPr>
        <w:pStyle w:val="berschrift4"/>
        <w:rPr>
          <w:color w:val="auto"/>
        </w:rPr>
      </w:pPr>
      <w:bookmarkStart w:id="54" w:name="_Toc201140084"/>
      <w:r w:rsidRPr="00C61645">
        <w:rPr>
          <w:color w:val="auto"/>
        </w:rPr>
        <w:t>Indirekte Vergleiche</w:t>
      </w:r>
      <w:bookmarkEnd w:id="54"/>
    </w:p>
    <w:p w14:paraId="0C286C53" w14:textId="438988FC" w:rsidR="0061671D" w:rsidRPr="00C61645" w:rsidRDefault="00F35E07" w:rsidP="0061671D">
      <w:pPr>
        <w:pStyle w:val="ErlaeuterungenDossier"/>
        <w:rPr>
          <w:color w:val="auto"/>
        </w:rPr>
      </w:pPr>
      <w:r w:rsidRPr="00C61645">
        <w:rPr>
          <w:color w:val="auto"/>
        </w:rPr>
        <w:t>In den l</w:t>
      </w:r>
      <w:r w:rsidR="006C27FA" w:rsidRPr="00C61645">
        <w:rPr>
          <w:color w:val="auto"/>
        </w:rPr>
        <w:t>e</w:t>
      </w:r>
      <w:r w:rsidRPr="00C61645">
        <w:rPr>
          <w:color w:val="auto"/>
        </w:rPr>
        <w:t xml:space="preserve">tzten Jahren wurden zahlreiche Methoden zur Durchführung indirekter Vergleiche entwickelt. </w:t>
      </w:r>
      <w:r w:rsidR="0061671D" w:rsidRPr="00C61645">
        <w:rPr>
          <w:color w:val="auto"/>
        </w:rPr>
        <w:t>Es besteht dabei internationaler Konsens, dass Vergleiche einzelner Behandlungsgruppen aus verschiedenen Studien ohne Bezug zu einem gemeinsamen Komparator (häufig als nicht adjustierte indirekte Vergleiche bezeichnet) regelhaft keine valide Analysemethode darstellen</w:t>
      </w:r>
      <w:r w:rsidR="0061671D" w:rsidRPr="00C61645">
        <w:rPr>
          <w:rStyle w:val="Funotenzeichen"/>
          <w:color w:val="auto"/>
        </w:rPr>
        <w:footnoteReference w:id="10"/>
      </w:r>
      <w:r w:rsidR="0061671D" w:rsidRPr="00C61645">
        <w:rPr>
          <w:color w:val="auto"/>
        </w:rPr>
        <w:t xml:space="preserve">. Eine Ausnahme </w:t>
      </w:r>
      <w:r w:rsidRPr="00C61645">
        <w:rPr>
          <w:color w:val="auto"/>
        </w:rPr>
        <w:t xml:space="preserve">stellt </w:t>
      </w:r>
      <w:r w:rsidR="0061671D" w:rsidRPr="00C61645">
        <w:rPr>
          <w:color w:val="auto"/>
        </w:rPr>
        <w:t xml:space="preserve">das Vorliegen </w:t>
      </w:r>
      <w:r w:rsidRPr="00C61645">
        <w:rPr>
          <w:color w:val="auto"/>
        </w:rPr>
        <w:t>eines</w:t>
      </w:r>
      <w:r w:rsidR="0061671D" w:rsidRPr="00C61645">
        <w:rPr>
          <w:color w:val="auto"/>
        </w:rPr>
        <w:t xml:space="preserve"> dramatischen Effekt</w:t>
      </w:r>
      <w:r w:rsidRPr="00C61645">
        <w:rPr>
          <w:color w:val="auto"/>
        </w:rPr>
        <w:t>s</w:t>
      </w:r>
      <w:r w:rsidR="0061671D" w:rsidRPr="00C61645">
        <w:rPr>
          <w:color w:val="auto"/>
        </w:rPr>
        <w:t xml:space="preserve"> </w:t>
      </w:r>
      <w:r w:rsidR="00364297" w:rsidRPr="00C61645">
        <w:rPr>
          <w:color w:val="auto"/>
        </w:rPr>
        <w:t>dar</w:t>
      </w:r>
      <w:r w:rsidR="0061671D" w:rsidRPr="00C61645">
        <w:rPr>
          <w:color w:val="auto"/>
        </w:rPr>
        <w:t>. An Stelle von nicht adjustierten indirekten Vergleichen sollen je nach Datenlage einfache adjustierte indirekte Vergleiche</w:t>
      </w:r>
      <w:r w:rsidR="00364297" w:rsidRPr="00C61645">
        <w:rPr>
          <w:color w:val="auto"/>
        </w:rPr>
        <w:t xml:space="preserve"> nach Bucher et al. (1997)</w:t>
      </w:r>
      <w:r w:rsidR="0061671D" w:rsidRPr="00C61645">
        <w:rPr>
          <w:rStyle w:val="Funotenzeichen"/>
          <w:color w:val="auto"/>
        </w:rPr>
        <w:footnoteReference w:id="11"/>
      </w:r>
      <w:r w:rsidR="0061671D" w:rsidRPr="00C61645">
        <w:rPr>
          <w:color w:val="auto"/>
        </w:rPr>
        <w:t xml:space="preserve"> oder komplexere Netzwerk-Meta</w:t>
      </w:r>
      <w:r w:rsidR="007C7E4A" w:rsidRPr="00C61645">
        <w:rPr>
          <w:color w:val="auto"/>
        </w:rPr>
        <w:t>a</w:t>
      </w:r>
      <w:r w:rsidR="0061671D" w:rsidRPr="00C61645">
        <w:rPr>
          <w:color w:val="auto"/>
        </w:rPr>
        <w:t>nalysen (auch als „</w:t>
      </w:r>
      <w:r w:rsidR="00F01AC1" w:rsidRPr="00C61645">
        <w:rPr>
          <w:color w:val="auto"/>
        </w:rPr>
        <w:t>MTC</w:t>
      </w:r>
      <w:r w:rsidR="0061671D" w:rsidRPr="00C61645">
        <w:rPr>
          <w:color w:val="auto"/>
        </w:rPr>
        <w:t xml:space="preserve"> Meta</w:t>
      </w:r>
      <w:r w:rsidR="007C7E4A" w:rsidRPr="00C61645">
        <w:rPr>
          <w:color w:val="auto"/>
        </w:rPr>
        <w:t>a</w:t>
      </w:r>
      <w:r w:rsidR="0061671D" w:rsidRPr="00C61645">
        <w:rPr>
          <w:color w:val="auto"/>
        </w:rPr>
        <w:t>nalysen“ oder „Multiple Treatment Meta</w:t>
      </w:r>
      <w:r w:rsidR="007C7E4A" w:rsidRPr="00C61645">
        <w:rPr>
          <w:color w:val="auto"/>
        </w:rPr>
        <w:t>a</w:t>
      </w:r>
      <w:r w:rsidR="0061671D" w:rsidRPr="00C61645">
        <w:rPr>
          <w:color w:val="auto"/>
        </w:rPr>
        <w:t xml:space="preserve">nalysen“ bezeichnet) für den simultanen Vergleich von mehr als zwei Therapien unter Berücksichtigung sowohl direkter als auch indirekter Vergleiche berechnet werden. </w:t>
      </w:r>
      <w:r w:rsidR="00364297" w:rsidRPr="00C61645">
        <w:rPr>
          <w:color w:val="auto"/>
        </w:rPr>
        <w:t xml:space="preserve">Gängige Verfahren für Netzwerk-Metaanalysen sind hierbei Bayes´sche Methoden nach </w:t>
      </w:r>
      <w:r w:rsidR="0061671D" w:rsidRPr="00C61645">
        <w:rPr>
          <w:color w:val="auto"/>
        </w:rPr>
        <w:t>Lu und Ades (2004)</w:t>
      </w:r>
      <w:r w:rsidR="0061671D" w:rsidRPr="00C61645">
        <w:rPr>
          <w:rStyle w:val="Funotenzeichen"/>
          <w:color w:val="auto"/>
        </w:rPr>
        <w:footnoteReference w:id="12"/>
      </w:r>
      <w:r w:rsidR="0061671D" w:rsidRPr="00C61645">
        <w:rPr>
          <w:color w:val="auto"/>
        </w:rPr>
        <w:t xml:space="preserve"> </w:t>
      </w:r>
      <w:r w:rsidR="00364297" w:rsidRPr="00C61645">
        <w:rPr>
          <w:color w:val="auto"/>
        </w:rPr>
        <w:t>sowie frequentistische Methoden nach</w:t>
      </w:r>
      <w:r w:rsidR="0061671D" w:rsidRPr="00C61645">
        <w:rPr>
          <w:color w:val="auto"/>
        </w:rPr>
        <w:t xml:space="preserve"> Rücker (2012)</w:t>
      </w:r>
      <w:r w:rsidR="0061671D" w:rsidRPr="00C61645">
        <w:rPr>
          <w:rStyle w:val="Funotenzeichen"/>
          <w:color w:val="auto"/>
        </w:rPr>
        <w:footnoteReference w:id="13"/>
      </w:r>
      <w:r w:rsidR="0061671D" w:rsidRPr="00C61645">
        <w:rPr>
          <w:color w:val="auto"/>
        </w:rPr>
        <w:t xml:space="preserve">. </w:t>
      </w:r>
    </w:p>
    <w:p w14:paraId="0385140F" w14:textId="09738CFA" w:rsidR="005D0C1D" w:rsidRPr="00C61645" w:rsidRDefault="005D0C1D" w:rsidP="0061671D">
      <w:pPr>
        <w:pStyle w:val="ErlaeuterungenDossier"/>
        <w:rPr>
          <w:color w:val="auto"/>
        </w:rPr>
      </w:pPr>
      <w:r w:rsidRPr="00C61645">
        <w:rPr>
          <w:color w:val="auto"/>
        </w:rPr>
        <w:t>Zur Durchführung frequentistischer Netzwerk-Metaanalysen hat sich seit einiger Zeit das Programm netmeta</w:t>
      </w:r>
      <w:r w:rsidRPr="00C61645">
        <w:rPr>
          <w:rStyle w:val="Funotenzeichen"/>
          <w:color w:val="auto"/>
        </w:rPr>
        <w:footnoteReference w:id="14"/>
      </w:r>
      <w:r w:rsidRPr="00C61645">
        <w:rPr>
          <w:color w:val="auto"/>
        </w:rPr>
        <w:t xml:space="preserve"> etabliert. Wie in paarweisen Metaanalysen sollte auch bei Netzwerk-Metaanalysen standardmäßig ein Modell mit zufälligen Effekten gewählt werden</w:t>
      </w:r>
      <w:r w:rsidR="00CC1798" w:rsidRPr="00C61645">
        <w:rPr>
          <w:color w:val="auto"/>
        </w:rPr>
        <w:t>.</w:t>
      </w:r>
    </w:p>
    <w:p w14:paraId="05D058AA" w14:textId="5107EC3F" w:rsidR="0061671D" w:rsidRPr="00C61645" w:rsidRDefault="0061671D" w:rsidP="0061671D">
      <w:pPr>
        <w:pStyle w:val="ErlaeuterungenDossier"/>
        <w:rPr>
          <w:color w:val="auto"/>
        </w:rPr>
      </w:pPr>
      <w:r w:rsidRPr="00C61645">
        <w:rPr>
          <w:color w:val="auto"/>
        </w:rPr>
        <w:t>Alle Verfahren für indirekte Vergleiche gehen im Prinzip von den gleichen zentralen Annahmen aus. Hierbei handelt es sich um die Annahmen der Ähnlichkeit der eingeschlossenen Studien, der Homogenität der paarweisen Vergleiche und der Konsistenz zwischen direkter und indirekter Evidenz innerhalb des zu analysierenden Netzwerkes. Als Inkonsistenz wird dabei die Diskrepanz zwischen dem Ergebnis eines direkten und eines oder mehreren indirekten Vergleichen verstanden, die nur durch Zufall erklärbar ist</w:t>
      </w:r>
      <w:r w:rsidRPr="00C61645">
        <w:rPr>
          <w:rStyle w:val="Funotenzeichen"/>
          <w:color w:val="auto"/>
        </w:rPr>
        <w:footnoteReference w:id="15"/>
      </w:r>
      <w:r w:rsidRPr="00C61645">
        <w:rPr>
          <w:color w:val="auto"/>
        </w:rPr>
        <w:t xml:space="preserve">. </w:t>
      </w:r>
    </w:p>
    <w:p w14:paraId="24E62130" w14:textId="0E590730" w:rsidR="0061671D" w:rsidRPr="00C61645" w:rsidRDefault="0061671D" w:rsidP="0061671D">
      <w:pPr>
        <w:pStyle w:val="ErlaeuterungenDossier"/>
        <w:rPr>
          <w:color w:val="auto"/>
        </w:rPr>
      </w:pPr>
      <w:r w:rsidRPr="00C61645">
        <w:rPr>
          <w:color w:val="auto"/>
        </w:rPr>
        <w:t>Das Ergebnis eines indirekten Vergleichs kann maßgeblich von der Auswahl des Brückenkomparators b</w:t>
      </w:r>
      <w:r w:rsidR="00B43D6A" w:rsidRPr="00C61645">
        <w:rPr>
          <w:color w:val="auto"/>
        </w:rPr>
        <w:t>eziehungsweise</w:t>
      </w:r>
      <w:r w:rsidRPr="00C61645">
        <w:rPr>
          <w:color w:val="auto"/>
        </w:rPr>
        <w:t xml:space="preserve"> der Brückenkomparatoren abhängen. Als Brückenkomparatoren sind dabei insbesondere Interventionen zu berücksichtigen, für die sowohl zum bewertenden Arzneimittel als auch zur zweckmäßigen Vergleichstherapie mindestens eine direkt vergleichende Studie vorliegt (Brückenkomparatoren ersten Grades). </w:t>
      </w:r>
      <w:r w:rsidRPr="00C61645">
        <w:rPr>
          <w:color w:val="auto"/>
        </w:rPr>
        <w:fldChar w:fldCharType="begin">
          <w:fldData xml:space="preserve">PEVuZE5vdGU+PENpdGU+PEF1dGhvcj5HYXJ0bGVobmVyPC9BdXRob3I+PFllYXI+MjAwODwvWWVh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</w:fldData>
        </w:fldChar>
      </w:r>
      <w:r w:rsidRPr="00C61645">
        <w:rPr>
          <w:color w:val="auto"/>
        </w:rPr>
        <w:instrText xml:space="preserve"> ADDIN EN.CITE </w:instrText>
      </w:r>
      <w:r w:rsidRPr="00C61645">
        <w:rPr>
          <w:color w:val="auto"/>
        </w:rPr>
        <w:fldChar w:fldCharType="begin">
          <w:fldData xml:space="preserve">PEVuZE5vdGU+PENpdGU+PEF1dGhvcj5HYXJ0bGVobmVyPC9BdXRob3I+PFllYXI+MjAwODwvWWVh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</w:fldData>
        </w:fldChar>
      </w:r>
      <w:r w:rsidRPr="00C61645">
        <w:rPr>
          <w:color w:val="auto"/>
        </w:rPr>
        <w:instrText xml:space="preserve"> ADDIN EN.CITE.DATA </w:instrText>
      </w:r>
      <w:r w:rsidRPr="00C61645">
        <w:rPr>
          <w:color w:val="auto"/>
        </w:rPr>
      </w:r>
      <w:r w:rsidRPr="00C61645">
        <w:rPr>
          <w:color w:val="auto"/>
        </w:rPr>
        <w:fldChar w:fldCharType="end"/>
      </w:r>
      <w:r w:rsidRPr="00C61645">
        <w:rPr>
          <w:color w:val="auto"/>
        </w:rPr>
      </w:r>
      <w:r w:rsidRPr="00C61645">
        <w:rPr>
          <w:color w:val="auto"/>
        </w:rPr>
        <w:fldChar w:fldCharType="separate"/>
      </w:r>
    </w:p>
    <w:p w14:paraId="2B940774" w14:textId="77777777" w:rsidR="0061671D" w:rsidRPr="00C61645" w:rsidRDefault="0061671D" w:rsidP="0061671D">
      <w:pPr>
        <w:pStyle w:val="ErlaeuterungenDossier"/>
        <w:rPr>
          <w:color w:val="auto"/>
        </w:rPr>
      </w:pPr>
      <w:r w:rsidRPr="00C61645">
        <w:rPr>
          <w:color w:val="auto"/>
        </w:rPr>
        <w:fldChar w:fldCharType="end"/>
      </w:r>
      <w:r w:rsidRPr="00C61645">
        <w:rPr>
          <w:color w:val="auto"/>
        </w:rPr>
        <w:t>Insgesamt ist es notwendig, die zugrunde liegende Methodik für alle relevanten Endpunkte genau und reproduzierbar zu beschreiben und die zentralen Annahmen zu untersuchen</w:t>
      </w:r>
      <w:r w:rsidRPr="00C61645">
        <w:rPr>
          <w:rStyle w:val="Funotenzeichen"/>
          <w:color w:val="auto"/>
        </w:rPr>
        <w:footnoteReference w:id="16"/>
      </w:r>
      <w:r w:rsidRPr="00C61645">
        <w:rPr>
          <w:color w:val="auto"/>
          <w:vertAlign w:val="superscript"/>
        </w:rPr>
        <w:t xml:space="preserve">, </w:t>
      </w:r>
      <w:r w:rsidRPr="00C61645">
        <w:rPr>
          <w:rStyle w:val="Funotenzeichen"/>
          <w:color w:val="auto"/>
        </w:rPr>
        <w:footnoteReference w:id="17"/>
      </w:r>
      <w:r w:rsidRPr="00C61645">
        <w:rPr>
          <w:color w:val="auto"/>
          <w:vertAlign w:val="superscript"/>
        </w:rPr>
        <w:t xml:space="preserve">, </w:t>
      </w:r>
      <w:r w:rsidRPr="00C61645">
        <w:rPr>
          <w:rStyle w:val="Funotenzeichen"/>
          <w:color w:val="auto"/>
        </w:rPr>
        <w:footnoteReference w:id="18"/>
      </w:r>
    </w:p>
    <w:p w14:paraId="7658E2C3" w14:textId="77777777" w:rsidR="002A38ED" w:rsidRPr="00C61645" w:rsidRDefault="002A38ED" w:rsidP="007E4747">
      <w:pPr>
        <w:pStyle w:val="FragestellungDossier"/>
        <w:widowControl w:val="0"/>
        <w:spacing w:after="200"/>
        <w:rPr>
          <w:color w:val="auto"/>
        </w:rPr>
      </w:pPr>
      <w:r w:rsidRPr="00C61645">
        <w:rPr>
          <w:color w:val="auto"/>
        </w:rPr>
        <w:t>Beschreiben Sie detailliert und vollständig die zugrunde liegende Methodik des indirekten Vergleichs. Dabei sind mindestens folgende Angaben notwendig:</w:t>
      </w:r>
    </w:p>
    <w:p w14:paraId="4B00457B" w14:textId="08757589" w:rsidR="00920B72" w:rsidRPr="00C61645" w:rsidRDefault="006C6F7E" w:rsidP="007E4747">
      <w:pPr>
        <w:pStyle w:val="FragestellungDossier"/>
        <w:widowControl w:val="0"/>
        <w:numPr>
          <w:ilvl w:val="0"/>
          <w:numId w:val="8"/>
        </w:numPr>
        <w:spacing w:after="200"/>
        <w:ind w:left="357" w:hanging="357"/>
        <w:rPr>
          <w:color w:val="auto"/>
        </w:rPr>
      </w:pPr>
      <w:r w:rsidRPr="00C61645">
        <w:rPr>
          <w:color w:val="auto"/>
        </w:rPr>
        <w:t xml:space="preserve">Benennung </w:t>
      </w:r>
      <w:r w:rsidR="0061671D" w:rsidRPr="00C61645">
        <w:rPr>
          <w:color w:val="auto"/>
        </w:rPr>
        <w:t>aller potentiellen Brückenkomparatoren</w:t>
      </w:r>
      <w:r w:rsidR="0005156F" w:rsidRPr="00C61645">
        <w:rPr>
          <w:color w:val="auto"/>
        </w:rPr>
        <w:t xml:space="preserve"> ersten Grades</w:t>
      </w:r>
      <w:r w:rsidR="0061671D" w:rsidRPr="00C61645">
        <w:rPr>
          <w:color w:val="auto"/>
        </w:rPr>
        <w:t xml:space="preserve"> </w:t>
      </w:r>
      <w:r w:rsidRPr="00C61645">
        <w:rPr>
          <w:color w:val="auto"/>
        </w:rPr>
        <w:t xml:space="preserve">und </w:t>
      </w:r>
      <w:r w:rsidR="0005156F" w:rsidRPr="00C61645">
        <w:rPr>
          <w:color w:val="auto"/>
        </w:rPr>
        <w:t>g</w:t>
      </w:r>
      <w:r w:rsidR="00B43D6A" w:rsidRPr="00C61645">
        <w:rPr>
          <w:color w:val="auto"/>
        </w:rPr>
        <w:t>egebenenfalls</w:t>
      </w:r>
      <w:r w:rsidR="0005156F" w:rsidRPr="00C61645">
        <w:rPr>
          <w:color w:val="auto"/>
        </w:rPr>
        <w:t xml:space="preserve"> </w:t>
      </w:r>
      <w:r w:rsidRPr="00C61645">
        <w:rPr>
          <w:color w:val="auto"/>
        </w:rPr>
        <w:t>Begründung für die Auswahl</w:t>
      </w:r>
      <w:r w:rsidR="00920B72" w:rsidRPr="00C61645">
        <w:rPr>
          <w:color w:val="auto"/>
        </w:rPr>
        <w:t>.</w:t>
      </w:r>
    </w:p>
    <w:p w14:paraId="64765639" w14:textId="65CC028D" w:rsidR="002A38ED" w:rsidRPr="00C61645" w:rsidRDefault="002A38ED" w:rsidP="007E4747">
      <w:pPr>
        <w:pStyle w:val="FragestellungDossier"/>
        <w:widowControl w:val="0"/>
        <w:numPr>
          <w:ilvl w:val="0"/>
          <w:numId w:val="8"/>
        </w:numPr>
        <w:spacing w:after="200"/>
        <w:ind w:left="357" w:hanging="357"/>
        <w:rPr>
          <w:color w:val="auto"/>
        </w:rPr>
      </w:pPr>
      <w:r w:rsidRPr="00C61645">
        <w:rPr>
          <w:color w:val="auto"/>
        </w:rPr>
        <w:t xml:space="preserve">Genaue Spezifikation des statistischen Modells inklusive aller Modellannahmen. Bei Verwendung eines </w:t>
      </w:r>
      <w:r w:rsidR="0005156F" w:rsidRPr="00C61645">
        <w:rPr>
          <w:color w:val="auto"/>
        </w:rPr>
        <w:t xml:space="preserve">Bayes‘schen </w:t>
      </w:r>
      <w:r w:rsidRPr="00C61645">
        <w:rPr>
          <w:color w:val="auto"/>
        </w:rPr>
        <w:t>Modells sind dabei auch die angenommenen A-priori-Verteilungen (falls informative Verteilungen verwendet werden, mit Begründung), die Anzahl der Markov-Ketten</w:t>
      </w:r>
      <w:r w:rsidR="0005156F" w:rsidRPr="00C61645">
        <w:rPr>
          <w:color w:val="auto"/>
        </w:rPr>
        <w:t>, die Art der Untersuchung der Konvergenz der Markov-Ketten</w:t>
      </w:r>
      <w:r w:rsidRPr="00C61645">
        <w:rPr>
          <w:color w:val="auto"/>
        </w:rPr>
        <w:t xml:space="preserve"> und deren Startwerte und Länge zu spezifizieren.</w:t>
      </w:r>
    </w:p>
    <w:p w14:paraId="2AD6C10B" w14:textId="77777777" w:rsidR="0005156F" w:rsidRPr="00C61645" w:rsidRDefault="0005156F" w:rsidP="007E4747">
      <w:pPr>
        <w:pStyle w:val="Listenabsatz"/>
        <w:widowControl w:val="0"/>
        <w:numPr>
          <w:ilvl w:val="0"/>
          <w:numId w:val="8"/>
        </w:numPr>
        <w:ind w:left="357" w:hanging="357"/>
      </w:pPr>
      <w:r w:rsidRPr="00C61645">
        <w:rPr>
          <w:rFonts w:ascii="Times New Roman" w:hAnsi="Times New Roman"/>
          <w:i/>
          <w:sz w:val="24"/>
          <w:szCs w:val="24"/>
        </w:rPr>
        <w:t>Art der Prüfung der Ähnlichkeit der eingeschlossenen Studien.</w:t>
      </w:r>
    </w:p>
    <w:p w14:paraId="0BB891E6" w14:textId="77777777" w:rsidR="002A38ED" w:rsidRPr="00C61645" w:rsidRDefault="002A38ED" w:rsidP="007E4747">
      <w:pPr>
        <w:pStyle w:val="FragestellungDossier"/>
        <w:widowControl w:val="0"/>
        <w:numPr>
          <w:ilvl w:val="0"/>
          <w:numId w:val="8"/>
        </w:numPr>
        <w:spacing w:after="200"/>
        <w:ind w:left="357" w:hanging="357"/>
        <w:rPr>
          <w:color w:val="auto"/>
        </w:rPr>
      </w:pPr>
      <w:r w:rsidRPr="00C61645">
        <w:rPr>
          <w:color w:val="auto"/>
        </w:rPr>
        <w:t>Art der Prüfung der Homogenität der Ergebnisse direkter paarweiser Vergleiche.</w:t>
      </w:r>
    </w:p>
    <w:p w14:paraId="42C1E24C" w14:textId="5E8AB86F" w:rsidR="002A38ED" w:rsidRPr="00C61645" w:rsidRDefault="002A38ED" w:rsidP="007E4747">
      <w:pPr>
        <w:pStyle w:val="FragestellungDossier"/>
        <w:widowControl w:val="0"/>
        <w:numPr>
          <w:ilvl w:val="0"/>
          <w:numId w:val="8"/>
        </w:numPr>
        <w:spacing w:after="200"/>
        <w:ind w:left="357" w:hanging="357"/>
        <w:rPr>
          <w:color w:val="auto"/>
        </w:rPr>
      </w:pPr>
      <w:r w:rsidRPr="00C61645">
        <w:rPr>
          <w:color w:val="auto"/>
        </w:rPr>
        <w:t>Art der Prüfung der Konsistenz</w:t>
      </w:r>
      <w:r w:rsidR="0005156F" w:rsidRPr="00C61645">
        <w:rPr>
          <w:color w:val="auto"/>
        </w:rPr>
        <w:t>annahme im Netzwerk</w:t>
      </w:r>
      <w:r w:rsidRPr="00C61645">
        <w:rPr>
          <w:color w:val="auto"/>
        </w:rPr>
        <w:t>.</w:t>
      </w:r>
    </w:p>
    <w:p w14:paraId="23134ADD" w14:textId="0DE03367" w:rsidR="002A38ED" w:rsidRPr="00C61645" w:rsidRDefault="002A38ED" w:rsidP="007E4747">
      <w:pPr>
        <w:pStyle w:val="FragestellungDossier"/>
        <w:widowControl w:val="0"/>
        <w:numPr>
          <w:ilvl w:val="0"/>
          <w:numId w:val="8"/>
        </w:numPr>
        <w:spacing w:after="200"/>
        <w:ind w:left="357" w:hanging="357"/>
        <w:rPr>
          <w:color w:val="auto"/>
        </w:rPr>
      </w:pPr>
      <w:r w:rsidRPr="00C61645">
        <w:rPr>
          <w:color w:val="auto"/>
        </w:rPr>
        <w:t>Bilden Sie den Code des Computerprogramms</w:t>
      </w:r>
      <w:r w:rsidR="0005156F" w:rsidRPr="00C61645">
        <w:rPr>
          <w:color w:val="auto"/>
        </w:rPr>
        <w:t xml:space="preserve"> inklusive der ein</w:t>
      </w:r>
      <w:r w:rsidR="003372D3" w:rsidRPr="00C61645">
        <w:rPr>
          <w:color w:val="auto"/>
        </w:rPr>
        <w:t>zu</w:t>
      </w:r>
      <w:r w:rsidR="0005156F" w:rsidRPr="00C61645">
        <w:rPr>
          <w:color w:val="auto"/>
        </w:rPr>
        <w:t>lesenden Daten</w:t>
      </w:r>
      <w:r w:rsidRPr="00C61645">
        <w:rPr>
          <w:color w:val="auto"/>
        </w:rPr>
        <w:t xml:space="preserve"> in lesbarer Form ab und geben Sie an, welche Software Sie zur Berechnung eingesetzt haben (g</w:t>
      </w:r>
      <w:r w:rsidR="00B43D6A" w:rsidRPr="00C61645">
        <w:rPr>
          <w:color w:val="auto"/>
        </w:rPr>
        <w:t>egebenenfalls</w:t>
      </w:r>
      <w:r w:rsidRPr="00C61645">
        <w:rPr>
          <w:color w:val="auto"/>
        </w:rPr>
        <w:t xml:space="preserve"> inklusive Spezifizierung von Modulen, Prozeduren, Packages et</w:t>
      </w:r>
      <w:r w:rsidR="00B43D6A" w:rsidRPr="00C61645">
        <w:rPr>
          <w:color w:val="auto"/>
        </w:rPr>
        <w:t xml:space="preserve"> cetera</w:t>
      </w:r>
      <w:r w:rsidRPr="00C61645">
        <w:rPr>
          <w:color w:val="auto"/>
        </w:rPr>
        <w:t>; siehe auch Modul 5 zur Ablage des Programmcodes).</w:t>
      </w:r>
    </w:p>
    <w:p w14:paraId="362BBE2D" w14:textId="53B8C068" w:rsidR="002A38ED" w:rsidRPr="00C61645" w:rsidRDefault="002A38ED" w:rsidP="007E4747">
      <w:pPr>
        <w:pStyle w:val="FragestellungDossier"/>
        <w:widowControl w:val="0"/>
        <w:numPr>
          <w:ilvl w:val="0"/>
          <w:numId w:val="8"/>
        </w:numPr>
        <w:spacing w:after="200"/>
        <w:ind w:left="357" w:hanging="357"/>
        <w:rPr>
          <w:color w:val="auto"/>
        </w:rPr>
      </w:pPr>
      <w:r w:rsidRPr="00C61645">
        <w:rPr>
          <w:color w:val="auto"/>
        </w:rPr>
        <w:t>Art und Umfang von Sensitivitätsanalysen.</w:t>
      </w:r>
    </w:p>
    <w:p w14:paraId="71BA3670" w14:textId="352AA64C" w:rsidR="007A2986" w:rsidRPr="00C61645" w:rsidRDefault="007A2986" w:rsidP="007E4747">
      <w:pPr>
        <w:pStyle w:val="FragestellungDossier"/>
        <w:widowControl w:val="0"/>
        <w:rPr>
          <w:color w:val="auto"/>
        </w:rPr>
      </w:pPr>
      <w:bookmarkStart w:id="55" w:name="_Hlk171585594"/>
      <w:r w:rsidRPr="00C61645">
        <w:rPr>
          <w:color w:val="auto"/>
        </w:rPr>
        <w:t xml:space="preserve">Sofern Informationen zur zugrunde liegenden Methodik des indirekten Vergleichs im </w:t>
      </w:r>
      <w:r w:rsidR="00000CA2"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C42E48" w:rsidRPr="00C61645">
        <w:rPr>
          <w:color w:val="auto"/>
        </w:rPr>
        <w:t>EU-</w:t>
      </w:r>
      <w:r w:rsidRPr="00C61645">
        <w:rPr>
          <w:color w:val="auto"/>
        </w:rPr>
        <w:t>Dossiers zu verweisen.</w:t>
      </w:r>
    </w:p>
    <w:p w14:paraId="472B9F89" w14:textId="77777777" w:rsidR="002A38ED" w:rsidRPr="00C61645" w:rsidRDefault="002A38ED" w:rsidP="00880367">
      <w:pPr>
        <w:pStyle w:val="TextkrperDossier"/>
        <w:rPr>
          <w:color w:val="auto"/>
          <w:highlight w:val="darkGray"/>
        </w:rPr>
      </w:pPr>
      <w:bookmarkStart w:id="56" w:name="_Ref280204617"/>
      <w:bookmarkStart w:id="57" w:name="_Ref280204642"/>
      <w:bookmarkEnd w:id="55"/>
      <w:r w:rsidRPr="00C61645">
        <w:rPr>
          <w:color w:val="auto"/>
          <w:highlight w:val="darkGray"/>
        </w:rPr>
        <w:t>&lt;&lt; Angaben des pharmazeutischen Unternehmers &gt;&gt;</w:t>
      </w:r>
    </w:p>
    <w:p w14:paraId="21A0A298" w14:textId="77777777" w:rsidR="002A38ED" w:rsidRPr="00C61645" w:rsidRDefault="002A38ED" w:rsidP="000048C8">
      <w:pPr>
        <w:pStyle w:val="berschrift2"/>
        <w:pageBreakBefore/>
        <w:tabs>
          <w:tab w:val="clear" w:pos="926"/>
          <w:tab w:val="clear" w:pos="1492"/>
        </w:tabs>
        <w:ind w:left="578" w:hanging="578"/>
        <w:rPr>
          <w:color w:val="auto"/>
        </w:rPr>
      </w:pPr>
      <w:bookmarkStart w:id="58" w:name="_Ref280868943"/>
      <w:bookmarkStart w:id="59" w:name="_Toc201140085"/>
      <w:r w:rsidRPr="00C61645">
        <w:rPr>
          <w:color w:val="auto"/>
        </w:rPr>
        <w:t>Ergebnisse zum medizinischen Nutzen und zum medizinischen Zusatznutzen</w:t>
      </w:r>
      <w:bookmarkEnd w:id="56"/>
      <w:bookmarkEnd w:id="57"/>
      <w:bookmarkEnd w:id="58"/>
      <w:bookmarkEnd w:id="59"/>
      <w:r w:rsidRPr="00C61645">
        <w:rPr>
          <w:color w:val="auto"/>
        </w:rPr>
        <w:t xml:space="preserve"> </w:t>
      </w:r>
    </w:p>
    <w:p w14:paraId="2A8A7644" w14:textId="098082F9" w:rsidR="002A38ED" w:rsidRPr="00C61645" w:rsidRDefault="002A38ED" w:rsidP="000B10CB">
      <w:pPr>
        <w:pStyle w:val="ErlaeuterungenDossier"/>
        <w:rPr>
          <w:color w:val="auto"/>
        </w:rPr>
      </w:pPr>
      <w:r w:rsidRPr="00C61645">
        <w:rPr>
          <w:color w:val="auto"/>
        </w:rPr>
        <w:t xml:space="preserve">In den nachfolgenden Abschnitten sind die Ergebnisse zum medizinischen Nutzen und zum medizinischen Zusatznutzen zu beschreiben. Abschnitt </w:t>
      </w:r>
      <w:r w:rsidRPr="00C61645">
        <w:rPr>
          <w:color w:val="auto"/>
        </w:rPr>
        <w:fldChar w:fldCharType="begin"/>
      </w:r>
      <w:r w:rsidRPr="00C61645">
        <w:rPr>
          <w:color w:val="auto"/>
        </w:rPr>
        <w:instrText xml:space="preserve"> REF _Ref280191885 \r \h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enthält dabei die Ergebnisse aus randomisierten kontrollierten Studien, die mit dem zu bewertenden Arzneimittel durchgeführt wurden (Evidenzstufen Ia/Ib). </w:t>
      </w:r>
    </w:p>
    <w:p w14:paraId="1CE7C866" w14:textId="3EE6F1E4" w:rsidR="002A38ED" w:rsidRPr="00C61645" w:rsidRDefault="002A38ED" w:rsidP="000B10CB">
      <w:pPr>
        <w:pStyle w:val="ErlaeuterungenDossier"/>
        <w:rPr>
          <w:color w:val="auto"/>
        </w:rPr>
      </w:pPr>
      <w:r w:rsidRPr="00C61645">
        <w:rPr>
          <w:color w:val="auto"/>
        </w:rPr>
        <w:t xml:space="preserve">Abschnitt </w:t>
      </w:r>
      <w:r w:rsidR="00970426" w:rsidRPr="00C61645">
        <w:rPr>
          <w:color w:val="auto"/>
        </w:rPr>
        <w:fldChar w:fldCharType="begin"/>
      </w:r>
      <w:r w:rsidR="00970426" w:rsidRPr="00C61645">
        <w:rPr>
          <w:color w:val="auto"/>
        </w:rPr>
        <w:instrText xml:space="preserve"> REF _Ref280186790 \r \h  \* MERGEFORMAT </w:instrText>
      </w:r>
      <w:r w:rsidR="00970426" w:rsidRPr="00C61645">
        <w:rPr>
          <w:color w:val="auto"/>
        </w:rPr>
      </w:r>
      <w:r w:rsidR="00970426" w:rsidRPr="00C61645">
        <w:rPr>
          <w:color w:val="auto"/>
        </w:rPr>
        <w:fldChar w:fldCharType="separate"/>
      </w:r>
      <w:r w:rsidR="006D562A">
        <w:rPr>
          <w:color w:val="auto"/>
        </w:rPr>
        <w:t>4.3.2</w:t>
      </w:r>
      <w:r w:rsidR="00970426" w:rsidRPr="00C61645">
        <w:rPr>
          <w:color w:val="auto"/>
        </w:rPr>
        <w:fldChar w:fldCharType="end"/>
      </w:r>
      <w:r w:rsidRPr="00C61645">
        <w:rPr>
          <w:color w:val="auto"/>
        </w:rPr>
        <w:t xml:space="preserve"> enthält weitere Unterlagen anderer Evidenzstufen, sofern diese aus Sicht des pharmazeutischen Unternehmers zum Nachweis des Zusatznutzens erforderlich sind. Diese Unterlagen teilen sich wie folgt auf: </w:t>
      </w:r>
    </w:p>
    <w:p w14:paraId="7041A651" w14:textId="2675316B" w:rsidR="007E4747" w:rsidRPr="00C61645" w:rsidRDefault="002A38ED" w:rsidP="007E4747">
      <w:pPr>
        <w:pStyle w:val="ErlaeuterungenDossier"/>
        <w:spacing w:after="0"/>
        <w:ind w:left="284" w:hanging="284"/>
        <w:rPr>
          <w:color w:val="auto"/>
        </w:rPr>
      </w:pPr>
      <w:r w:rsidRPr="00C61645">
        <w:rPr>
          <w:color w:val="auto"/>
        </w:rPr>
        <w:t xml:space="preserve">– </w:t>
      </w:r>
      <w:r w:rsidR="007E4747" w:rsidRPr="00C61645">
        <w:rPr>
          <w:color w:val="auto"/>
        </w:rPr>
        <w:tab/>
      </w:r>
      <w:r w:rsidRPr="00C61645">
        <w:rPr>
          <w:color w:val="auto"/>
        </w:rPr>
        <w:t xml:space="preserve">Randomisierte, kontrollierte Studien für einen indirekten Vergleich mit der zweckmäßigen Vergleichstherapie, sofern keine direkten Vergleichsstudien mit der zweckmäßigen Vergleichstherapie vorliegen oder diese keine ausreichenden Aussagen über den Zusatznutzen zulassen (Abschnitt </w:t>
      </w:r>
      <w:r w:rsidR="00970426" w:rsidRPr="00C61645">
        <w:rPr>
          <w:color w:val="auto"/>
        </w:rPr>
        <w:fldChar w:fldCharType="begin"/>
      </w:r>
      <w:r w:rsidR="00970426" w:rsidRPr="00C61645">
        <w:rPr>
          <w:color w:val="auto"/>
        </w:rPr>
        <w:instrText xml:space="preserve"> REF _Ref280192330 \r \h  \* MERGEFORMAT </w:instrText>
      </w:r>
      <w:r w:rsidR="00970426" w:rsidRPr="00C61645">
        <w:rPr>
          <w:color w:val="auto"/>
        </w:rPr>
      </w:r>
      <w:r w:rsidR="00970426" w:rsidRPr="00C61645">
        <w:rPr>
          <w:color w:val="auto"/>
        </w:rPr>
        <w:fldChar w:fldCharType="separate"/>
      </w:r>
      <w:r w:rsidR="006D562A">
        <w:rPr>
          <w:color w:val="auto"/>
        </w:rPr>
        <w:t>4.3.2.1</w:t>
      </w:r>
      <w:r w:rsidR="00970426" w:rsidRPr="00C61645">
        <w:rPr>
          <w:color w:val="auto"/>
        </w:rPr>
        <w:fldChar w:fldCharType="end"/>
      </w:r>
      <w:r w:rsidRPr="00C61645">
        <w:rPr>
          <w:color w:val="auto"/>
        </w:rPr>
        <w:t>)</w:t>
      </w:r>
    </w:p>
    <w:p w14:paraId="584B2603" w14:textId="01438EBF" w:rsidR="007E4747" w:rsidRPr="00C61645" w:rsidRDefault="002A38ED" w:rsidP="007E4747">
      <w:pPr>
        <w:pStyle w:val="ErlaeuterungenDossier"/>
        <w:spacing w:after="0"/>
        <w:ind w:left="284" w:hanging="284"/>
        <w:rPr>
          <w:color w:val="auto"/>
        </w:rPr>
      </w:pPr>
      <w:r w:rsidRPr="00C61645">
        <w:rPr>
          <w:color w:val="auto"/>
        </w:rPr>
        <w:t xml:space="preserve">– </w:t>
      </w:r>
      <w:r w:rsidR="007E4747" w:rsidRPr="00C61645">
        <w:rPr>
          <w:color w:val="auto"/>
        </w:rPr>
        <w:tab/>
      </w:r>
      <w:r w:rsidRPr="00C61645">
        <w:rPr>
          <w:color w:val="auto"/>
        </w:rPr>
        <w:t xml:space="preserve">Nicht randomisierte vergleichende Studien (Abschnitt </w:t>
      </w:r>
      <w:r w:rsidR="00970426" w:rsidRPr="00C61645">
        <w:rPr>
          <w:color w:val="auto"/>
        </w:rPr>
        <w:fldChar w:fldCharType="begin"/>
      </w:r>
      <w:r w:rsidR="00970426" w:rsidRPr="00C61645">
        <w:rPr>
          <w:color w:val="auto"/>
        </w:rPr>
        <w:instrText xml:space="preserve"> REF _Ref281238373 \r \h  \* MERGEFORMAT </w:instrText>
      </w:r>
      <w:r w:rsidR="00970426" w:rsidRPr="00C61645">
        <w:rPr>
          <w:color w:val="auto"/>
        </w:rPr>
      </w:r>
      <w:r w:rsidR="00970426" w:rsidRPr="00C61645">
        <w:rPr>
          <w:color w:val="auto"/>
        </w:rPr>
        <w:fldChar w:fldCharType="separate"/>
      </w:r>
      <w:r w:rsidR="006D562A">
        <w:rPr>
          <w:color w:val="auto"/>
        </w:rPr>
        <w:t>4.3.2.2</w:t>
      </w:r>
      <w:r w:rsidR="00970426" w:rsidRPr="00C61645">
        <w:rPr>
          <w:color w:val="auto"/>
        </w:rPr>
        <w:fldChar w:fldCharType="end"/>
      </w:r>
      <w:r w:rsidRPr="00C61645">
        <w:rPr>
          <w:color w:val="auto"/>
        </w:rPr>
        <w:t>)</w:t>
      </w:r>
    </w:p>
    <w:p w14:paraId="02FFC5A7" w14:textId="6A62C1C9" w:rsidR="002A38ED" w:rsidRPr="00C61645" w:rsidRDefault="002A38ED" w:rsidP="007E4747">
      <w:pPr>
        <w:pStyle w:val="ErlaeuterungenDossier"/>
        <w:ind w:left="284" w:hanging="284"/>
        <w:rPr>
          <w:color w:val="auto"/>
        </w:rPr>
      </w:pPr>
      <w:r w:rsidRPr="00C61645">
        <w:rPr>
          <w:color w:val="auto"/>
        </w:rPr>
        <w:t xml:space="preserve">– </w:t>
      </w:r>
      <w:r w:rsidR="007E4747" w:rsidRPr="00C61645">
        <w:rPr>
          <w:color w:val="auto"/>
        </w:rPr>
        <w:tab/>
      </w:r>
      <w:r w:rsidRPr="00C61645">
        <w:rPr>
          <w:color w:val="auto"/>
        </w:rPr>
        <w:t xml:space="preserve">Weitere Untersuchungen (Abschnitt </w:t>
      </w:r>
      <w:r w:rsidR="00970426" w:rsidRPr="00C61645">
        <w:rPr>
          <w:color w:val="auto"/>
        </w:rPr>
        <w:fldChar w:fldCharType="begin"/>
      </w:r>
      <w:r w:rsidR="00970426" w:rsidRPr="00C61645">
        <w:rPr>
          <w:color w:val="auto"/>
        </w:rPr>
        <w:instrText xml:space="preserve"> REF _Ref280192302 \r \h  \* MERGEFORMAT </w:instrText>
      </w:r>
      <w:r w:rsidR="00970426" w:rsidRPr="00C61645">
        <w:rPr>
          <w:color w:val="auto"/>
        </w:rPr>
      </w:r>
      <w:r w:rsidR="00970426" w:rsidRPr="00C61645">
        <w:rPr>
          <w:color w:val="auto"/>
        </w:rPr>
        <w:fldChar w:fldCharType="separate"/>
      </w:r>
      <w:r w:rsidR="006D562A">
        <w:rPr>
          <w:color w:val="auto"/>
        </w:rPr>
        <w:t>4.3.2.3</w:t>
      </w:r>
      <w:r w:rsidR="00970426" w:rsidRPr="00C61645">
        <w:rPr>
          <w:color w:val="auto"/>
        </w:rPr>
        <w:fldChar w:fldCharType="end"/>
      </w:r>
      <w:r w:rsidRPr="00C61645">
        <w:rPr>
          <w:color w:val="auto"/>
        </w:rPr>
        <w:t>)</w:t>
      </w:r>
    </w:p>
    <w:p w14:paraId="24113DAB" w14:textId="72193709" w:rsidR="00000CA2" w:rsidRPr="00C61645" w:rsidRDefault="0061735E" w:rsidP="00000CA2">
      <w:pPr>
        <w:pStyle w:val="ErlaeuterungenDossier"/>
        <w:rPr>
          <w:color w:val="auto"/>
        </w:rPr>
      </w:pPr>
      <w:r w:rsidRPr="00C61645">
        <w:rPr>
          <w:color w:val="auto"/>
        </w:rPr>
        <w:t>Falls für die Bewertung des Zusatznutzens mehrere Komparatoren (z</w:t>
      </w:r>
      <w:r w:rsidR="00B43D6A" w:rsidRPr="00C61645">
        <w:rPr>
          <w:color w:val="auto"/>
        </w:rPr>
        <w:t>um Beispiel</w:t>
      </w:r>
      <w:r w:rsidRPr="00C61645">
        <w:rPr>
          <w:color w:val="auto"/>
        </w:rPr>
        <w:t xml:space="preserve"> Wirkstoffe) herangezogen werden, sind die Aussagen zum Zusatznutzen primär gegenüber der Gesamtheit der gewählten Komparatoren durchzuführen (z</w:t>
      </w:r>
      <w:r w:rsidR="00B43D6A" w:rsidRPr="00C61645">
        <w:rPr>
          <w:color w:val="auto"/>
        </w:rPr>
        <w:t>um Beispiel</w:t>
      </w:r>
      <w:r w:rsidRPr="00C61645">
        <w:rPr>
          <w:color w:val="auto"/>
        </w:rPr>
        <w:t xml:space="preserve"> basierend auf Meta</w:t>
      </w:r>
      <w:r w:rsidR="007C7E4A" w:rsidRPr="00C61645">
        <w:rPr>
          <w:color w:val="auto"/>
        </w:rPr>
        <w:t>a</w:t>
      </w:r>
      <w:r w:rsidRPr="00C61645">
        <w:rPr>
          <w:color w:val="auto"/>
        </w:rPr>
        <w:t>nalysen unter gemeinsamer Betrachtung aller direkt vergleichender Studien). Spezifische methodische Argumente, die gegen eine gemeinsame Analyse sprechen (z</w:t>
      </w:r>
      <w:r w:rsidR="00B43D6A" w:rsidRPr="00C61645">
        <w:rPr>
          <w:color w:val="auto"/>
        </w:rPr>
        <w:t>um Beispiel</w:t>
      </w:r>
      <w:r w:rsidRPr="00C61645">
        <w:rPr>
          <w:color w:val="auto"/>
        </w:rPr>
        <w:t xml:space="preserve"> statistische oder inhaltliche Heterogenität), sind davon unbenommen. Eine zusammenfassende Aussage zum Zusatznutzen gegenüber der zweckmäßigen Vergleichstherapie ist in jedem Fall erforderlich.</w:t>
      </w:r>
    </w:p>
    <w:p w14:paraId="451B6A3D" w14:textId="49D2C427" w:rsidR="008319BB" w:rsidRPr="00C61645" w:rsidRDefault="008319BB" w:rsidP="00000CA2">
      <w:pPr>
        <w:pStyle w:val="ErlaeuterungenDossier"/>
        <w:rPr>
          <w:color w:val="auto"/>
        </w:rPr>
      </w:pPr>
      <w:r w:rsidRPr="00C61645">
        <w:rPr>
          <w:color w:val="auto"/>
        </w:rPr>
        <w:t xml:space="preserve">Sofern Angaben zum medizinischen Nutzen </w:t>
      </w:r>
      <w:r w:rsidR="00E4403D" w:rsidRPr="00C61645">
        <w:rPr>
          <w:color w:val="auto"/>
        </w:rPr>
        <w:t xml:space="preserve">und zum medizinischen Zusatznutzen </w:t>
      </w:r>
      <w:r w:rsidRPr="00C61645">
        <w:rPr>
          <w:color w:val="auto"/>
        </w:rPr>
        <w:t xml:space="preserve">im </w:t>
      </w:r>
      <w:r w:rsidR="00000CA2" w:rsidRPr="00C61645">
        <w:rPr>
          <w:color w:val="auto"/>
        </w:rPr>
        <w:t>EU</w:t>
      </w:r>
      <w:r w:rsidR="007E4747" w:rsidRPr="00C61645">
        <w:rPr>
          <w:color w:val="auto"/>
        </w:rPr>
        <w:noBreakHyphen/>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ist in dem jeweiligen Abschnitt des vorliegenden Dossiers darauf zu verweisen</w:t>
      </w:r>
      <w:r w:rsidR="004854AE" w:rsidRPr="00C61645">
        <w:rPr>
          <w:color w:val="auto"/>
        </w:rPr>
        <w:t>.</w:t>
      </w:r>
    </w:p>
    <w:p w14:paraId="25B80826" w14:textId="4C614D34" w:rsidR="00675EBB" w:rsidRPr="00C61645" w:rsidRDefault="00925480" w:rsidP="00C923B5">
      <w:pPr>
        <w:pStyle w:val="ErlaeuterungenDossier"/>
        <w:rPr>
          <w:color w:val="auto"/>
        </w:rPr>
      </w:pPr>
      <w:r w:rsidRPr="00C61645">
        <w:rPr>
          <w:color w:val="auto"/>
        </w:rPr>
        <w:t>Die Verweise sind dabei bis zur untersten vorhandenen Gliederungsebene</w:t>
      </w:r>
      <w:r w:rsidR="00944B88" w:rsidRPr="00C61645">
        <w:rPr>
          <w:color w:val="auto"/>
        </w:rPr>
        <w:t xml:space="preserve"> und auf Abschnittsebene </w:t>
      </w:r>
      <w:r w:rsidRPr="00C61645">
        <w:rPr>
          <w:color w:val="auto"/>
        </w:rPr>
        <w:t>zu spezifizieren. Bei Verweisen auf Tabellen oder Abbildungen ist zusätzlich die jeweilige Tabellen- b</w:t>
      </w:r>
      <w:r w:rsidR="00B43D6A" w:rsidRPr="00C61645">
        <w:rPr>
          <w:color w:val="auto"/>
        </w:rPr>
        <w:t>eziehungsweise</w:t>
      </w:r>
      <w:r w:rsidRPr="00C61645">
        <w:rPr>
          <w:color w:val="auto"/>
        </w:rPr>
        <w:t xml:space="preserve"> Abbildungsnummerierung </w:t>
      </w:r>
      <w:r w:rsidR="00675EBB" w:rsidRPr="00C61645">
        <w:rPr>
          <w:color w:val="auto"/>
        </w:rPr>
        <w:t xml:space="preserve">anzugeben. </w:t>
      </w:r>
    </w:p>
    <w:p w14:paraId="4CA8C1D7" w14:textId="28B134C2" w:rsidR="005A67AE" w:rsidRPr="00C61645" w:rsidRDefault="005A67AE" w:rsidP="00C923B5">
      <w:pPr>
        <w:pStyle w:val="ErlaeuterungenDossier"/>
        <w:rPr>
          <w:color w:val="auto"/>
        </w:rPr>
      </w:pPr>
      <w:r w:rsidRPr="00C61645">
        <w:rPr>
          <w:color w:val="auto"/>
        </w:rPr>
        <w:t xml:space="preserve">Sofern Angaben zum medizinischen Nutzen und zum medizinischen Zusatznutzen teilweise oder vollständig nicht im EU-Dossier </w:t>
      </w:r>
      <w:r w:rsidR="0027387C" w:rsidRPr="00C61645">
        <w:rPr>
          <w:color w:val="auto"/>
        </w:rPr>
        <w:t xml:space="preserve">vorgelegt </w:t>
      </w:r>
      <w:r w:rsidRPr="00C61645">
        <w:rPr>
          <w:color w:val="auto"/>
        </w:rPr>
        <w:t>wurden, so sind diese Angaben in den betroffenen Abschnitten des Moduls 4 jeweils zu ergänzen.</w:t>
      </w:r>
    </w:p>
    <w:p w14:paraId="3C0FF755" w14:textId="77777777" w:rsidR="002A38ED" w:rsidRPr="00C61645" w:rsidRDefault="002A38ED" w:rsidP="00E3012E">
      <w:pPr>
        <w:jc w:val="left"/>
        <w:rPr>
          <w:i/>
          <w:color w:val="auto"/>
        </w:rPr>
      </w:pPr>
    </w:p>
    <w:p w14:paraId="4B9042E2" w14:textId="77777777" w:rsidR="002A38ED" w:rsidRPr="00C61645" w:rsidRDefault="002A38ED" w:rsidP="007E4747">
      <w:pPr>
        <w:pStyle w:val="berschrift3"/>
        <w:tabs>
          <w:tab w:val="clear" w:pos="926"/>
          <w:tab w:val="clear" w:pos="1492"/>
        </w:tabs>
        <w:jc w:val="both"/>
        <w:rPr>
          <w:color w:val="auto"/>
        </w:rPr>
      </w:pPr>
      <w:bookmarkStart w:id="60" w:name="_Ref280191885"/>
      <w:bookmarkStart w:id="61" w:name="_Toc201140086"/>
      <w:r w:rsidRPr="00C61645">
        <w:rPr>
          <w:color w:val="auto"/>
        </w:rPr>
        <w:t>Ergebnisse randomisierter kontrollierter Studien mit dem zu bewertenden Arzneimittel</w:t>
      </w:r>
      <w:bookmarkEnd w:id="60"/>
      <w:bookmarkEnd w:id="61"/>
    </w:p>
    <w:p w14:paraId="7862AB1E" w14:textId="688E77B2" w:rsidR="002A38ED" w:rsidRPr="00C61645" w:rsidRDefault="002A38ED" w:rsidP="007E4747">
      <w:pPr>
        <w:pStyle w:val="berschrift4"/>
        <w:jc w:val="both"/>
        <w:rPr>
          <w:color w:val="auto"/>
        </w:rPr>
      </w:pPr>
      <w:bookmarkStart w:id="62" w:name="_Ref280187530"/>
      <w:bookmarkStart w:id="63" w:name="_Toc201140087"/>
      <w:bookmarkStart w:id="64" w:name="_Ref280111553"/>
      <w:r w:rsidRPr="00C61645">
        <w:rPr>
          <w:color w:val="auto"/>
        </w:rPr>
        <w:t>Ergebnis der Informationsbeschaffung</w:t>
      </w:r>
      <w:bookmarkEnd w:id="62"/>
      <w:r w:rsidRPr="00C61645">
        <w:rPr>
          <w:color w:val="auto"/>
        </w:rPr>
        <w:t xml:space="preserve"> – RCT mit dem zu bewertenden Arzneimittel</w:t>
      </w:r>
      <w:bookmarkEnd w:id="63"/>
    </w:p>
    <w:p w14:paraId="40E048A2" w14:textId="466FDA14" w:rsidR="00E02C29" w:rsidRPr="00C61645" w:rsidRDefault="00E02C29" w:rsidP="00E02C29">
      <w:pPr>
        <w:pStyle w:val="ErlaeuterungenDossier"/>
        <w:rPr>
          <w:color w:val="auto"/>
        </w:rPr>
      </w:pPr>
      <w:bookmarkStart w:id="65" w:name="_Hlk175658990"/>
      <w:r w:rsidRPr="00C61645">
        <w:rPr>
          <w:color w:val="auto"/>
        </w:rPr>
        <w:t xml:space="preserve">Das Datum der Recherche soll nicht mehr als </w:t>
      </w:r>
      <w:r w:rsidR="00B43D6A" w:rsidRPr="00C61645">
        <w:rPr>
          <w:color w:val="auto"/>
        </w:rPr>
        <w:t>drei</w:t>
      </w:r>
      <w:r w:rsidRPr="00C61645">
        <w:rPr>
          <w:color w:val="auto"/>
        </w:rPr>
        <w:t xml:space="preserve"> Monate vor dem für die Einreichung des Dossiers maßgeblichen Zeitpunkt liegen. Liegt die Recherche im EU-Dossier mehr als </w:t>
      </w:r>
      <w:r w:rsidR="00B43D6A" w:rsidRPr="00C61645">
        <w:rPr>
          <w:color w:val="auto"/>
        </w:rPr>
        <w:t xml:space="preserve">drei </w:t>
      </w:r>
      <w:r w:rsidRPr="00C61645">
        <w:rPr>
          <w:color w:val="auto"/>
        </w:rPr>
        <w:t xml:space="preserve">Monate vor dem für die Einreichung des Dossiers maßgeblichen Zeitpunkt, ist die Recherche zu aktualisieren. </w:t>
      </w:r>
      <w:r w:rsidR="008B28D0" w:rsidRPr="00C61645">
        <w:rPr>
          <w:color w:val="auto"/>
        </w:rPr>
        <w:t>Die aktualisierte Recherche ist im Dossier darzustellen.</w:t>
      </w:r>
    </w:p>
    <w:p w14:paraId="55896DE7" w14:textId="3BC41405" w:rsidR="0018334D" w:rsidRPr="00C61645" w:rsidRDefault="0018334D" w:rsidP="00E02C29">
      <w:pPr>
        <w:pStyle w:val="ErlaeuterungenDossier"/>
        <w:rPr>
          <w:color w:val="auto"/>
        </w:rPr>
      </w:pPr>
      <w:r w:rsidRPr="00C61645">
        <w:rPr>
          <w:color w:val="auto"/>
        </w:rPr>
        <w:t>In den Fällen, in denen keine neuen Quellen identifiziert werden, kann auf d</w:t>
      </w:r>
      <w:r w:rsidR="000D2D3C" w:rsidRPr="00C61645">
        <w:rPr>
          <w:color w:val="auto"/>
        </w:rPr>
        <w:t>as</w:t>
      </w:r>
      <w:r w:rsidRPr="00C61645">
        <w:rPr>
          <w:color w:val="auto"/>
        </w:rPr>
        <w:t xml:space="preserve"> Recherche</w:t>
      </w:r>
      <w:r w:rsidR="000D2D3C" w:rsidRPr="00C61645">
        <w:rPr>
          <w:color w:val="auto"/>
        </w:rPr>
        <w:t>ergebnis</w:t>
      </w:r>
      <w:r w:rsidRPr="00C61645">
        <w:rPr>
          <w:color w:val="auto"/>
        </w:rPr>
        <w:t xml:space="preserve"> im EU-Dossier verwiesen werden. Sofern neue Quellen identifiziert werden, </w:t>
      </w:r>
      <w:r w:rsidR="008B28D0" w:rsidRPr="00C61645">
        <w:rPr>
          <w:color w:val="auto"/>
        </w:rPr>
        <w:t xml:space="preserve">sind </w:t>
      </w:r>
      <w:r w:rsidRPr="00C61645">
        <w:rPr>
          <w:color w:val="auto"/>
        </w:rPr>
        <w:t>die neuen Erkenntnisse entsprechend der Vorgaben aufzuarbeiten.</w:t>
      </w:r>
    </w:p>
    <w:p w14:paraId="7C4BA7FD" w14:textId="77777777" w:rsidR="002A38ED" w:rsidRPr="00C61645" w:rsidRDefault="002A38ED" w:rsidP="009B0BA0">
      <w:pPr>
        <w:pStyle w:val="berschrift5"/>
        <w:rPr>
          <w:color w:val="auto"/>
        </w:rPr>
      </w:pPr>
      <w:bookmarkStart w:id="66" w:name="_Ref280185110"/>
      <w:bookmarkStart w:id="67" w:name="_Toc201140088"/>
      <w:bookmarkEnd w:id="65"/>
      <w:r w:rsidRPr="00C61645">
        <w:rPr>
          <w:color w:val="auto"/>
        </w:rPr>
        <w:t xml:space="preserve">Studien des </w:t>
      </w:r>
      <w:bookmarkEnd w:id="64"/>
      <w:r w:rsidRPr="00C61645">
        <w:rPr>
          <w:color w:val="auto"/>
        </w:rPr>
        <w:t>pharmazeutischen Unternehmers</w:t>
      </w:r>
      <w:bookmarkEnd w:id="66"/>
      <w:bookmarkEnd w:id="67"/>
    </w:p>
    <w:p w14:paraId="7D788C1E" w14:textId="77777777" w:rsidR="002A38ED" w:rsidRPr="00C61645" w:rsidRDefault="003439C8" w:rsidP="000B10CB">
      <w:pPr>
        <w:pStyle w:val="FragestellungDossier"/>
        <w:rPr>
          <w:color w:val="auto"/>
        </w:rPr>
      </w:pPr>
      <w:r w:rsidRPr="00C61645">
        <w:rPr>
          <w:color w:val="auto"/>
        </w:rPr>
        <w:t>N</w:t>
      </w:r>
      <w:r w:rsidR="002A38ED" w:rsidRPr="00C61645">
        <w:rPr>
          <w:color w:val="auto"/>
        </w:rPr>
        <w:t xml:space="preserve">achfolgend </w:t>
      </w:r>
      <w:r w:rsidRPr="00C61645">
        <w:rPr>
          <w:color w:val="auto"/>
        </w:rPr>
        <w:t xml:space="preserve">sollen </w:t>
      </w:r>
      <w:r w:rsidR="002A38ED" w:rsidRPr="00C61645">
        <w:rPr>
          <w:color w:val="auto"/>
        </w:rPr>
        <w:t>alle Studien</w:t>
      </w:r>
      <w:r w:rsidR="00186E3B" w:rsidRPr="00C61645">
        <w:rPr>
          <w:color w:val="auto"/>
        </w:rPr>
        <w:t xml:space="preserve"> (RCT)</w:t>
      </w:r>
      <w:r w:rsidR="002A38ED" w:rsidRPr="00C61645">
        <w:rPr>
          <w:color w:val="auto"/>
        </w:rPr>
        <w:t>, die an die Zulassungsbehörde übermittelt wurden (Zulassungsstudien), sowie alle Studien</w:t>
      </w:r>
      <w:r w:rsidR="00186E3B" w:rsidRPr="00C61645">
        <w:rPr>
          <w:color w:val="auto"/>
        </w:rPr>
        <w:t xml:space="preserve"> (RCT)</w:t>
      </w:r>
      <w:r w:rsidR="002A38ED" w:rsidRPr="00C61645">
        <w:rPr>
          <w:color w:val="auto"/>
        </w:rPr>
        <w:t>, für die der pharmazeutische Unternehmer Sponsor ist oder war oder auf andere Weise finanziell beteiligt ist oder war</w:t>
      </w:r>
      <w:r w:rsidRPr="00C61645">
        <w:rPr>
          <w:color w:val="auto"/>
        </w:rPr>
        <w:t>, benannt werden</w:t>
      </w:r>
      <w:r w:rsidR="002A38ED" w:rsidRPr="00C61645">
        <w:rPr>
          <w:color w:val="auto"/>
        </w:rPr>
        <w:t xml:space="preserve">. </w:t>
      </w:r>
      <w:r w:rsidR="00E61391" w:rsidRPr="00C61645">
        <w:rPr>
          <w:color w:val="auto"/>
        </w:rPr>
        <w:t xml:space="preserve">Beachten Sie dabei </w:t>
      </w:r>
      <w:r w:rsidRPr="00C61645">
        <w:rPr>
          <w:color w:val="auto"/>
        </w:rPr>
        <w:t>folgende</w:t>
      </w:r>
      <w:r w:rsidR="00E61391" w:rsidRPr="00C61645">
        <w:rPr>
          <w:color w:val="auto"/>
        </w:rPr>
        <w:t xml:space="preserve"> Konkretisierungen:</w:t>
      </w:r>
    </w:p>
    <w:p w14:paraId="14A45ACE" w14:textId="77777777" w:rsidR="002A38ED" w:rsidRPr="00C61645" w:rsidRDefault="00186E3B" w:rsidP="0007568E">
      <w:pPr>
        <w:pStyle w:val="FragestellungDossier"/>
        <w:numPr>
          <w:ilvl w:val="0"/>
          <w:numId w:val="17"/>
        </w:numPr>
        <w:rPr>
          <w:color w:val="auto"/>
        </w:rPr>
      </w:pPr>
      <w:r w:rsidRPr="00C61645">
        <w:rPr>
          <w:color w:val="auto"/>
        </w:rPr>
        <w:t xml:space="preserve">Es sollen alle RCT, </w:t>
      </w:r>
      <w:r w:rsidR="002A38ED" w:rsidRPr="00C61645">
        <w:rPr>
          <w:color w:val="auto"/>
        </w:rPr>
        <w:t>die der Zulassungsbehörde im Zulassungsdossier übermittelt wurden</w:t>
      </w:r>
      <w:r w:rsidRPr="00C61645">
        <w:rPr>
          <w:color w:val="auto"/>
        </w:rPr>
        <w:t xml:space="preserve"> und</w:t>
      </w:r>
      <w:r w:rsidR="002A38ED" w:rsidRPr="00C61645">
        <w:rPr>
          <w:color w:val="auto"/>
        </w:rPr>
        <w:t xml:space="preserve"> deren Studienberichte im Abschnitt 5.3.5 des Zulassungsdossiers enthalten sind, aufgeführt werden. Darüber hinaus sollen alle </w:t>
      </w:r>
      <w:r w:rsidRPr="00C61645">
        <w:rPr>
          <w:color w:val="auto"/>
        </w:rPr>
        <w:t>RCT</w:t>
      </w:r>
      <w:r w:rsidR="002A38ED" w:rsidRPr="00C61645">
        <w:rPr>
          <w:color w:val="auto"/>
        </w:rPr>
        <w:t>, für die der pharmazeutische Unternehmer Sponsor ist oder war oder auf andere Weise finanziell beteiligt ist oder war, aufgeführt werden.</w:t>
      </w:r>
    </w:p>
    <w:p w14:paraId="003C46B7" w14:textId="77777777" w:rsidR="002A38ED" w:rsidRPr="00C61645" w:rsidRDefault="002A38ED" w:rsidP="0007568E">
      <w:pPr>
        <w:pStyle w:val="FragestellungDossier"/>
        <w:numPr>
          <w:ilvl w:val="0"/>
          <w:numId w:val="17"/>
        </w:numPr>
        <w:rPr>
          <w:color w:val="auto"/>
        </w:rPr>
      </w:pPr>
      <w:r w:rsidRPr="00C61645">
        <w:rPr>
          <w:color w:val="auto"/>
        </w:rPr>
        <w:t xml:space="preserve">Benennen Sie </w:t>
      </w:r>
      <w:r w:rsidR="003439C8" w:rsidRPr="00C61645">
        <w:rPr>
          <w:color w:val="auto"/>
        </w:rPr>
        <w:t xml:space="preserve">in der nachfolgenden Tabelle </w:t>
      </w:r>
      <w:r w:rsidRPr="00C61645">
        <w:rPr>
          <w:color w:val="auto"/>
        </w:rPr>
        <w:t xml:space="preserve">nur </w:t>
      </w:r>
      <w:r w:rsidR="003439C8" w:rsidRPr="00C61645">
        <w:rPr>
          <w:color w:val="auto"/>
        </w:rPr>
        <w:t>solche</w:t>
      </w:r>
      <w:r w:rsidR="00186E3B" w:rsidRPr="00C61645">
        <w:rPr>
          <w:color w:val="auto"/>
        </w:rPr>
        <w:t xml:space="preserve"> RCT</w:t>
      </w:r>
      <w:r w:rsidR="003439C8" w:rsidRPr="00C61645">
        <w:rPr>
          <w:color w:val="auto"/>
        </w:rPr>
        <w:t xml:space="preserve">, </w:t>
      </w:r>
      <w:r w:rsidRPr="00C61645">
        <w:rPr>
          <w:color w:val="auto"/>
        </w:rPr>
        <w:t>die ganz oder teilweise innerhalb des in diesem Dokument beschriebenen Anwendungsgebiets durchgeführt wurden. Fügen Sie dabei für jede Studie eine neue Zeile ein.</w:t>
      </w:r>
    </w:p>
    <w:p w14:paraId="23717E99" w14:textId="77777777" w:rsidR="002A38ED" w:rsidRPr="00C61645" w:rsidRDefault="002A38ED" w:rsidP="000B10CB">
      <w:pPr>
        <w:pStyle w:val="FragestellungDossier"/>
        <w:rPr>
          <w:color w:val="auto"/>
        </w:rPr>
      </w:pPr>
      <w:r w:rsidRPr="00C61645">
        <w:rPr>
          <w:color w:val="auto"/>
        </w:rPr>
        <w:t xml:space="preserve">Folgende Informationen sind in der Tabelle darzulegen: Studienbezeichnung, Angabe „Zulassungsstudie ja/nein“, </w:t>
      </w:r>
      <w:r w:rsidR="00E61391" w:rsidRPr="00C61645">
        <w:rPr>
          <w:color w:val="auto"/>
        </w:rPr>
        <w:t xml:space="preserve">Angabe über </w:t>
      </w:r>
      <w:r w:rsidR="002A172A" w:rsidRPr="00C61645">
        <w:rPr>
          <w:color w:val="auto"/>
        </w:rPr>
        <w:t>die Beteiligung (</w:t>
      </w:r>
      <w:r w:rsidR="00E61391" w:rsidRPr="00C61645">
        <w:rPr>
          <w:color w:val="auto"/>
        </w:rPr>
        <w:t>Sponsor</w:t>
      </w:r>
      <w:r w:rsidR="002A172A" w:rsidRPr="00C61645">
        <w:rPr>
          <w:color w:val="auto"/>
        </w:rPr>
        <w:t xml:space="preserve"> ja/nein)</w:t>
      </w:r>
      <w:r w:rsidR="00E61391" w:rsidRPr="00C61645">
        <w:rPr>
          <w:color w:val="auto"/>
        </w:rPr>
        <w:t xml:space="preserve">, </w:t>
      </w:r>
      <w:r w:rsidRPr="00C61645">
        <w:rPr>
          <w:color w:val="auto"/>
        </w:rPr>
        <w:t>Studienstatus (abgeschlossen, abgebrochen, laufend), Studiendauer</w:t>
      </w:r>
      <w:r w:rsidR="0061735E" w:rsidRPr="00C61645">
        <w:rPr>
          <w:color w:val="auto"/>
        </w:rPr>
        <w:t>, Angabe zu geplanten und durchgeführten Datenschnitten</w:t>
      </w:r>
      <w:r w:rsidRPr="00C61645">
        <w:rPr>
          <w:color w:val="auto"/>
        </w:rPr>
        <w:t xml:space="preserve"> und Therapiearme. Orientieren Sie sich dabei an der beispielhaften Angabe in der ersten Tabellenzeile.</w:t>
      </w:r>
    </w:p>
    <w:p w14:paraId="54127C30" w14:textId="75ACAE33" w:rsidR="002A38ED" w:rsidRPr="00C61645" w:rsidRDefault="002A38ED" w:rsidP="007E4747">
      <w:pPr>
        <w:pStyle w:val="Tabelle-BeschriftungDossier"/>
        <w:jc w:val="both"/>
        <w:rPr>
          <w:color w:val="auto"/>
        </w:rPr>
      </w:pPr>
      <w:bookmarkStart w:id="68" w:name="_Ref280113070"/>
      <w:bookmarkStart w:id="69" w:name="_Ref281301796"/>
      <w:bookmarkStart w:id="70" w:name="_Ref281301790"/>
      <w:bookmarkStart w:id="71" w:name="_Toc201140134"/>
      <w:r w:rsidRPr="00C61645">
        <w:rPr>
          <w:color w:val="auto"/>
        </w:rPr>
        <w:t xml:space="preserve">Tabelle </w:t>
      </w:r>
      <w:bookmarkEnd w:id="68"/>
      <w:r w:rsidRPr="00C61645">
        <w:rPr>
          <w:color w:val="auto"/>
        </w:rPr>
        <w:fldChar w:fldCharType="begin"/>
      </w:r>
      <w:r w:rsidRPr="00C61645">
        <w:rPr>
          <w:color w:val="auto"/>
        </w:rPr>
        <w:instrText xml:space="preserve"> STYLEREF 1 \s </w:instrText>
      </w:r>
      <w:r w:rsidRPr="00C61645">
        <w:rPr>
          <w:color w:val="auto"/>
        </w:rPr>
        <w:fldChar w:fldCharType="separate"/>
      </w:r>
      <w:r w:rsidR="006D562A">
        <w:rPr>
          <w:noProof/>
          <w:color w:val="auto"/>
        </w:rPr>
        <w:t>4</w:t>
      </w:r>
      <w:r w:rsidRPr="00C61645">
        <w:rPr>
          <w:color w:val="auto"/>
        </w:rPr>
        <w:fldChar w:fldCharType="end"/>
      </w:r>
      <w:r w:rsidRPr="00C61645">
        <w:rPr>
          <w:noProof/>
          <w:color w:val="auto"/>
        </w:rPr>
        <w:t>-</w:t>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w:t>
      </w:r>
      <w:r w:rsidR="00BB4424" w:rsidRPr="00C61645">
        <w:rPr>
          <w:noProof/>
          <w:color w:val="auto"/>
        </w:rPr>
        <w:fldChar w:fldCharType="end"/>
      </w:r>
      <w:bookmarkEnd w:id="69"/>
      <w:r w:rsidRPr="00C61645">
        <w:rPr>
          <w:color w:val="auto"/>
        </w:rPr>
        <w:t>: Liste der Studien des pharmazeutischen Unternehmers – RCT mit dem zu bewertenden Arzneimittel</w:t>
      </w:r>
      <w:bookmarkEnd w:id="70"/>
      <w:bookmarkEnd w:id="7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652"/>
        <w:gridCol w:w="1053"/>
        <w:gridCol w:w="1592"/>
        <w:gridCol w:w="1461"/>
        <w:gridCol w:w="2293"/>
      </w:tblGrid>
      <w:tr w:rsidR="00C61645" w:rsidRPr="00C61645" w14:paraId="1BE01115" w14:textId="77777777" w:rsidTr="007E4747">
        <w:trPr>
          <w:trHeight w:val="20"/>
          <w:tblHeader/>
        </w:trPr>
        <w:tc>
          <w:tcPr>
            <w:tcW w:w="1163" w:type="dxa"/>
          </w:tcPr>
          <w:p w14:paraId="64332609" w14:textId="77777777" w:rsidR="00E61391" w:rsidRPr="00C61645" w:rsidRDefault="00E61391" w:rsidP="00736569">
            <w:pPr>
              <w:pStyle w:val="TabelleSpaltenberschrift10PtDossier"/>
              <w:rPr>
                <w:color w:val="auto"/>
              </w:rPr>
            </w:pPr>
            <w:r w:rsidRPr="00C61645">
              <w:rPr>
                <w:color w:val="auto"/>
              </w:rPr>
              <w:t>Studie</w:t>
            </w:r>
          </w:p>
        </w:tc>
        <w:tc>
          <w:tcPr>
            <w:tcW w:w="1652" w:type="dxa"/>
          </w:tcPr>
          <w:p w14:paraId="194716FE" w14:textId="77777777" w:rsidR="00E61391" w:rsidRPr="00C61645" w:rsidRDefault="00E61391" w:rsidP="00264A48">
            <w:pPr>
              <w:pStyle w:val="TabelleSpaltenberschrift10PtDossier"/>
              <w:rPr>
                <w:color w:val="auto"/>
              </w:rPr>
            </w:pPr>
            <w:r w:rsidRPr="00C61645">
              <w:rPr>
                <w:color w:val="auto"/>
              </w:rPr>
              <w:t>Zulassungsstudie</w:t>
            </w:r>
            <w:r w:rsidRPr="00C61645">
              <w:rPr>
                <w:color w:val="auto"/>
              </w:rPr>
              <w:br/>
              <w:t>(ja/nein)</w:t>
            </w:r>
          </w:p>
        </w:tc>
        <w:tc>
          <w:tcPr>
            <w:tcW w:w="1053" w:type="dxa"/>
          </w:tcPr>
          <w:p w14:paraId="5749BB14" w14:textId="77777777" w:rsidR="00E61391" w:rsidRPr="00C61645" w:rsidRDefault="00E61391" w:rsidP="00264A48">
            <w:pPr>
              <w:pStyle w:val="TabelleSpaltenberschrift10PtDossier"/>
              <w:rPr>
                <w:color w:val="auto"/>
              </w:rPr>
            </w:pPr>
            <w:r w:rsidRPr="00C61645">
              <w:rPr>
                <w:color w:val="auto"/>
              </w:rPr>
              <w:t>Sponsor</w:t>
            </w:r>
            <w:r w:rsidRPr="00C61645">
              <w:rPr>
                <w:color w:val="auto"/>
              </w:rPr>
              <w:br/>
              <w:t>(ja/nein)</w:t>
            </w:r>
          </w:p>
        </w:tc>
        <w:tc>
          <w:tcPr>
            <w:tcW w:w="1592" w:type="dxa"/>
          </w:tcPr>
          <w:p w14:paraId="429ADFEF" w14:textId="692AFB34" w:rsidR="00E61391" w:rsidRPr="00C61645" w:rsidRDefault="00E61391" w:rsidP="00264A48">
            <w:pPr>
              <w:pStyle w:val="TabelleSpaltenberschrift10PtDossier"/>
              <w:rPr>
                <w:color w:val="auto"/>
              </w:rPr>
            </w:pPr>
            <w:r w:rsidRPr="00C61645">
              <w:rPr>
                <w:color w:val="auto"/>
              </w:rPr>
              <w:t>Status (abgeschlossen/</w:t>
            </w:r>
            <w:r w:rsidR="007E4747" w:rsidRPr="00C61645">
              <w:rPr>
                <w:color w:val="auto"/>
              </w:rPr>
              <w:br/>
            </w:r>
            <w:r w:rsidRPr="00C61645">
              <w:rPr>
                <w:color w:val="auto"/>
              </w:rPr>
              <w:t>abgebrochen/</w:t>
            </w:r>
            <w:r w:rsidR="007E4747" w:rsidRPr="00C61645">
              <w:rPr>
                <w:color w:val="auto"/>
              </w:rPr>
              <w:br/>
            </w:r>
            <w:r w:rsidRPr="00C61645">
              <w:rPr>
                <w:color w:val="auto"/>
              </w:rPr>
              <w:t>laufend)</w:t>
            </w:r>
          </w:p>
        </w:tc>
        <w:tc>
          <w:tcPr>
            <w:tcW w:w="1461" w:type="dxa"/>
          </w:tcPr>
          <w:p w14:paraId="4A8D9C5B" w14:textId="77777777" w:rsidR="00E61391" w:rsidRPr="00C61645" w:rsidRDefault="00E61391" w:rsidP="00264A48">
            <w:pPr>
              <w:pStyle w:val="TabelleSpaltenberschrift10PtDossier"/>
              <w:rPr>
                <w:color w:val="auto"/>
              </w:rPr>
            </w:pPr>
            <w:r w:rsidRPr="00C61645">
              <w:rPr>
                <w:color w:val="auto"/>
              </w:rPr>
              <w:t>Studiendauer</w:t>
            </w:r>
          </w:p>
          <w:p w14:paraId="35B4224E" w14:textId="5E15F355" w:rsidR="0061735E" w:rsidRPr="00C61645" w:rsidRDefault="0061735E" w:rsidP="00264A48">
            <w:pPr>
              <w:pStyle w:val="TabelleSpaltenberschrift10PtDossier"/>
              <w:rPr>
                <w:color w:val="auto"/>
              </w:rPr>
            </w:pPr>
            <w:r w:rsidRPr="00C61645">
              <w:rPr>
                <w:color w:val="auto"/>
              </w:rPr>
              <w:t>g</w:t>
            </w:r>
            <w:r w:rsidR="0003588E" w:rsidRPr="00C61645">
              <w:rPr>
                <w:color w:val="auto"/>
              </w:rPr>
              <w:t>egebenenfalls</w:t>
            </w:r>
            <w:r w:rsidRPr="00C61645">
              <w:rPr>
                <w:color w:val="auto"/>
              </w:rPr>
              <w:t xml:space="preserve"> Datenschnitt</w:t>
            </w:r>
          </w:p>
        </w:tc>
        <w:tc>
          <w:tcPr>
            <w:tcW w:w="2293" w:type="dxa"/>
          </w:tcPr>
          <w:p w14:paraId="5A94DC9B" w14:textId="77777777" w:rsidR="00E61391" w:rsidRPr="00C61645" w:rsidRDefault="00E61391" w:rsidP="00264A48">
            <w:pPr>
              <w:pStyle w:val="TabelleSpaltenberschrift10PtDossier"/>
              <w:rPr>
                <w:color w:val="auto"/>
              </w:rPr>
            </w:pPr>
            <w:r w:rsidRPr="00C61645">
              <w:rPr>
                <w:color w:val="auto"/>
              </w:rPr>
              <w:t>Therapiearme</w:t>
            </w:r>
          </w:p>
        </w:tc>
      </w:tr>
      <w:tr w:rsidR="00C61645" w:rsidRPr="00C61645" w14:paraId="36D36A84" w14:textId="77777777" w:rsidTr="007E4747">
        <w:trPr>
          <w:trHeight w:val="283"/>
        </w:trPr>
        <w:tc>
          <w:tcPr>
            <w:tcW w:w="1163" w:type="dxa"/>
          </w:tcPr>
          <w:p w14:paraId="7DFC263F" w14:textId="77777777" w:rsidR="00E61391" w:rsidRPr="00C61645" w:rsidRDefault="00E61391" w:rsidP="00264A48">
            <w:pPr>
              <w:pStyle w:val="TabelleInhalt10PtDossier"/>
              <w:rPr>
                <w:color w:val="auto"/>
              </w:rPr>
            </w:pPr>
            <w:r w:rsidRPr="00C61645">
              <w:rPr>
                <w:color w:val="auto"/>
              </w:rPr>
              <w:t>&lt;Studie 1&gt;</w:t>
            </w:r>
          </w:p>
        </w:tc>
        <w:tc>
          <w:tcPr>
            <w:tcW w:w="1652" w:type="dxa"/>
          </w:tcPr>
          <w:p w14:paraId="4D543400" w14:textId="77777777" w:rsidR="00E61391" w:rsidRPr="00C61645" w:rsidRDefault="00E61391" w:rsidP="00264A48">
            <w:pPr>
              <w:pStyle w:val="TabelleInhalt10PtDossier"/>
              <w:rPr>
                <w:color w:val="auto"/>
              </w:rPr>
            </w:pPr>
            <w:r w:rsidRPr="00C61645">
              <w:rPr>
                <w:color w:val="auto"/>
              </w:rPr>
              <w:t>ja</w:t>
            </w:r>
          </w:p>
        </w:tc>
        <w:tc>
          <w:tcPr>
            <w:tcW w:w="1053" w:type="dxa"/>
          </w:tcPr>
          <w:p w14:paraId="325BBA3E" w14:textId="77777777" w:rsidR="00E61391" w:rsidRPr="00C61645" w:rsidRDefault="00E61391" w:rsidP="00264A48">
            <w:pPr>
              <w:pStyle w:val="TabelleInhalt10PtDossier"/>
              <w:rPr>
                <w:color w:val="auto"/>
              </w:rPr>
            </w:pPr>
            <w:r w:rsidRPr="00C61645">
              <w:rPr>
                <w:color w:val="auto"/>
              </w:rPr>
              <w:t>ja</w:t>
            </w:r>
          </w:p>
        </w:tc>
        <w:tc>
          <w:tcPr>
            <w:tcW w:w="1592" w:type="dxa"/>
          </w:tcPr>
          <w:p w14:paraId="0404B8FD" w14:textId="77777777" w:rsidR="00E61391" w:rsidRPr="00C61645" w:rsidRDefault="00E61391" w:rsidP="00264A48">
            <w:pPr>
              <w:pStyle w:val="TabelleInhalt10PtDossier"/>
              <w:rPr>
                <w:color w:val="auto"/>
              </w:rPr>
            </w:pPr>
            <w:r w:rsidRPr="00C61645">
              <w:rPr>
                <w:color w:val="auto"/>
              </w:rPr>
              <w:t>abgeschlossen</w:t>
            </w:r>
          </w:p>
        </w:tc>
        <w:tc>
          <w:tcPr>
            <w:tcW w:w="1461" w:type="dxa"/>
          </w:tcPr>
          <w:p w14:paraId="44397AEE" w14:textId="0B24F10E" w:rsidR="00E61391" w:rsidRPr="00C61645" w:rsidRDefault="0003588E" w:rsidP="00264A48">
            <w:pPr>
              <w:pStyle w:val="TabelleInhalt10PtDossier"/>
              <w:rPr>
                <w:color w:val="auto"/>
              </w:rPr>
            </w:pPr>
            <w:r w:rsidRPr="00C61645">
              <w:rPr>
                <w:color w:val="auto"/>
              </w:rPr>
              <w:t>zwölf</w:t>
            </w:r>
            <w:r w:rsidR="00E61391" w:rsidRPr="00C61645">
              <w:rPr>
                <w:color w:val="auto"/>
              </w:rPr>
              <w:t xml:space="preserve"> Monate</w:t>
            </w:r>
          </w:p>
        </w:tc>
        <w:tc>
          <w:tcPr>
            <w:tcW w:w="2293" w:type="dxa"/>
          </w:tcPr>
          <w:p w14:paraId="6C2DDF10" w14:textId="77777777" w:rsidR="00E61391" w:rsidRPr="00C61645" w:rsidRDefault="00E61391" w:rsidP="00264A48">
            <w:pPr>
              <w:pStyle w:val="TabelleInhalt10PtDossier"/>
              <w:rPr>
                <w:color w:val="auto"/>
              </w:rPr>
            </w:pPr>
            <w:r w:rsidRPr="00C61645">
              <w:rPr>
                <w:color w:val="auto"/>
              </w:rPr>
              <w:t xml:space="preserve">Medikament A, </w:t>
            </w:r>
            <w:r w:rsidRPr="00C61645">
              <w:rPr>
                <w:color w:val="auto"/>
              </w:rPr>
              <w:br/>
              <w:t xml:space="preserve">Medikament B, </w:t>
            </w:r>
            <w:r w:rsidRPr="00C61645">
              <w:rPr>
                <w:color w:val="auto"/>
              </w:rPr>
              <w:br/>
              <w:t>Placebo</w:t>
            </w:r>
          </w:p>
        </w:tc>
      </w:tr>
      <w:tr w:rsidR="00C61645" w:rsidRPr="00C61645" w14:paraId="4AD568EC" w14:textId="77777777" w:rsidTr="007E4747">
        <w:trPr>
          <w:trHeight w:val="70"/>
        </w:trPr>
        <w:tc>
          <w:tcPr>
            <w:tcW w:w="1163" w:type="dxa"/>
          </w:tcPr>
          <w:p w14:paraId="67AA0D9C" w14:textId="77777777" w:rsidR="00E61391" w:rsidRPr="00C61645" w:rsidRDefault="00E61391" w:rsidP="00264A48">
            <w:pPr>
              <w:pStyle w:val="TabelleInhalt10PtDossier"/>
              <w:rPr>
                <w:color w:val="auto"/>
                <w:lang w:val="nb-NO"/>
              </w:rPr>
            </w:pPr>
          </w:p>
        </w:tc>
        <w:tc>
          <w:tcPr>
            <w:tcW w:w="1652" w:type="dxa"/>
          </w:tcPr>
          <w:p w14:paraId="01D91AB4" w14:textId="77777777" w:rsidR="00E61391" w:rsidRPr="00C61645" w:rsidRDefault="00E61391" w:rsidP="00264A48">
            <w:pPr>
              <w:pStyle w:val="TabelleInhalt10PtDossier"/>
              <w:rPr>
                <w:color w:val="auto"/>
              </w:rPr>
            </w:pPr>
          </w:p>
        </w:tc>
        <w:tc>
          <w:tcPr>
            <w:tcW w:w="1053" w:type="dxa"/>
          </w:tcPr>
          <w:p w14:paraId="00E216A1" w14:textId="77777777" w:rsidR="00E61391" w:rsidRPr="00C61645" w:rsidRDefault="00E61391" w:rsidP="00264A48">
            <w:pPr>
              <w:pStyle w:val="TabelleInhalt10PtDossier"/>
              <w:rPr>
                <w:color w:val="auto"/>
              </w:rPr>
            </w:pPr>
          </w:p>
        </w:tc>
        <w:tc>
          <w:tcPr>
            <w:tcW w:w="1592" w:type="dxa"/>
          </w:tcPr>
          <w:p w14:paraId="7C8ACA8C" w14:textId="77777777" w:rsidR="00E61391" w:rsidRPr="00C61645" w:rsidRDefault="00E61391" w:rsidP="00264A48">
            <w:pPr>
              <w:pStyle w:val="TabelleInhalt10PtDossier"/>
              <w:rPr>
                <w:color w:val="auto"/>
              </w:rPr>
            </w:pPr>
          </w:p>
        </w:tc>
        <w:tc>
          <w:tcPr>
            <w:tcW w:w="1461" w:type="dxa"/>
          </w:tcPr>
          <w:p w14:paraId="73894633" w14:textId="77777777" w:rsidR="00E61391" w:rsidRPr="00C61645" w:rsidRDefault="00E61391" w:rsidP="00264A48">
            <w:pPr>
              <w:pStyle w:val="TabelleInhalt10PtDossier"/>
              <w:rPr>
                <w:color w:val="auto"/>
              </w:rPr>
            </w:pPr>
          </w:p>
        </w:tc>
        <w:tc>
          <w:tcPr>
            <w:tcW w:w="2293" w:type="dxa"/>
          </w:tcPr>
          <w:p w14:paraId="74570E88" w14:textId="77777777" w:rsidR="00E61391" w:rsidRPr="00C61645" w:rsidRDefault="00E61391" w:rsidP="00264A48">
            <w:pPr>
              <w:pStyle w:val="TabelleInhalt10PtDossier"/>
              <w:rPr>
                <w:color w:val="auto"/>
              </w:rPr>
            </w:pPr>
          </w:p>
        </w:tc>
      </w:tr>
      <w:tr w:rsidR="00C61645" w:rsidRPr="00C61645" w14:paraId="37B50B0A" w14:textId="77777777" w:rsidTr="007E4747">
        <w:trPr>
          <w:trHeight w:val="70"/>
        </w:trPr>
        <w:tc>
          <w:tcPr>
            <w:tcW w:w="1163" w:type="dxa"/>
          </w:tcPr>
          <w:p w14:paraId="782706C3" w14:textId="77777777" w:rsidR="00E61391" w:rsidRPr="00C61645" w:rsidRDefault="00E61391" w:rsidP="00264A48">
            <w:pPr>
              <w:pStyle w:val="TabelleInhalt10PtDossier"/>
              <w:rPr>
                <w:color w:val="auto"/>
                <w:lang w:val="nb-NO"/>
              </w:rPr>
            </w:pPr>
          </w:p>
        </w:tc>
        <w:tc>
          <w:tcPr>
            <w:tcW w:w="1652" w:type="dxa"/>
          </w:tcPr>
          <w:p w14:paraId="0C3B6FAA" w14:textId="77777777" w:rsidR="00E61391" w:rsidRPr="00C61645" w:rsidRDefault="00E61391" w:rsidP="00264A48">
            <w:pPr>
              <w:pStyle w:val="TabelleInhalt10PtDossier"/>
              <w:rPr>
                <w:color w:val="auto"/>
              </w:rPr>
            </w:pPr>
          </w:p>
        </w:tc>
        <w:tc>
          <w:tcPr>
            <w:tcW w:w="1053" w:type="dxa"/>
          </w:tcPr>
          <w:p w14:paraId="5F3773F2" w14:textId="77777777" w:rsidR="00E61391" w:rsidRPr="00C61645" w:rsidRDefault="00E61391" w:rsidP="00264A48">
            <w:pPr>
              <w:pStyle w:val="TabelleInhalt10PtDossier"/>
              <w:rPr>
                <w:color w:val="auto"/>
              </w:rPr>
            </w:pPr>
          </w:p>
        </w:tc>
        <w:tc>
          <w:tcPr>
            <w:tcW w:w="1592" w:type="dxa"/>
          </w:tcPr>
          <w:p w14:paraId="6D67E4AD" w14:textId="77777777" w:rsidR="00E61391" w:rsidRPr="00C61645" w:rsidRDefault="00E61391" w:rsidP="00264A48">
            <w:pPr>
              <w:pStyle w:val="TabelleInhalt10PtDossier"/>
              <w:rPr>
                <w:color w:val="auto"/>
              </w:rPr>
            </w:pPr>
          </w:p>
        </w:tc>
        <w:tc>
          <w:tcPr>
            <w:tcW w:w="1461" w:type="dxa"/>
          </w:tcPr>
          <w:p w14:paraId="45BCB1EA" w14:textId="77777777" w:rsidR="00E61391" w:rsidRPr="00C61645" w:rsidRDefault="00E61391" w:rsidP="00264A48">
            <w:pPr>
              <w:pStyle w:val="TabelleInhalt10PtDossier"/>
              <w:rPr>
                <w:color w:val="auto"/>
              </w:rPr>
            </w:pPr>
          </w:p>
        </w:tc>
        <w:tc>
          <w:tcPr>
            <w:tcW w:w="2293" w:type="dxa"/>
          </w:tcPr>
          <w:p w14:paraId="73023B97" w14:textId="77777777" w:rsidR="00E61391" w:rsidRPr="00C61645" w:rsidRDefault="00E61391" w:rsidP="00264A48">
            <w:pPr>
              <w:pStyle w:val="TabelleInhalt10PtDossier"/>
              <w:rPr>
                <w:color w:val="auto"/>
              </w:rPr>
            </w:pPr>
          </w:p>
        </w:tc>
      </w:tr>
    </w:tbl>
    <w:p w14:paraId="299C84FA" w14:textId="21CCE14F" w:rsidR="002A38ED" w:rsidRPr="00C61645" w:rsidRDefault="002A38ED" w:rsidP="007E4747">
      <w:pPr>
        <w:pStyle w:val="FragestellungDossier"/>
        <w:spacing w:before="200"/>
        <w:rPr>
          <w:color w:val="auto"/>
        </w:rPr>
      </w:pPr>
      <w:r w:rsidRPr="00C61645">
        <w:rPr>
          <w:color w:val="auto"/>
        </w:rPr>
        <w:t xml:space="preserve">Geben Sie an, welchen Stand die Information in </w:t>
      </w:r>
      <w:r w:rsidRPr="00C61645">
        <w:rPr>
          <w:color w:val="auto"/>
        </w:rPr>
        <w:fldChar w:fldCharType="begin"/>
      </w:r>
      <w:r w:rsidRPr="00C61645">
        <w:rPr>
          <w:color w:val="auto"/>
        </w:rPr>
        <w:instrText xml:space="preserve"> REF _Ref281301796 \h </w:instrText>
      </w:r>
      <w:r w:rsidRPr="00C61645">
        <w:rPr>
          <w:color w:val="auto"/>
        </w:rPr>
      </w:r>
      <w:r w:rsidRPr="00C61645">
        <w:rPr>
          <w:color w:val="auto"/>
        </w:rPr>
        <w:fldChar w:fldCharType="separate"/>
      </w:r>
      <w:r w:rsidR="006D562A" w:rsidRPr="00C61645">
        <w:rPr>
          <w:color w:val="auto"/>
        </w:rPr>
        <w:t xml:space="preserve">Tabelle </w:t>
      </w:r>
      <w:r w:rsidR="006D562A">
        <w:rPr>
          <w:noProof/>
          <w:color w:val="auto"/>
        </w:rPr>
        <w:t>4</w:t>
      </w:r>
      <w:r w:rsidR="006D562A" w:rsidRPr="00C61645">
        <w:rPr>
          <w:noProof/>
          <w:color w:val="auto"/>
        </w:rPr>
        <w:t>-</w:t>
      </w:r>
      <w:r w:rsidR="006D562A">
        <w:rPr>
          <w:noProof/>
          <w:color w:val="auto"/>
        </w:rPr>
        <w:t>1</w:t>
      </w:r>
      <w:r w:rsidRPr="00C61645">
        <w:rPr>
          <w:color w:val="auto"/>
        </w:rPr>
        <w:fldChar w:fldCharType="end"/>
      </w:r>
      <w:r w:rsidRPr="00C61645">
        <w:rPr>
          <w:color w:val="auto"/>
        </w:rPr>
        <w:t xml:space="preserve"> hat, d</w:t>
      </w:r>
      <w:r w:rsidR="000B1DB7" w:rsidRPr="00C61645">
        <w:rPr>
          <w:color w:val="auto"/>
        </w:rPr>
        <w:t>as heißt</w:t>
      </w:r>
      <w:r w:rsidRPr="00C61645">
        <w:rPr>
          <w:color w:val="auto"/>
        </w:rPr>
        <w:t xml:space="preserve">. zu welchem Datum der Studienstatus abgebildet wird. Das Datum des Studienstatus soll nicht mehr als </w:t>
      </w:r>
      <w:r w:rsidR="0003588E" w:rsidRPr="00C61645">
        <w:rPr>
          <w:color w:val="auto"/>
        </w:rPr>
        <w:t>drei</w:t>
      </w:r>
      <w:r w:rsidRPr="00C61645">
        <w:rPr>
          <w:color w:val="auto"/>
        </w:rPr>
        <w:t xml:space="preserve"> Monate vor dem für die Einreichung des Dossiers maßgeblichen Zeitpunkt liegen.</w:t>
      </w:r>
    </w:p>
    <w:p w14:paraId="593C3427" w14:textId="563258ED" w:rsidR="00E4403D" w:rsidRPr="00C61645" w:rsidRDefault="00E4403D" w:rsidP="00566B4F">
      <w:pPr>
        <w:pStyle w:val="FragestellungDossier"/>
        <w:keepNext/>
        <w:keepLines/>
        <w:rPr>
          <w:color w:val="auto"/>
        </w:rPr>
      </w:pPr>
      <w:r w:rsidRPr="00C61645">
        <w:rPr>
          <w:color w:val="auto"/>
        </w:rPr>
        <w:t xml:space="preserve">Sofern Angaben zu Studien des pharmazeutischen Unternehmers im </w:t>
      </w:r>
      <w:r w:rsidR="00000CA2" w:rsidRPr="00C61645">
        <w:rPr>
          <w:color w:val="auto"/>
        </w:rPr>
        <w:t>EU-</w:t>
      </w:r>
      <w:r w:rsidRPr="00C61645">
        <w:rPr>
          <w:color w:val="auto"/>
        </w:rPr>
        <w:t xml:space="preserve">Dossier hinterlegt </w:t>
      </w:r>
      <w:r w:rsidR="00310AC2" w:rsidRPr="00C61645">
        <w:rPr>
          <w:color w:val="auto"/>
        </w:rPr>
        <w:t xml:space="preserve">sind und diese Grundlage der Nutzenbewertung nach § 35a SGB V sein sollen, </w:t>
      </w:r>
      <w:r w:rsidRPr="00C61645">
        <w:rPr>
          <w:color w:val="auto"/>
        </w:rPr>
        <w:t xml:space="preserve">ist auf die entsprechenden Abschnitte des </w:t>
      </w:r>
      <w:r w:rsidR="00E02C29" w:rsidRPr="00C61645">
        <w:rPr>
          <w:color w:val="auto"/>
        </w:rPr>
        <w:t>EU-</w:t>
      </w:r>
      <w:r w:rsidRPr="00C61645">
        <w:rPr>
          <w:color w:val="auto"/>
        </w:rPr>
        <w:t>Dossiers zu verweisen.</w:t>
      </w:r>
    </w:p>
    <w:p w14:paraId="74A6464E" w14:textId="77777777" w:rsidR="002A38ED" w:rsidRPr="00C61645" w:rsidRDefault="002A38ED" w:rsidP="00264A48">
      <w:pPr>
        <w:pStyle w:val="TextkrperDossier"/>
        <w:rPr>
          <w:color w:val="auto"/>
        </w:rPr>
      </w:pPr>
      <w:r w:rsidRPr="00C61645">
        <w:rPr>
          <w:color w:val="auto"/>
          <w:highlight w:val="darkGray"/>
        </w:rPr>
        <w:t>&lt;&lt; Angaben des pharmazeutischen Unternehmers &gt;&gt;</w:t>
      </w:r>
    </w:p>
    <w:p w14:paraId="2E355429" w14:textId="56700ACA" w:rsidR="002A38ED" w:rsidRPr="00C61645" w:rsidRDefault="002A38ED" w:rsidP="000B10CB">
      <w:pPr>
        <w:pStyle w:val="FragestellungDossier"/>
        <w:rPr>
          <w:color w:val="auto"/>
        </w:rPr>
      </w:pPr>
      <w:r w:rsidRPr="00C61645">
        <w:rPr>
          <w:color w:val="auto"/>
        </w:rPr>
        <w:t xml:space="preserve">Geben Sie in der nachfolgenden Tabelle an, welche der in </w:t>
      </w:r>
      <w:r w:rsidRPr="00C61645">
        <w:rPr>
          <w:color w:val="auto"/>
        </w:rPr>
        <w:fldChar w:fldCharType="begin"/>
      </w:r>
      <w:r w:rsidRPr="00C61645">
        <w:rPr>
          <w:color w:val="auto"/>
        </w:rPr>
        <w:instrText xml:space="preserve"> REF _Ref281301796 \h </w:instrText>
      </w:r>
      <w:r w:rsidRPr="00C61645">
        <w:rPr>
          <w:color w:val="auto"/>
        </w:rPr>
      </w:r>
      <w:r w:rsidRPr="00C61645">
        <w:rPr>
          <w:color w:val="auto"/>
        </w:rPr>
        <w:fldChar w:fldCharType="separate"/>
      </w:r>
      <w:r w:rsidR="006D562A" w:rsidRPr="00C61645">
        <w:rPr>
          <w:color w:val="auto"/>
        </w:rPr>
        <w:t xml:space="preserve">Tabelle </w:t>
      </w:r>
      <w:r w:rsidR="006D562A">
        <w:rPr>
          <w:noProof/>
          <w:color w:val="auto"/>
        </w:rPr>
        <w:t>4</w:t>
      </w:r>
      <w:r w:rsidR="006D562A" w:rsidRPr="00C61645">
        <w:rPr>
          <w:noProof/>
          <w:color w:val="auto"/>
        </w:rPr>
        <w:t>-</w:t>
      </w:r>
      <w:r w:rsidR="006D562A">
        <w:rPr>
          <w:noProof/>
          <w:color w:val="auto"/>
        </w:rPr>
        <w:t>1</w:t>
      </w:r>
      <w:r w:rsidRPr="00C61645">
        <w:rPr>
          <w:color w:val="auto"/>
        </w:rPr>
        <w:fldChar w:fldCharType="end"/>
      </w:r>
      <w:r w:rsidRPr="00C61645">
        <w:rPr>
          <w:color w:val="auto"/>
        </w:rPr>
        <w:t xml:space="preserve"> genannten Studien nicht für die Nutzenbewertung herangezogen wurden. Begründen Sie dabei jeweils die Nichtberücksichtigung. Fügen Sie für jede Studie eine neue Zeile ein.</w:t>
      </w:r>
    </w:p>
    <w:p w14:paraId="707D78F2" w14:textId="26E995C6" w:rsidR="00E4403D" w:rsidRPr="00C61645" w:rsidRDefault="00E4403D" w:rsidP="000B10CB">
      <w:pPr>
        <w:pStyle w:val="FragestellungDossier"/>
        <w:rPr>
          <w:color w:val="auto"/>
        </w:rPr>
      </w:pPr>
      <w:r w:rsidRPr="00C61645">
        <w:rPr>
          <w:color w:val="auto"/>
        </w:rPr>
        <w:t xml:space="preserve">Sofern Ausschlussgründe für Studien des pharmazeutischen Unternehmers im </w:t>
      </w:r>
      <w:r w:rsidR="00986447"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E02C29" w:rsidRPr="00C61645">
        <w:rPr>
          <w:color w:val="auto"/>
        </w:rPr>
        <w:t>EU-</w:t>
      </w:r>
      <w:r w:rsidRPr="00C61645">
        <w:rPr>
          <w:color w:val="auto"/>
        </w:rPr>
        <w:t>Dossiers zu verweisen.</w:t>
      </w:r>
    </w:p>
    <w:p w14:paraId="4EEA7F5C" w14:textId="04B373FB" w:rsidR="002A38ED" w:rsidRPr="00C61645" w:rsidRDefault="002A38ED" w:rsidP="00264A48">
      <w:pPr>
        <w:pStyle w:val="Tabelle-BeschriftungDossier"/>
        <w:rPr>
          <w:color w:val="auto"/>
        </w:rPr>
      </w:pPr>
      <w:bookmarkStart w:id="72" w:name="_Ref280113467"/>
      <w:bookmarkStart w:id="73" w:name="_Ref280876001"/>
      <w:bookmarkStart w:id="74" w:name="_Toc201140135"/>
      <w:r w:rsidRPr="00C61645">
        <w:rPr>
          <w:color w:val="auto"/>
        </w:rPr>
        <w:t xml:space="preserve">Tabelle </w:t>
      </w:r>
      <w:bookmarkEnd w:id="72"/>
      <w:r w:rsidRPr="00C61645">
        <w:rPr>
          <w:color w:val="auto"/>
        </w:rPr>
        <w:fldChar w:fldCharType="begin"/>
      </w:r>
      <w:r w:rsidRPr="00C61645">
        <w:rPr>
          <w:color w:val="auto"/>
        </w:rPr>
        <w:instrText xml:space="preserve"> STYLEREF 1 \s </w:instrText>
      </w:r>
      <w:r w:rsidRPr="00C61645">
        <w:rPr>
          <w:color w:val="auto"/>
        </w:rPr>
        <w:fldChar w:fldCharType="separate"/>
      </w:r>
      <w:r w:rsidR="006D562A">
        <w:rPr>
          <w:noProof/>
          <w:color w:val="auto"/>
        </w:rPr>
        <w:t>4</w:t>
      </w:r>
      <w:r w:rsidRPr="00C61645">
        <w:rPr>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w:t>
      </w:r>
      <w:r w:rsidR="00BB4424" w:rsidRPr="00C61645">
        <w:rPr>
          <w:noProof/>
          <w:color w:val="auto"/>
        </w:rPr>
        <w:fldChar w:fldCharType="end"/>
      </w:r>
      <w:bookmarkEnd w:id="73"/>
      <w:r w:rsidRPr="00C61645">
        <w:rPr>
          <w:color w:val="auto"/>
        </w:rPr>
        <w:t>: Studien des pharmazeutischen Unternehmers, die nicht für die Nutzenbewertung herangezogen wurden – RCT mit dem zu bewertenden Arzneimittel</w:t>
      </w:r>
      <w:bookmarkEnd w:id="7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7"/>
      </w:tblGrid>
      <w:tr w:rsidR="00C61645" w:rsidRPr="00C61645" w14:paraId="136E9027" w14:textId="77777777" w:rsidTr="00736569">
        <w:trPr>
          <w:trHeight w:val="20"/>
          <w:tblHeader/>
        </w:trPr>
        <w:tc>
          <w:tcPr>
            <w:tcW w:w="2835" w:type="dxa"/>
          </w:tcPr>
          <w:p w14:paraId="1524DDCB" w14:textId="77777777" w:rsidR="002A38ED" w:rsidRPr="00C61645" w:rsidRDefault="002A38ED" w:rsidP="00736569">
            <w:pPr>
              <w:pStyle w:val="TabelleSpaltenberschrift10PtDossier"/>
              <w:rPr>
                <w:color w:val="auto"/>
              </w:rPr>
            </w:pPr>
            <w:r w:rsidRPr="00C61645">
              <w:rPr>
                <w:color w:val="auto"/>
              </w:rPr>
              <w:t>Studienbezeichnung</w:t>
            </w:r>
          </w:p>
        </w:tc>
        <w:tc>
          <w:tcPr>
            <w:tcW w:w="6237" w:type="dxa"/>
          </w:tcPr>
          <w:p w14:paraId="425D6167" w14:textId="77777777" w:rsidR="002A38ED" w:rsidRPr="00C61645" w:rsidRDefault="002A38ED" w:rsidP="00264A48">
            <w:pPr>
              <w:pStyle w:val="TabelleSpaltenberschrift10PtDossier"/>
              <w:rPr>
                <w:color w:val="auto"/>
              </w:rPr>
            </w:pPr>
            <w:r w:rsidRPr="00C61645">
              <w:rPr>
                <w:color w:val="auto"/>
              </w:rPr>
              <w:t xml:space="preserve">Begründung für die </w:t>
            </w:r>
            <w:r w:rsidRPr="00C61645">
              <w:rPr>
                <w:color w:val="auto"/>
              </w:rPr>
              <w:br/>
              <w:t>Nichtberücksichtigung der Studie</w:t>
            </w:r>
          </w:p>
        </w:tc>
      </w:tr>
      <w:tr w:rsidR="00C61645" w:rsidRPr="00C61645" w14:paraId="03F8C5A9" w14:textId="77777777" w:rsidTr="00736569">
        <w:trPr>
          <w:trHeight w:val="283"/>
        </w:trPr>
        <w:tc>
          <w:tcPr>
            <w:tcW w:w="2835" w:type="dxa"/>
            <w:vAlign w:val="center"/>
          </w:tcPr>
          <w:p w14:paraId="139CD295" w14:textId="77777777" w:rsidR="002A38ED" w:rsidRPr="00C61645" w:rsidRDefault="002A38ED" w:rsidP="00264A48">
            <w:pPr>
              <w:pStyle w:val="TabelleInhalt10PtDossier"/>
              <w:rPr>
                <w:color w:val="auto"/>
                <w:lang w:val="nb-NO"/>
              </w:rPr>
            </w:pPr>
          </w:p>
        </w:tc>
        <w:tc>
          <w:tcPr>
            <w:tcW w:w="6237" w:type="dxa"/>
            <w:vAlign w:val="center"/>
          </w:tcPr>
          <w:p w14:paraId="02474A44" w14:textId="77777777" w:rsidR="002A38ED" w:rsidRPr="00C61645" w:rsidRDefault="002A38ED" w:rsidP="00264A48">
            <w:pPr>
              <w:pStyle w:val="TabelleInhalt10PtDossier"/>
              <w:rPr>
                <w:color w:val="auto"/>
              </w:rPr>
            </w:pPr>
          </w:p>
        </w:tc>
      </w:tr>
      <w:tr w:rsidR="00C61645" w:rsidRPr="00C61645" w14:paraId="3122F571" w14:textId="77777777" w:rsidTr="00736569">
        <w:trPr>
          <w:trHeight w:val="283"/>
        </w:trPr>
        <w:tc>
          <w:tcPr>
            <w:tcW w:w="2835" w:type="dxa"/>
            <w:vAlign w:val="center"/>
          </w:tcPr>
          <w:p w14:paraId="79C3854A" w14:textId="77777777" w:rsidR="002A38ED" w:rsidRPr="00C61645" w:rsidRDefault="002A38ED" w:rsidP="00264A48">
            <w:pPr>
              <w:pStyle w:val="TabelleInhalt10PtDossier"/>
              <w:rPr>
                <w:color w:val="auto"/>
                <w:lang w:val="nb-NO"/>
              </w:rPr>
            </w:pPr>
          </w:p>
        </w:tc>
        <w:tc>
          <w:tcPr>
            <w:tcW w:w="6237" w:type="dxa"/>
            <w:vAlign w:val="center"/>
          </w:tcPr>
          <w:p w14:paraId="5CDD4EC0" w14:textId="77777777" w:rsidR="002A38ED" w:rsidRPr="00C61645" w:rsidRDefault="002A38ED" w:rsidP="00264A48">
            <w:pPr>
              <w:pStyle w:val="TabelleInhalt10PtDossier"/>
              <w:rPr>
                <w:color w:val="auto"/>
                <w:lang w:val="nb-NO"/>
              </w:rPr>
            </w:pPr>
          </w:p>
        </w:tc>
      </w:tr>
      <w:tr w:rsidR="00C61645" w:rsidRPr="00C61645" w14:paraId="14965F26" w14:textId="77777777" w:rsidTr="00736569">
        <w:trPr>
          <w:trHeight w:val="283"/>
        </w:trPr>
        <w:tc>
          <w:tcPr>
            <w:tcW w:w="2835" w:type="dxa"/>
            <w:vAlign w:val="center"/>
          </w:tcPr>
          <w:p w14:paraId="252EB3CA" w14:textId="77777777" w:rsidR="002A38ED" w:rsidRPr="00C61645" w:rsidRDefault="002A38ED" w:rsidP="00264A48">
            <w:pPr>
              <w:pStyle w:val="TabelleInhalt10PtDossier"/>
              <w:rPr>
                <w:color w:val="auto"/>
                <w:lang w:val="nb-NO"/>
              </w:rPr>
            </w:pPr>
          </w:p>
        </w:tc>
        <w:tc>
          <w:tcPr>
            <w:tcW w:w="6237" w:type="dxa"/>
            <w:vAlign w:val="center"/>
          </w:tcPr>
          <w:p w14:paraId="0BB407A8" w14:textId="77777777" w:rsidR="002A38ED" w:rsidRPr="00C61645" w:rsidRDefault="002A38ED" w:rsidP="00264A48">
            <w:pPr>
              <w:pStyle w:val="TabelleInhalt10PtDossier"/>
              <w:rPr>
                <w:color w:val="auto"/>
              </w:rPr>
            </w:pPr>
          </w:p>
        </w:tc>
      </w:tr>
    </w:tbl>
    <w:p w14:paraId="39E9AFFC" w14:textId="0AFF202E" w:rsidR="002A38ED" w:rsidRPr="00C61645" w:rsidRDefault="002A38ED" w:rsidP="009B0BA0">
      <w:pPr>
        <w:pStyle w:val="berschrift5"/>
        <w:rPr>
          <w:color w:val="auto"/>
        </w:rPr>
      </w:pPr>
      <w:bookmarkStart w:id="75" w:name="_Ref280185111"/>
      <w:bookmarkStart w:id="76" w:name="_Ref280187977"/>
      <w:bookmarkStart w:id="77" w:name="_Toc201140089"/>
      <w:r w:rsidRPr="00C61645">
        <w:rPr>
          <w:color w:val="auto"/>
        </w:rPr>
        <w:t xml:space="preserve">Studien aus der bibliografischen </w:t>
      </w:r>
      <w:r w:rsidR="006C037E" w:rsidRPr="00C61645">
        <w:rPr>
          <w:color w:val="auto"/>
        </w:rPr>
        <w:t>R</w:t>
      </w:r>
      <w:r w:rsidRPr="00C61645">
        <w:rPr>
          <w:color w:val="auto"/>
        </w:rPr>
        <w:t>echerche</w:t>
      </w:r>
      <w:bookmarkEnd w:id="75"/>
      <w:bookmarkEnd w:id="76"/>
      <w:bookmarkEnd w:id="77"/>
    </w:p>
    <w:p w14:paraId="551133AF" w14:textId="723B9115" w:rsidR="002A38ED" w:rsidRPr="00C61645" w:rsidRDefault="00E16DCD" w:rsidP="000B10CB">
      <w:pPr>
        <w:pStyle w:val="FragestellungDossier"/>
        <w:rPr>
          <w:color w:val="auto"/>
        </w:rPr>
      </w:pPr>
      <w:r w:rsidRPr="00C61645">
        <w:rPr>
          <w:color w:val="auto"/>
        </w:rPr>
        <w:t>B</w:t>
      </w:r>
      <w:r w:rsidR="002A38ED" w:rsidRPr="00C61645">
        <w:rPr>
          <w:color w:val="auto"/>
        </w:rPr>
        <w:t xml:space="preserve">eschreiben Sie nachfolgend das Ergebnis der </w:t>
      </w:r>
      <w:r w:rsidR="00175391" w:rsidRPr="00C61645">
        <w:rPr>
          <w:color w:val="auto"/>
        </w:rPr>
        <w:t xml:space="preserve">bibliografischen </w:t>
      </w:r>
      <w:r w:rsidR="00D327C5" w:rsidRPr="00C61645">
        <w:rPr>
          <w:color w:val="auto"/>
        </w:rPr>
        <w:t>R</w:t>
      </w:r>
      <w:r w:rsidR="002A38ED" w:rsidRPr="00C61645">
        <w:rPr>
          <w:color w:val="auto"/>
        </w:rPr>
        <w:t>echerche. Illustrieren Sie den Selektionsprozess und das Ergebnis der Selektion mit einem Flussdiagramm. Geben Sie dabei an, wie viele Treffer sich insgesamt (d</w:t>
      </w:r>
      <w:r w:rsidR="0003588E" w:rsidRPr="00C61645">
        <w:rPr>
          <w:color w:val="auto"/>
        </w:rPr>
        <w:t>as heißt</w:t>
      </w:r>
      <w:r w:rsidR="002A38ED" w:rsidRPr="00C61645">
        <w:rPr>
          <w:color w:val="auto"/>
        </w:rPr>
        <w:t xml:space="preserve"> über alle durchsuchten Datenbanken) aus der bibliografischen </w:t>
      </w:r>
      <w:r w:rsidR="006C037E" w:rsidRPr="00C61645">
        <w:rPr>
          <w:color w:val="auto"/>
        </w:rPr>
        <w:t>R</w:t>
      </w:r>
      <w:r w:rsidR="002A38ED" w:rsidRPr="00C61645">
        <w:rPr>
          <w:color w:val="auto"/>
        </w:rPr>
        <w:t xml:space="preserve">echerche ergeben haben, wie viele Treffer sich nach Entfernung von Dubletten ergeben haben, wie viele Treffer nach Sichtung von Titel und, sofern vorhanden, Abstract als nicht relevant angesehen wurden, wie viele Treffer im Volltext gesichtet wurden, wie viele der im Volltext gesichteten Treffer nicht relevant waren (mit Angabe der Ausschlussgründe) und wie viele relevante Treffer verblieben. Geben Sie zu den relevanten Treffern an, wie vielen Einzelstudien diese zuzuordnen sind. Listen Sie die im Volltext gesichteten und ausgeschlossenen </w:t>
      </w:r>
      <w:r w:rsidR="009F5042" w:rsidRPr="00C61645">
        <w:rPr>
          <w:color w:val="auto"/>
        </w:rPr>
        <w:t xml:space="preserve">Dokumente </w:t>
      </w:r>
      <w:r w:rsidR="002A38ED" w:rsidRPr="00C61645">
        <w:rPr>
          <w:color w:val="auto"/>
        </w:rPr>
        <w:t xml:space="preserve">unter Nennung des Ausschlussgrunds in </w:t>
      </w:r>
      <w:r w:rsidR="002A38ED" w:rsidRPr="00C61645">
        <w:rPr>
          <w:color w:val="auto"/>
        </w:rPr>
        <w:fldChar w:fldCharType="begin"/>
      </w:r>
      <w:r w:rsidR="002A38ED" w:rsidRPr="00C61645">
        <w:rPr>
          <w:color w:val="auto"/>
        </w:rPr>
        <w:instrText xml:space="preserve"> REF _Ref281484083 \r \h </w:instrText>
      </w:r>
      <w:r w:rsidR="002A38ED" w:rsidRPr="00C61645">
        <w:rPr>
          <w:color w:val="auto"/>
        </w:rPr>
      </w:r>
      <w:r w:rsidR="002A38ED" w:rsidRPr="00C61645">
        <w:rPr>
          <w:color w:val="auto"/>
        </w:rPr>
        <w:fldChar w:fldCharType="separate"/>
      </w:r>
      <w:r w:rsidR="006D562A">
        <w:rPr>
          <w:color w:val="auto"/>
        </w:rPr>
        <w:t>Anhang 4-C</w:t>
      </w:r>
      <w:r w:rsidR="002A38ED" w:rsidRPr="00C61645">
        <w:rPr>
          <w:color w:val="auto"/>
        </w:rPr>
        <w:fldChar w:fldCharType="end"/>
      </w:r>
      <w:r w:rsidR="002A38ED" w:rsidRPr="00C61645">
        <w:rPr>
          <w:color w:val="auto"/>
        </w:rPr>
        <w:t>.</w:t>
      </w:r>
    </w:p>
    <w:p w14:paraId="0FF891F3" w14:textId="2D435F2F" w:rsidR="002A38ED" w:rsidRPr="00C61645" w:rsidRDefault="002A38ED" w:rsidP="00421F9F">
      <w:pPr>
        <w:pStyle w:val="FragestellungDossier"/>
        <w:rPr>
          <w:color w:val="auto"/>
        </w:rPr>
      </w:pPr>
      <w:r w:rsidRPr="00C61645">
        <w:rPr>
          <w:color w:val="auto"/>
        </w:rPr>
        <w:t xml:space="preserve">[Anmerkung: „Relevanz“ bezieht sich in diesem Zusammenhang auf die im Abschnitt </w:t>
      </w:r>
      <w:r w:rsidRPr="00C61645">
        <w:rPr>
          <w:color w:val="auto"/>
        </w:rPr>
        <w:fldChar w:fldCharType="begin"/>
      </w:r>
      <w:r w:rsidRPr="00C61645">
        <w:rPr>
          <w:color w:val="auto"/>
        </w:rPr>
        <w:instrText xml:space="preserve"> REF _Ref281301876 \r \h </w:instrText>
      </w:r>
      <w:r w:rsidRPr="00C61645">
        <w:rPr>
          <w:color w:val="auto"/>
        </w:rPr>
      </w:r>
      <w:r w:rsidRPr="00C61645">
        <w:rPr>
          <w:color w:val="auto"/>
        </w:rPr>
        <w:fldChar w:fldCharType="separate"/>
      </w:r>
      <w:r w:rsidR="006D562A">
        <w:rPr>
          <w:color w:val="auto"/>
        </w:rPr>
        <w:t>4.2.2</w:t>
      </w:r>
      <w:r w:rsidRPr="00C61645">
        <w:rPr>
          <w:color w:val="auto"/>
        </w:rPr>
        <w:fldChar w:fldCharType="end"/>
      </w:r>
      <w:r w:rsidRPr="00C61645">
        <w:rPr>
          <w:color w:val="auto"/>
        </w:rPr>
        <w:t xml:space="preserve"> genannten Kriterien für den Einschluss von Studien in die Nutzenbewertung.] </w:t>
      </w:r>
    </w:p>
    <w:p w14:paraId="4E03D4CB" w14:textId="397E00D0" w:rsidR="00343C28" w:rsidRPr="00C61645" w:rsidRDefault="00343C28" w:rsidP="00421F9F">
      <w:pPr>
        <w:pStyle w:val="FragestellungDossier"/>
        <w:rPr>
          <w:color w:val="auto"/>
        </w:rPr>
      </w:pPr>
      <w:r w:rsidRPr="00C61645">
        <w:rPr>
          <w:color w:val="auto"/>
        </w:rPr>
        <w:t xml:space="preserve">Geben Sie im Flussdiagramm auch das Datum der Recherche an. Die Recherche soll nicht mehr als </w:t>
      </w:r>
      <w:r w:rsidR="0003588E" w:rsidRPr="00C61645">
        <w:rPr>
          <w:color w:val="auto"/>
        </w:rPr>
        <w:t>drei</w:t>
      </w:r>
      <w:r w:rsidRPr="00C61645">
        <w:rPr>
          <w:color w:val="auto"/>
        </w:rPr>
        <w:t xml:space="preserve"> Monate vor dem für die Einreichung des Dossiers maßgeblichen Zeitpunkt liegen.</w:t>
      </w:r>
    </w:p>
    <w:p w14:paraId="04074E76" w14:textId="582BA6BE" w:rsidR="002A38ED" w:rsidRPr="00C61645" w:rsidRDefault="002A38ED" w:rsidP="00421F9F">
      <w:pPr>
        <w:pStyle w:val="FragestellungDossier"/>
        <w:rPr>
          <w:color w:val="auto"/>
        </w:rPr>
      </w:pPr>
      <w:r w:rsidRPr="00C61645">
        <w:rPr>
          <w:color w:val="auto"/>
        </w:rPr>
        <w:t xml:space="preserve">Orientieren Sie sich bei der Erstellung des Flussdiagramms an dem nachfolgenden Beispiel. </w:t>
      </w:r>
    </w:p>
    <w:p w14:paraId="1DA8A9A2" w14:textId="5ED84C18" w:rsidR="00E4403D" w:rsidRPr="00C61645" w:rsidRDefault="00E4403D" w:rsidP="00421F9F">
      <w:pPr>
        <w:pStyle w:val="FragestellungDossier"/>
        <w:rPr>
          <w:color w:val="auto"/>
        </w:rPr>
      </w:pPr>
      <w:r w:rsidRPr="00C61645">
        <w:rPr>
          <w:color w:val="auto"/>
        </w:rPr>
        <w:t xml:space="preserve">Sofern Angaben zu Studien aus der bibliographischen </w:t>
      </w:r>
      <w:r w:rsidR="00D327C5" w:rsidRPr="00C61645">
        <w:rPr>
          <w:color w:val="auto"/>
        </w:rPr>
        <w:t>R</w:t>
      </w:r>
      <w:r w:rsidRPr="00C61645">
        <w:rPr>
          <w:color w:val="auto"/>
        </w:rPr>
        <w:t xml:space="preserve">echerche im </w:t>
      </w:r>
      <w:r w:rsidR="00C72C26" w:rsidRPr="00C61645">
        <w:rPr>
          <w:color w:val="auto"/>
        </w:rPr>
        <w:t>EU-Dossier</w:t>
      </w:r>
      <w:r w:rsidRPr="00C61645">
        <w:rPr>
          <w:color w:val="auto"/>
        </w:rPr>
        <w:t xml:space="preserve">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E02C29" w:rsidRPr="00C61645">
        <w:rPr>
          <w:color w:val="auto"/>
        </w:rPr>
        <w:t>EU-</w:t>
      </w:r>
      <w:r w:rsidRPr="00C61645">
        <w:rPr>
          <w:color w:val="auto"/>
        </w:rPr>
        <w:t>Dossiers zu verweisen.</w:t>
      </w:r>
    </w:p>
    <w:p w14:paraId="2759A8C2" w14:textId="2359C95E" w:rsidR="002A38ED" w:rsidRPr="00C61645" w:rsidRDefault="004F3087" w:rsidP="00264A48">
      <w:pPr>
        <w:pStyle w:val="AbbildungDossier"/>
        <w:rPr>
          <w:color w:val="auto"/>
        </w:rPr>
      </w:pPr>
      <w:r w:rsidRPr="00C61645">
        <w:rPr>
          <w:color w:val="auto"/>
        </w:rPr>
        <w:object w:dxaOrig="8964" w:dyaOrig="12281" w14:anchorId="26510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k mit Kästchen, die durch Pfeile miteinander verbunden sind. &#10;Inhalt oberstes Kästchen: &quot;Suche am tt.mm.jjjj; Treffer n= &quot; &#10;vertikaler Pfeil zu weiterem Kästchen mit dem Inhalt &quot;Titel-/Abstractscreening n= &quot;&#10;von dem vorherigen Pfeil geht mittig ein weiterer Pfeil horizontal ab zu einem Kästchen mit dem Inhalt &quot;Ausschluss Duplikate n=&quot;&#10;&#10;von dem letzten vertikal gelegenen Kästchen geht wieder vertikal ein Pfeil zu dem Kästchen mit dem Inhalt &quot;Volltextscreening n= &quot; &#10;von dem Pfeil geht wieder mittig ein anderer Pfil in horizentale Richtung ab zu einem Kästchen mit dem Inhalt &quot;nicht relevant n=&quot;&#10;&#10;von dem letzten vertikal gelegenen Kästchen geht wieder vertikal ein Pfeil zu dem Kästchen mit dem Inhalt &quot;&#10;&#10;von dem Pfeil geht wieder mittig ein anderer Pfeil horizontal ab zu dem Kästchen mit dem Inhalt &quot; nicht relevant n= ; Ausschlussgründe: Ausschlussgrund 1 ...n=..; Ausschlussgrund 2...n=..&quot;" style="width:399.75pt;height:532.5pt" o:ole="" o:allowoverlap="f">
            <v:imagedata r:id="rId16" o:title=""/>
          </v:shape>
          <o:OLEObject Type="Embed" ProgID="Visio.Drawing.11" ShapeID="_x0000_i1025" DrawAspect="Content" ObjectID="_1825145438" r:id="rId17"/>
        </w:object>
      </w:r>
    </w:p>
    <w:p w14:paraId="35ABF48B" w14:textId="651F1B2B" w:rsidR="002A38ED" w:rsidRPr="00C61645" w:rsidRDefault="002A38ED" w:rsidP="00AC6FB9">
      <w:pPr>
        <w:pStyle w:val="Abbildung-BeschriftungDossier"/>
        <w:jc w:val="both"/>
        <w:rPr>
          <w:color w:val="auto"/>
        </w:rPr>
      </w:pPr>
      <w:bookmarkStart w:id="78" w:name="_Toc201140163"/>
      <w:r w:rsidRPr="00C61645">
        <w:rPr>
          <w:color w:val="auto"/>
        </w:rPr>
        <w:t xml:space="preserve">Abbildung </w:t>
      </w:r>
      <w:r w:rsidR="00BB4424" w:rsidRPr="00C61645">
        <w:rPr>
          <w:noProof/>
          <w:color w:val="auto"/>
        </w:rPr>
        <w:fldChar w:fldCharType="begin"/>
      </w:r>
      <w:r w:rsidR="00BB4424" w:rsidRPr="00C61645">
        <w:rPr>
          <w:noProof/>
          <w:color w:val="auto"/>
        </w:rPr>
        <w:instrText xml:space="preserve"> SEQ Abbildung \* ARABIC </w:instrText>
      </w:r>
      <w:r w:rsidR="00BB4424" w:rsidRPr="00C61645">
        <w:rPr>
          <w:noProof/>
          <w:color w:val="auto"/>
        </w:rPr>
        <w:fldChar w:fldCharType="separate"/>
      </w:r>
      <w:r w:rsidR="006D562A">
        <w:rPr>
          <w:noProof/>
          <w:color w:val="auto"/>
        </w:rPr>
        <w:t>1</w:t>
      </w:r>
      <w:r w:rsidR="00BB4424" w:rsidRPr="00C61645">
        <w:rPr>
          <w:noProof/>
          <w:color w:val="auto"/>
        </w:rPr>
        <w:fldChar w:fldCharType="end"/>
      </w:r>
      <w:r w:rsidRPr="00C61645">
        <w:rPr>
          <w:color w:val="auto"/>
        </w:rPr>
        <w:t xml:space="preserve">: Flussdiagramm der bibliografischen </w:t>
      </w:r>
      <w:r w:rsidR="00D327C5" w:rsidRPr="00C61645">
        <w:rPr>
          <w:color w:val="auto"/>
        </w:rPr>
        <w:t>R</w:t>
      </w:r>
      <w:r w:rsidRPr="00C61645">
        <w:rPr>
          <w:color w:val="auto"/>
        </w:rPr>
        <w:t>echerche – Suche nach randomisierten kontrollierten Studien mit dem zu bewertenden Arzneimittel</w:t>
      </w:r>
      <w:bookmarkEnd w:id="78"/>
    </w:p>
    <w:p w14:paraId="15796B25" w14:textId="0E66AD54" w:rsidR="002A38ED" w:rsidRPr="00C61645" w:rsidRDefault="002A38ED" w:rsidP="009B0BA0">
      <w:pPr>
        <w:pStyle w:val="berschrift5"/>
        <w:rPr>
          <w:color w:val="auto"/>
        </w:rPr>
      </w:pPr>
      <w:bookmarkStart w:id="79" w:name="_Ref280185112"/>
      <w:bookmarkStart w:id="80" w:name="_Toc201140090"/>
      <w:r w:rsidRPr="00C61645">
        <w:rPr>
          <w:color w:val="auto"/>
        </w:rPr>
        <w:t>Studien aus der Suche in Studienregistern</w:t>
      </w:r>
      <w:bookmarkEnd w:id="79"/>
      <w:r w:rsidR="00B36103" w:rsidRPr="00C61645">
        <w:rPr>
          <w:color w:val="auto"/>
        </w:rPr>
        <w:t>/</w:t>
      </w:r>
      <w:r w:rsidR="0061735E" w:rsidRPr="00C61645">
        <w:rPr>
          <w:color w:val="auto"/>
        </w:rPr>
        <w:t xml:space="preserve"> Studienergebnisdatenbanken</w:t>
      </w:r>
      <w:bookmarkEnd w:id="80"/>
    </w:p>
    <w:p w14:paraId="6E1039CA" w14:textId="7B2122F8" w:rsidR="002A38ED" w:rsidRPr="00C61645" w:rsidRDefault="002A38ED" w:rsidP="00421F9F">
      <w:pPr>
        <w:pStyle w:val="FragestellungDossier"/>
        <w:rPr>
          <w:color w:val="auto"/>
        </w:rPr>
      </w:pPr>
      <w:r w:rsidRPr="00C61645">
        <w:rPr>
          <w:color w:val="auto"/>
        </w:rPr>
        <w:t>Beschreiben Sie in der nachfolgenden Tabelle alle relevanten Studien, die durch die Suche in Studienregistern</w:t>
      </w:r>
      <w:r w:rsidR="00B36103" w:rsidRPr="00C61645">
        <w:rPr>
          <w:color w:val="auto"/>
        </w:rPr>
        <w:t>/</w:t>
      </w:r>
      <w:r w:rsidR="0061735E" w:rsidRPr="00C61645">
        <w:rPr>
          <w:color w:val="auto"/>
        </w:rPr>
        <w:t>Studienergebnisdatenbanken</w:t>
      </w:r>
      <w:r w:rsidRPr="00C61645">
        <w:rPr>
          <w:color w:val="auto"/>
        </w:rPr>
        <w:t xml:space="preserve"> identifiziert wurden. Geben Sie dabei an, in welchem Studienregiste</w:t>
      </w:r>
      <w:r w:rsidR="0061735E" w:rsidRPr="00C61645">
        <w:rPr>
          <w:color w:val="auto"/>
        </w:rPr>
        <w:t>/Studienergebnisdatenbank</w:t>
      </w:r>
      <w:r w:rsidRPr="00C61645">
        <w:rPr>
          <w:color w:val="auto"/>
        </w:rPr>
        <w:t xml:space="preserve"> die Studie identifiziert wurde und welche Dokumente dort zur Studie jeweils hinterlegt sind (z</w:t>
      </w:r>
      <w:r w:rsidR="0003588E" w:rsidRPr="00C61645">
        <w:rPr>
          <w:color w:val="auto"/>
        </w:rPr>
        <w:t>um Beispiel</w:t>
      </w:r>
      <w:r w:rsidRPr="00C61645">
        <w:rPr>
          <w:color w:val="auto"/>
        </w:rPr>
        <w:t xml:space="preserve"> Studienregistereintrag, Bericht über Studienergebnisse et</w:t>
      </w:r>
      <w:r w:rsidR="0003588E" w:rsidRPr="00C61645">
        <w:rPr>
          <w:color w:val="auto"/>
        </w:rPr>
        <w:t xml:space="preserve"> cetera</w:t>
      </w:r>
      <w:r w:rsidRPr="00C61645">
        <w:rPr>
          <w:color w:val="auto"/>
        </w:rPr>
        <w:t xml:space="preserve">). Geben Sie auch an, ob die Studie in der Liste der Studien des pharmazeutischen Unternehmers enthalten ist (siehe </w:t>
      </w:r>
      <w:r w:rsidRPr="00C61645">
        <w:rPr>
          <w:color w:val="auto"/>
        </w:rPr>
        <w:fldChar w:fldCharType="begin"/>
      </w:r>
      <w:r w:rsidRPr="00C61645">
        <w:rPr>
          <w:color w:val="auto"/>
        </w:rPr>
        <w:instrText xml:space="preserve"> REF _Ref281301796 \h </w:instrText>
      </w:r>
      <w:r w:rsidRPr="00C61645">
        <w:rPr>
          <w:color w:val="auto"/>
        </w:rPr>
      </w:r>
      <w:r w:rsidRPr="00C61645">
        <w:rPr>
          <w:color w:val="auto"/>
        </w:rPr>
        <w:fldChar w:fldCharType="separate"/>
      </w:r>
      <w:r w:rsidR="006D562A" w:rsidRPr="00C61645">
        <w:rPr>
          <w:color w:val="auto"/>
        </w:rPr>
        <w:t xml:space="preserve">Tabelle </w:t>
      </w:r>
      <w:r w:rsidR="006D562A">
        <w:rPr>
          <w:noProof/>
          <w:color w:val="auto"/>
        </w:rPr>
        <w:t>4</w:t>
      </w:r>
      <w:r w:rsidR="006D562A" w:rsidRPr="00C61645">
        <w:rPr>
          <w:noProof/>
          <w:color w:val="auto"/>
        </w:rPr>
        <w:t>-</w:t>
      </w:r>
      <w:r w:rsidR="006D562A">
        <w:rPr>
          <w:noProof/>
          <w:color w:val="auto"/>
        </w:rPr>
        <w:t>1</w:t>
      </w:r>
      <w:r w:rsidRPr="00C61645">
        <w:rPr>
          <w:color w:val="auto"/>
        </w:rPr>
        <w:fldChar w:fldCharType="end"/>
      </w:r>
      <w:r w:rsidRPr="00C61645">
        <w:rPr>
          <w:color w:val="auto"/>
        </w:rPr>
        <w:t>) und ob die Studie auch durch die bibliografische</w:t>
      </w:r>
      <w:r w:rsidR="007E4747" w:rsidRPr="00C61645">
        <w:rPr>
          <w:color w:val="auto"/>
        </w:rPr>
        <w:t xml:space="preserve"> R</w:t>
      </w:r>
      <w:r w:rsidRPr="00C61645">
        <w:rPr>
          <w:color w:val="auto"/>
        </w:rPr>
        <w:t>echerche identifiziert wurde. Fügen Sie für jede Studie eine neue Zeile ein.</w:t>
      </w:r>
      <w:r w:rsidR="002A172A" w:rsidRPr="00C61645">
        <w:rPr>
          <w:color w:val="auto"/>
        </w:rPr>
        <w:t xml:space="preserve"> Listen Sie die ausgeschlossenen Studien unter Nennung des Ausschlussgrunds in </w:t>
      </w:r>
      <w:r w:rsidR="002A172A" w:rsidRPr="00C61645">
        <w:rPr>
          <w:color w:val="auto"/>
        </w:rPr>
        <w:fldChar w:fldCharType="begin"/>
      </w:r>
      <w:r w:rsidR="002A172A" w:rsidRPr="00C61645">
        <w:rPr>
          <w:color w:val="auto"/>
        </w:rPr>
        <w:instrText xml:space="preserve"> REF _Ref336598982 \r \h </w:instrText>
      </w:r>
      <w:r w:rsidR="002A172A" w:rsidRPr="00C61645">
        <w:rPr>
          <w:color w:val="auto"/>
        </w:rPr>
      </w:r>
      <w:r w:rsidR="002A172A" w:rsidRPr="00C61645">
        <w:rPr>
          <w:color w:val="auto"/>
        </w:rPr>
        <w:fldChar w:fldCharType="separate"/>
      </w:r>
      <w:r w:rsidR="006D562A">
        <w:rPr>
          <w:color w:val="auto"/>
        </w:rPr>
        <w:t>Anhang 4-D</w:t>
      </w:r>
      <w:r w:rsidR="002A172A" w:rsidRPr="00C61645">
        <w:rPr>
          <w:color w:val="auto"/>
        </w:rPr>
        <w:fldChar w:fldCharType="end"/>
      </w:r>
      <w:r w:rsidR="002A172A" w:rsidRPr="00C61645">
        <w:rPr>
          <w:color w:val="auto"/>
        </w:rPr>
        <w:t>.</w:t>
      </w:r>
    </w:p>
    <w:p w14:paraId="7F85E1EE" w14:textId="6CA5EC38" w:rsidR="002A38ED" w:rsidRPr="00C61645" w:rsidRDefault="002A38ED" w:rsidP="00421F9F">
      <w:pPr>
        <w:pStyle w:val="FragestellungDossier"/>
        <w:rPr>
          <w:color w:val="auto"/>
        </w:rPr>
      </w:pPr>
      <w:r w:rsidRPr="00C61645">
        <w:rPr>
          <w:color w:val="auto"/>
        </w:rPr>
        <w:t xml:space="preserve">[Anmerkung: „Relevanz“ bezieht sich in diesem Zusammenhang auf die im Abschnitt </w:t>
      </w:r>
      <w:r w:rsidRPr="00C61645">
        <w:rPr>
          <w:color w:val="auto"/>
        </w:rPr>
        <w:fldChar w:fldCharType="begin"/>
      </w:r>
      <w:r w:rsidRPr="00C61645">
        <w:rPr>
          <w:color w:val="auto"/>
        </w:rPr>
        <w:instrText xml:space="preserve"> REF _Ref281302348 \r \h </w:instrText>
      </w:r>
      <w:r w:rsidRPr="00C61645">
        <w:rPr>
          <w:color w:val="auto"/>
        </w:rPr>
      </w:r>
      <w:r w:rsidRPr="00C61645">
        <w:rPr>
          <w:color w:val="auto"/>
        </w:rPr>
        <w:fldChar w:fldCharType="separate"/>
      </w:r>
      <w:r w:rsidR="006D562A">
        <w:rPr>
          <w:color w:val="auto"/>
        </w:rPr>
        <w:t>4.2.2</w:t>
      </w:r>
      <w:r w:rsidRPr="00C61645">
        <w:rPr>
          <w:color w:val="auto"/>
        </w:rPr>
        <w:fldChar w:fldCharType="end"/>
      </w:r>
      <w:r w:rsidRPr="00C61645">
        <w:rPr>
          <w:color w:val="auto"/>
        </w:rPr>
        <w:t xml:space="preserve"> genannten Kriterien für den Einschluss von Studien in die Nutzenbewertung.]</w:t>
      </w:r>
    </w:p>
    <w:p w14:paraId="4E3968DD" w14:textId="15EFCEBE" w:rsidR="002A38ED" w:rsidRPr="00C61645" w:rsidRDefault="002A38ED" w:rsidP="00421F9F">
      <w:pPr>
        <w:pStyle w:val="FragestellungDossier"/>
        <w:rPr>
          <w:color w:val="auto"/>
        </w:rPr>
      </w:pPr>
      <w:r w:rsidRPr="00C61645">
        <w:rPr>
          <w:color w:val="auto"/>
        </w:rPr>
        <w:t>Orientieren Sie sich bei Ihren Angaben an der beispielhaften ersten Tabellenzeile.</w:t>
      </w:r>
    </w:p>
    <w:p w14:paraId="0B78B470" w14:textId="1920CA28" w:rsidR="002A38ED" w:rsidRPr="00C61645" w:rsidRDefault="002A38ED" w:rsidP="007E4747">
      <w:pPr>
        <w:pStyle w:val="Tabelle-BeschriftungDossier"/>
        <w:jc w:val="both"/>
        <w:rPr>
          <w:color w:val="auto"/>
        </w:rPr>
      </w:pPr>
      <w:bookmarkStart w:id="81" w:name="_Ref280115976"/>
      <w:bookmarkStart w:id="82" w:name="_Toc201140136"/>
      <w:bookmarkStart w:id="83" w:name="_Hlk176359164"/>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3</w:t>
      </w:r>
      <w:r w:rsidR="00BB4424" w:rsidRPr="00C61645">
        <w:rPr>
          <w:noProof/>
          <w:color w:val="auto"/>
        </w:rPr>
        <w:fldChar w:fldCharType="end"/>
      </w:r>
      <w:bookmarkEnd w:id="81"/>
      <w:r w:rsidRPr="00C61645">
        <w:rPr>
          <w:color w:val="auto"/>
        </w:rPr>
        <w:t xml:space="preserve">: Relevante Studien </w:t>
      </w:r>
      <w:r w:rsidR="002A172A" w:rsidRPr="00C61645">
        <w:rPr>
          <w:color w:val="auto"/>
        </w:rPr>
        <w:t xml:space="preserve">(auch laufende Studien) </w:t>
      </w:r>
      <w:r w:rsidRPr="00C61645">
        <w:rPr>
          <w:color w:val="auto"/>
        </w:rPr>
        <w:t>aus der Suche in Studienregistern</w:t>
      </w:r>
      <w:r w:rsidR="00B36103" w:rsidRPr="00C61645">
        <w:rPr>
          <w:color w:val="auto"/>
        </w:rPr>
        <w:t>/</w:t>
      </w:r>
      <w:r w:rsidR="007E4747" w:rsidRPr="00C61645">
        <w:rPr>
          <w:color w:val="auto"/>
        </w:rPr>
        <w:br/>
      </w:r>
      <w:r w:rsidR="00C66B81" w:rsidRPr="00C61645">
        <w:rPr>
          <w:color w:val="auto"/>
        </w:rPr>
        <w:t xml:space="preserve">Studienergebnisdatenbanken </w:t>
      </w:r>
      <w:r w:rsidRPr="00C61645">
        <w:rPr>
          <w:color w:val="auto"/>
        </w:rPr>
        <w:t>– RCT mit dem zu bewertenden Arzneimittel</w:t>
      </w:r>
      <w:bookmarkEnd w:id="8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552"/>
        <w:gridCol w:w="1842"/>
        <w:gridCol w:w="1985"/>
        <w:gridCol w:w="1701"/>
      </w:tblGrid>
      <w:tr w:rsidR="00C61645" w:rsidRPr="00C61645" w14:paraId="36B2B347" w14:textId="77777777" w:rsidTr="00C470CC">
        <w:trPr>
          <w:trHeight w:val="20"/>
          <w:tblHeader/>
        </w:trPr>
        <w:tc>
          <w:tcPr>
            <w:tcW w:w="1242" w:type="dxa"/>
          </w:tcPr>
          <w:p w14:paraId="30AEF179" w14:textId="77777777" w:rsidR="00C470CC" w:rsidRPr="00C61645" w:rsidRDefault="00C470CC" w:rsidP="00E16DCD">
            <w:pPr>
              <w:pStyle w:val="TabelleSpaltenberschrift10PtDossier"/>
              <w:rPr>
                <w:color w:val="auto"/>
              </w:rPr>
            </w:pPr>
            <w:r w:rsidRPr="00C61645">
              <w:rPr>
                <w:color w:val="auto"/>
              </w:rPr>
              <w:t>Studie</w:t>
            </w:r>
          </w:p>
        </w:tc>
        <w:tc>
          <w:tcPr>
            <w:tcW w:w="2552" w:type="dxa"/>
          </w:tcPr>
          <w:p w14:paraId="42727F0E" w14:textId="625AE4A3" w:rsidR="00C470CC" w:rsidRPr="00C61645" w:rsidRDefault="00C470CC" w:rsidP="00E16DCD">
            <w:pPr>
              <w:pStyle w:val="TabelleSpaltenberschrift10PtDossier"/>
              <w:rPr>
                <w:color w:val="auto"/>
              </w:rPr>
            </w:pPr>
            <w:r w:rsidRPr="00C61645">
              <w:rPr>
                <w:color w:val="auto"/>
              </w:rPr>
              <w:t>Identifikationsorte</w:t>
            </w:r>
            <w:r w:rsidRPr="00C61645">
              <w:rPr>
                <w:color w:val="auto"/>
              </w:rPr>
              <w:br/>
              <w:t>(Name des Studienregisters</w:t>
            </w:r>
            <w:r w:rsidR="002C73A0" w:rsidRPr="00C61645">
              <w:rPr>
                <w:color w:val="auto"/>
              </w:rPr>
              <w:t>/der Studienergebnisdatenbank</w:t>
            </w:r>
            <w:r w:rsidRPr="00C61645">
              <w:rPr>
                <w:color w:val="auto"/>
              </w:rPr>
              <w:t xml:space="preserve"> und Angabe der Zitate</w:t>
            </w:r>
            <w:r w:rsidRPr="00C61645">
              <w:rPr>
                <w:color w:val="auto"/>
                <w:vertAlign w:val="superscript"/>
              </w:rPr>
              <w:t>a</w:t>
            </w:r>
            <w:r w:rsidRPr="00C61645">
              <w:rPr>
                <w:color w:val="auto"/>
              </w:rPr>
              <w:t>)</w:t>
            </w:r>
          </w:p>
        </w:tc>
        <w:tc>
          <w:tcPr>
            <w:tcW w:w="1842" w:type="dxa"/>
          </w:tcPr>
          <w:p w14:paraId="3D811C98" w14:textId="77777777" w:rsidR="00C470CC" w:rsidRPr="00C61645" w:rsidRDefault="00C470CC" w:rsidP="00AC6FB9">
            <w:pPr>
              <w:pStyle w:val="TabelleSpaltenberschrift10PtDossier"/>
              <w:rPr>
                <w:color w:val="auto"/>
              </w:rPr>
            </w:pPr>
            <w:r w:rsidRPr="00C61645">
              <w:rPr>
                <w:color w:val="auto"/>
              </w:rPr>
              <w:t>Studie in Liste der Studien des pharmazeutischen Unternehmers enthalten</w:t>
            </w:r>
            <w:r w:rsidRPr="00C61645">
              <w:rPr>
                <w:color w:val="auto"/>
              </w:rPr>
              <w:br/>
              <w:t>(ja/nein)</w:t>
            </w:r>
          </w:p>
        </w:tc>
        <w:tc>
          <w:tcPr>
            <w:tcW w:w="1985" w:type="dxa"/>
          </w:tcPr>
          <w:p w14:paraId="1D32CB43" w14:textId="4D08255F" w:rsidR="00C470CC" w:rsidRPr="00C61645" w:rsidRDefault="00C470CC" w:rsidP="00E16DCD">
            <w:pPr>
              <w:pStyle w:val="TabelleSpaltenberschrift10PtDossier"/>
              <w:rPr>
                <w:color w:val="auto"/>
              </w:rPr>
            </w:pPr>
            <w:r w:rsidRPr="00C61645">
              <w:rPr>
                <w:color w:val="auto"/>
              </w:rPr>
              <w:t xml:space="preserve">Studie durch bibliografische </w:t>
            </w:r>
            <w:r w:rsidR="00D327C5" w:rsidRPr="00C61645">
              <w:rPr>
                <w:color w:val="auto"/>
              </w:rPr>
              <w:t>R</w:t>
            </w:r>
            <w:r w:rsidR="00AC6FB9" w:rsidRPr="00C61645">
              <w:rPr>
                <w:color w:val="auto"/>
              </w:rPr>
              <w:t xml:space="preserve">echerche identifiziert </w:t>
            </w:r>
            <w:r w:rsidR="00AC6FB9" w:rsidRPr="00C61645">
              <w:rPr>
                <w:color w:val="auto"/>
              </w:rPr>
              <w:br/>
              <w:t>(ja/</w:t>
            </w:r>
            <w:r w:rsidRPr="00C61645">
              <w:rPr>
                <w:color w:val="auto"/>
              </w:rPr>
              <w:t>nein)</w:t>
            </w:r>
          </w:p>
        </w:tc>
        <w:tc>
          <w:tcPr>
            <w:tcW w:w="1701" w:type="dxa"/>
          </w:tcPr>
          <w:p w14:paraId="40AC8D3A" w14:textId="753AF65F" w:rsidR="00C470CC" w:rsidRPr="00C61645" w:rsidRDefault="00C470CC" w:rsidP="00E16DCD">
            <w:pPr>
              <w:pStyle w:val="TabelleSpaltenberschrift10PtDossier"/>
              <w:rPr>
                <w:color w:val="auto"/>
              </w:rPr>
            </w:pPr>
            <w:r w:rsidRPr="00C61645">
              <w:rPr>
                <w:color w:val="auto"/>
              </w:rPr>
              <w:t>Stat</w:t>
            </w:r>
            <w:r w:rsidR="00AC6FB9" w:rsidRPr="00C61645">
              <w:rPr>
                <w:color w:val="auto"/>
              </w:rPr>
              <w:t>us (abgeschlossen/</w:t>
            </w:r>
            <w:r w:rsidR="007E4747" w:rsidRPr="00C61645">
              <w:rPr>
                <w:color w:val="auto"/>
              </w:rPr>
              <w:br/>
            </w:r>
            <w:r w:rsidR="00AC6FB9" w:rsidRPr="00C61645">
              <w:rPr>
                <w:color w:val="auto"/>
              </w:rPr>
              <w:t>abgebrochen</w:t>
            </w:r>
            <w:r w:rsidRPr="00C61645">
              <w:rPr>
                <w:color w:val="auto"/>
              </w:rPr>
              <w:t>/</w:t>
            </w:r>
            <w:r w:rsidR="007E4747" w:rsidRPr="00C61645">
              <w:rPr>
                <w:color w:val="auto"/>
              </w:rPr>
              <w:br/>
            </w:r>
            <w:r w:rsidRPr="00C61645">
              <w:rPr>
                <w:color w:val="auto"/>
              </w:rPr>
              <w:t>laufend)</w:t>
            </w:r>
          </w:p>
        </w:tc>
      </w:tr>
      <w:tr w:rsidR="00C61645" w:rsidRPr="00C61645" w14:paraId="629920FB" w14:textId="77777777" w:rsidTr="00C470CC">
        <w:trPr>
          <w:trHeight w:val="283"/>
        </w:trPr>
        <w:tc>
          <w:tcPr>
            <w:tcW w:w="1242" w:type="dxa"/>
            <w:vAlign w:val="center"/>
          </w:tcPr>
          <w:p w14:paraId="00947008" w14:textId="77777777" w:rsidR="00C470CC" w:rsidRPr="00C61645" w:rsidRDefault="00C470CC" w:rsidP="007D3682">
            <w:pPr>
              <w:pStyle w:val="TabelleInhalt10PtDossier"/>
              <w:rPr>
                <w:color w:val="auto"/>
              </w:rPr>
            </w:pPr>
            <w:r w:rsidRPr="00C61645">
              <w:rPr>
                <w:color w:val="auto"/>
              </w:rPr>
              <w:t>&lt;Studie 1&gt;</w:t>
            </w:r>
          </w:p>
        </w:tc>
        <w:tc>
          <w:tcPr>
            <w:tcW w:w="2552" w:type="dxa"/>
            <w:vAlign w:val="center"/>
          </w:tcPr>
          <w:p w14:paraId="599A9016" w14:textId="46ACB772" w:rsidR="00C470CC" w:rsidRPr="00C61645" w:rsidRDefault="00752332" w:rsidP="00186E3B">
            <w:pPr>
              <w:pStyle w:val="TabelleInhalt10PtDossier"/>
              <w:rPr>
                <w:color w:val="auto"/>
                <w:lang w:val="en-US"/>
              </w:rPr>
            </w:pPr>
            <w:r w:rsidRPr="00C61645">
              <w:rPr>
                <w:color w:val="auto"/>
                <w:lang w:val="en-US"/>
              </w:rPr>
              <w:t xml:space="preserve">ClinicalTrials.gov, </w:t>
            </w:r>
            <w:r w:rsidR="00C66B81" w:rsidRPr="00C61645">
              <w:rPr>
                <w:color w:val="auto"/>
                <w:lang w:val="en-US"/>
              </w:rPr>
              <w:t>NCT 12345</w:t>
            </w:r>
            <w:r w:rsidRPr="00C61645">
              <w:rPr>
                <w:color w:val="auto"/>
                <w:lang w:val="en-US"/>
              </w:rPr>
              <w:t>678</w:t>
            </w:r>
            <w:r w:rsidR="00C66B81" w:rsidRPr="00C61645">
              <w:rPr>
                <w:color w:val="auto"/>
                <w:lang w:val="en-US"/>
              </w:rPr>
              <w:t xml:space="preserve"> [6]</w:t>
            </w:r>
          </w:p>
        </w:tc>
        <w:tc>
          <w:tcPr>
            <w:tcW w:w="1842" w:type="dxa"/>
          </w:tcPr>
          <w:p w14:paraId="19968A24" w14:textId="77777777" w:rsidR="00C470CC" w:rsidRPr="00C61645" w:rsidRDefault="00C470CC" w:rsidP="007D3682">
            <w:pPr>
              <w:pStyle w:val="TabelleInhalt10PtDossier"/>
              <w:rPr>
                <w:color w:val="auto"/>
              </w:rPr>
            </w:pPr>
            <w:r w:rsidRPr="00C61645">
              <w:rPr>
                <w:color w:val="auto"/>
              </w:rPr>
              <w:t>ja</w:t>
            </w:r>
          </w:p>
        </w:tc>
        <w:tc>
          <w:tcPr>
            <w:tcW w:w="1985" w:type="dxa"/>
          </w:tcPr>
          <w:p w14:paraId="3F3E4678" w14:textId="77777777" w:rsidR="00C470CC" w:rsidRPr="00C61645" w:rsidRDefault="00C470CC" w:rsidP="007D3682">
            <w:pPr>
              <w:pStyle w:val="TabelleInhalt10PtDossier"/>
              <w:rPr>
                <w:color w:val="auto"/>
              </w:rPr>
            </w:pPr>
            <w:r w:rsidRPr="00C61645">
              <w:rPr>
                <w:color w:val="auto"/>
              </w:rPr>
              <w:t>nein</w:t>
            </w:r>
          </w:p>
        </w:tc>
        <w:tc>
          <w:tcPr>
            <w:tcW w:w="1701" w:type="dxa"/>
          </w:tcPr>
          <w:p w14:paraId="532236B2" w14:textId="77777777" w:rsidR="00C470CC" w:rsidRPr="00C61645" w:rsidRDefault="00C470CC" w:rsidP="007D3682">
            <w:pPr>
              <w:pStyle w:val="TabelleInhalt10PtDossier"/>
              <w:rPr>
                <w:color w:val="auto"/>
              </w:rPr>
            </w:pPr>
            <w:r w:rsidRPr="00C61645">
              <w:rPr>
                <w:color w:val="auto"/>
              </w:rPr>
              <w:t>abgeschlossen</w:t>
            </w:r>
          </w:p>
        </w:tc>
      </w:tr>
      <w:tr w:rsidR="00C61645" w:rsidRPr="005F3743" w14:paraId="64A621A8" w14:textId="77777777" w:rsidTr="00C470CC">
        <w:trPr>
          <w:trHeight w:val="283"/>
        </w:trPr>
        <w:tc>
          <w:tcPr>
            <w:tcW w:w="1242" w:type="dxa"/>
            <w:vAlign w:val="center"/>
          </w:tcPr>
          <w:p w14:paraId="2793209E" w14:textId="77777777" w:rsidR="00C470CC" w:rsidRPr="00C61645" w:rsidRDefault="00C470CC" w:rsidP="007D3682">
            <w:pPr>
              <w:pStyle w:val="TabelleInhalt10PtDossier"/>
              <w:rPr>
                <w:color w:val="auto"/>
              </w:rPr>
            </w:pPr>
          </w:p>
        </w:tc>
        <w:tc>
          <w:tcPr>
            <w:tcW w:w="2552" w:type="dxa"/>
            <w:vAlign w:val="center"/>
          </w:tcPr>
          <w:p w14:paraId="5257024C" w14:textId="51101131" w:rsidR="00C470CC" w:rsidRPr="00C61645" w:rsidRDefault="00752332" w:rsidP="007D3682">
            <w:pPr>
              <w:pStyle w:val="TabelleInhalt10PtDossier"/>
              <w:rPr>
                <w:color w:val="auto"/>
                <w:lang w:val="en-US"/>
              </w:rPr>
            </w:pPr>
            <w:r w:rsidRPr="00C61645">
              <w:rPr>
                <w:color w:val="auto"/>
                <w:lang w:val="en-US"/>
              </w:rPr>
              <w:t xml:space="preserve">Clinical Trials Information System 2024-1223456-78-00 </w:t>
            </w:r>
            <w:r w:rsidR="00C66B81" w:rsidRPr="00C61645">
              <w:rPr>
                <w:color w:val="auto"/>
                <w:lang w:val="en-US"/>
              </w:rPr>
              <w:t>CT</w:t>
            </w:r>
            <w:r w:rsidR="004028C2" w:rsidRPr="00C61645">
              <w:rPr>
                <w:color w:val="auto"/>
                <w:lang w:val="en-US"/>
              </w:rPr>
              <w:t>IS</w:t>
            </w:r>
            <w:r w:rsidR="00C66B81" w:rsidRPr="00C61645">
              <w:rPr>
                <w:color w:val="auto"/>
                <w:lang w:val="en-US"/>
              </w:rPr>
              <w:t xml:space="preserve"> [</w:t>
            </w:r>
            <w:r w:rsidR="004028C2" w:rsidRPr="00C61645">
              <w:rPr>
                <w:color w:val="auto"/>
                <w:lang w:val="en-US"/>
              </w:rPr>
              <w:t>7</w:t>
            </w:r>
            <w:r w:rsidR="00C66B81" w:rsidRPr="00C61645">
              <w:rPr>
                <w:color w:val="auto"/>
                <w:lang w:val="en-US"/>
              </w:rPr>
              <w:t>]</w:t>
            </w:r>
          </w:p>
        </w:tc>
        <w:tc>
          <w:tcPr>
            <w:tcW w:w="1842" w:type="dxa"/>
          </w:tcPr>
          <w:p w14:paraId="6F000096" w14:textId="77777777" w:rsidR="00C470CC" w:rsidRPr="00C61645" w:rsidRDefault="00C470CC" w:rsidP="007D3682">
            <w:pPr>
              <w:pStyle w:val="TabelleInhalt10PtDossier"/>
              <w:rPr>
                <w:color w:val="auto"/>
                <w:lang w:val="en-US"/>
              </w:rPr>
            </w:pPr>
          </w:p>
        </w:tc>
        <w:tc>
          <w:tcPr>
            <w:tcW w:w="1985" w:type="dxa"/>
          </w:tcPr>
          <w:p w14:paraId="6E2378AB" w14:textId="77777777" w:rsidR="00C470CC" w:rsidRPr="00C61645" w:rsidRDefault="00C470CC" w:rsidP="007D3682">
            <w:pPr>
              <w:pStyle w:val="TabelleInhalt10PtDossier"/>
              <w:rPr>
                <w:color w:val="auto"/>
                <w:lang w:val="en-US"/>
              </w:rPr>
            </w:pPr>
          </w:p>
        </w:tc>
        <w:tc>
          <w:tcPr>
            <w:tcW w:w="1701" w:type="dxa"/>
          </w:tcPr>
          <w:p w14:paraId="61D933D3" w14:textId="77777777" w:rsidR="00C470CC" w:rsidRPr="00C61645" w:rsidRDefault="00C470CC" w:rsidP="007D3682">
            <w:pPr>
              <w:pStyle w:val="TabelleInhalt10PtDossier"/>
              <w:rPr>
                <w:color w:val="auto"/>
                <w:lang w:val="en-US"/>
              </w:rPr>
            </w:pPr>
          </w:p>
        </w:tc>
      </w:tr>
      <w:tr w:rsidR="00C61645" w:rsidRPr="005F3743" w14:paraId="7DA64812" w14:textId="77777777" w:rsidTr="00C470CC">
        <w:trPr>
          <w:trHeight w:val="283"/>
        </w:trPr>
        <w:tc>
          <w:tcPr>
            <w:tcW w:w="1242" w:type="dxa"/>
            <w:vAlign w:val="center"/>
          </w:tcPr>
          <w:p w14:paraId="32C12E8B" w14:textId="77777777" w:rsidR="00394A0E" w:rsidRPr="00C61645" w:rsidRDefault="00394A0E" w:rsidP="007D3682">
            <w:pPr>
              <w:pStyle w:val="TabelleInhalt10PtDossier"/>
              <w:rPr>
                <w:color w:val="auto"/>
                <w:lang w:val="en-GB"/>
              </w:rPr>
            </w:pPr>
          </w:p>
        </w:tc>
        <w:tc>
          <w:tcPr>
            <w:tcW w:w="2552" w:type="dxa"/>
            <w:vAlign w:val="center"/>
          </w:tcPr>
          <w:p w14:paraId="38235760" w14:textId="77777777" w:rsidR="00394A0E" w:rsidRPr="00C61645" w:rsidRDefault="00394A0E" w:rsidP="007D3682">
            <w:pPr>
              <w:pStyle w:val="TabelleInhalt10PtDossier"/>
              <w:rPr>
                <w:color w:val="auto"/>
                <w:lang w:val="en-US"/>
              </w:rPr>
            </w:pPr>
          </w:p>
        </w:tc>
        <w:tc>
          <w:tcPr>
            <w:tcW w:w="1842" w:type="dxa"/>
          </w:tcPr>
          <w:p w14:paraId="3EDBBF4A" w14:textId="77777777" w:rsidR="00394A0E" w:rsidRPr="00C61645" w:rsidRDefault="00394A0E" w:rsidP="007D3682">
            <w:pPr>
              <w:pStyle w:val="TabelleInhalt10PtDossier"/>
              <w:rPr>
                <w:color w:val="auto"/>
                <w:lang w:val="en-US"/>
              </w:rPr>
            </w:pPr>
          </w:p>
        </w:tc>
        <w:tc>
          <w:tcPr>
            <w:tcW w:w="1985" w:type="dxa"/>
          </w:tcPr>
          <w:p w14:paraId="0F464351" w14:textId="77777777" w:rsidR="00394A0E" w:rsidRPr="00C61645" w:rsidRDefault="00394A0E" w:rsidP="007D3682">
            <w:pPr>
              <w:pStyle w:val="TabelleInhalt10PtDossier"/>
              <w:rPr>
                <w:color w:val="auto"/>
                <w:lang w:val="en-US"/>
              </w:rPr>
            </w:pPr>
          </w:p>
        </w:tc>
        <w:tc>
          <w:tcPr>
            <w:tcW w:w="1701" w:type="dxa"/>
          </w:tcPr>
          <w:p w14:paraId="15912E34" w14:textId="77777777" w:rsidR="00394A0E" w:rsidRPr="00C61645" w:rsidRDefault="00394A0E" w:rsidP="007D3682">
            <w:pPr>
              <w:pStyle w:val="TabelleInhalt10PtDossier"/>
              <w:rPr>
                <w:color w:val="auto"/>
                <w:lang w:val="en-US"/>
              </w:rPr>
            </w:pPr>
          </w:p>
        </w:tc>
      </w:tr>
      <w:tr w:rsidR="00C61645" w:rsidRPr="00C61645" w14:paraId="444A167A" w14:textId="77777777" w:rsidTr="00C470CC">
        <w:trPr>
          <w:trHeight w:val="283"/>
        </w:trPr>
        <w:tc>
          <w:tcPr>
            <w:tcW w:w="9322" w:type="dxa"/>
            <w:gridSpan w:val="5"/>
            <w:vAlign w:val="center"/>
          </w:tcPr>
          <w:p w14:paraId="765209AD" w14:textId="32F432A5" w:rsidR="00C470CC" w:rsidRPr="00C61645" w:rsidRDefault="00C470CC" w:rsidP="002C73A0">
            <w:pPr>
              <w:pStyle w:val="TabelleInhalt10PtDossier"/>
              <w:rPr>
                <w:color w:val="auto"/>
              </w:rPr>
            </w:pPr>
            <w:r w:rsidRPr="00C61645">
              <w:rPr>
                <w:color w:val="auto"/>
              </w:rPr>
              <w:t>a: Zitat des Studienregistereintrags</w:t>
            </w:r>
            <w:r w:rsidR="00C66B81" w:rsidRPr="00C61645">
              <w:rPr>
                <w:color w:val="auto"/>
              </w:rPr>
              <w:t xml:space="preserve">, </w:t>
            </w:r>
            <w:r w:rsidR="00785120" w:rsidRPr="00C61645">
              <w:rPr>
                <w:color w:val="auto"/>
              </w:rPr>
              <w:t xml:space="preserve">sowie </w:t>
            </w:r>
            <w:r w:rsidR="00C66B81" w:rsidRPr="00C61645">
              <w:rPr>
                <w:color w:val="auto"/>
              </w:rPr>
              <w:t xml:space="preserve">die Studienregisternummer (NCT-Nummer, </w:t>
            </w:r>
            <w:r w:rsidR="004028C2" w:rsidRPr="00C61645">
              <w:rPr>
                <w:color w:val="auto"/>
              </w:rPr>
              <w:t>CTIS</w:t>
            </w:r>
            <w:r w:rsidR="00C66B81" w:rsidRPr="00C61645">
              <w:rPr>
                <w:color w:val="auto"/>
              </w:rPr>
              <w:t xml:space="preserve">-Nummer) </w:t>
            </w:r>
          </w:p>
        </w:tc>
      </w:tr>
    </w:tbl>
    <w:bookmarkEnd w:id="83"/>
    <w:p w14:paraId="4E871A30" w14:textId="553E6643" w:rsidR="00343C28" w:rsidRPr="00C61645" w:rsidRDefault="00343C28" w:rsidP="007E4747">
      <w:pPr>
        <w:pStyle w:val="FragestellungDossier"/>
        <w:spacing w:before="200"/>
        <w:rPr>
          <w:color w:val="auto"/>
        </w:rPr>
      </w:pPr>
      <w:r w:rsidRPr="00C61645">
        <w:rPr>
          <w:color w:val="auto"/>
        </w:rPr>
        <w:t xml:space="preserve">Geben Sie an, welchen Stand die Information in </w:t>
      </w:r>
      <w:r w:rsidR="0043324B" w:rsidRPr="00C61645">
        <w:rPr>
          <w:color w:val="auto"/>
        </w:rPr>
        <w:fldChar w:fldCharType="begin"/>
      </w:r>
      <w:r w:rsidR="0043324B" w:rsidRPr="00C61645">
        <w:rPr>
          <w:color w:val="auto"/>
        </w:rPr>
        <w:instrText xml:space="preserve"> REF _Ref280115976 \h </w:instrText>
      </w:r>
      <w:r w:rsidR="0043324B" w:rsidRPr="00C61645">
        <w:rPr>
          <w:color w:val="auto"/>
        </w:rPr>
      </w:r>
      <w:r w:rsidR="0043324B" w:rsidRPr="00C61645">
        <w:rPr>
          <w:color w:val="auto"/>
        </w:rPr>
        <w:fldChar w:fldCharType="separate"/>
      </w:r>
      <w:r w:rsidR="006D562A" w:rsidRPr="00C61645">
        <w:rPr>
          <w:color w:val="auto"/>
        </w:rPr>
        <w:t xml:space="preserve">Tabelle </w:t>
      </w:r>
      <w:r w:rsidR="006D562A">
        <w:rPr>
          <w:noProof/>
          <w:color w:val="auto"/>
        </w:rPr>
        <w:t>4</w:t>
      </w:r>
      <w:r w:rsidR="006D562A" w:rsidRPr="00C61645">
        <w:rPr>
          <w:color w:val="auto"/>
        </w:rPr>
        <w:noBreakHyphen/>
      </w:r>
      <w:r w:rsidR="006D562A">
        <w:rPr>
          <w:noProof/>
          <w:color w:val="auto"/>
        </w:rPr>
        <w:t>3</w:t>
      </w:r>
      <w:r w:rsidR="0043324B" w:rsidRPr="00C61645">
        <w:rPr>
          <w:color w:val="auto"/>
        </w:rPr>
        <w:fldChar w:fldCharType="end"/>
      </w:r>
      <w:r w:rsidRPr="00C61645">
        <w:rPr>
          <w:color w:val="auto"/>
        </w:rPr>
        <w:t xml:space="preserve"> hat, </w:t>
      </w:r>
      <w:r w:rsidR="0003588E" w:rsidRPr="00C61645">
        <w:rPr>
          <w:color w:val="auto"/>
        </w:rPr>
        <w:t>das heißt</w:t>
      </w:r>
      <w:r w:rsidRPr="00C61645">
        <w:rPr>
          <w:color w:val="auto"/>
        </w:rPr>
        <w:t xml:space="preserve"> zu welchem Datum </w:t>
      </w:r>
      <w:r w:rsidR="0043324B" w:rsidRPr="00C61645">
        <w:rPr>
          <w:color w:val="auto"/>
        </w:rPr>
        <w:t>die Recherche durchgeführt wurde</w:t>
      </w:r>
      <w:r w:rsidRPr="00C61645">
        <w:rPr>
          <w:color w:val="auto"/>
        </w:rPr>
        <w:t xml:space="preserve">. Das Datum </w:t>
      </w:r>
      <w:r w:rsidR="0043324B" w:rsidRPr="00C61645">
        <w:rPr>
          <w:color w:val="auto"/>
        </w:rPr>
        <w:t xml:space="preserve">der Recherche </w:t>
      </w:r>
      <w:r w:rsidRPr="00C61645">
        <w:rPr>
          <w:color w:val="auto"/>
        </w:rPr>
        <w:t xml:space="preserve">soll nicht mehr als </w:t>
      </w:r>
      <w:r w:rsidR="0003588E" w:rsidRPr="00C61645">
        <w:rPr>
          <w:color w:val="auto"/>
        </w:rPr>
        <w:t>drei</w:t>
      </w:r>
      <w:r w:rsidRPr="00C61645">
        <w:rPr>
          <w:color w:val="auto"/>
        </w:rPr>
        <w:t xml:space="preserve"> Monate vor dem für die Einreichung des Dossiers maßgeblichen Zeitpunkt liegen.</w:t>
      </w:r>
    </w:p>
    <w:p w14:paraId="18AF5B6F" w14:textId="59FC340C" w:rsidR="0005386C" w:rsidRPr="00C61645" w:rsidRDefault="0005386C" w:rsidP="0005386C">
      <w:pPr>
        <w:pStyle w:val="FragestellungDossier"/>
        <w:rPr>
          <w:color w:val="auto"/>
        </w:rPr>
      </w:pPr>
      <w:r w:rsidRPr="00C61645">
        <w:rPr>
          <w:color w:val="auto"/>
        </w:rPr>
        <w:t>Sofern Angaben zu Studien aus der Suche in Studienregistern/Studienergebnisdatenbanken</w:t>
      </w:r>
      <w:r w:rsidR="00310AC2" w:rsidRPr="00C61645">
        <w:rPr>
          <w:color w:val="auto"/>
        </w:rPr>
        <w:t xml:space="preserve"> </w:t>
      </w:r>
      <w:r w:rsidRPr="00C61645">
        <w:rPr>
          <w:color w:val="auto"/>
        </w:rPr>
        <w:t xml:space="preserve">im </w:t>
      </w:r>
      <w:r w:rsidR="00C72C26"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E02C29" w:rsidRPr="00C61645">
        <w:rPr>
          <w:color w:val="auto"/>
        </w:rPr>
        <w:t>EU-</w:t>
      </w:r>
      <w:r w:rsidRPr="00C61645">
        <w:rPr>
          <w:color w:val="auto"/>
        </w:rPr>
        <w:t>Dossiers zu verweisen.</w:t>
      </w:r>
    </w:p>
    <w:p w14:paraId="7608F0D0" w14:textId="1B521C9D" w:rsidR="00DD3C2A" w:rsidRPr="00C61645" w:rsidRDefault="00343C28" w:rsidP="00343C28">
      <w:pPr>
        <w:pStyle w:val="TextkrperDossier"/>
        <w:rPr>
          <w:color w:val="auto"/>
        </w:rPr>
      </w:pPr>
      <w:r w:rsidRPr="00C61645">
        <w:rPr>
          <w:color w:val="auto"/>
          <w:highlight w:val="darkGray"/>
        </w:rPr>
        <w:t>&lt;&lt; Angaben des pharmazeutischen Unternehmers &gt;&gt;</w:t>
      </w:r>
    </w:p>
    <w:p w14:paraId="37411EB9" w14:textId="112215AF" w:rsidR="00C66B81" w:rsidRPr="00C61645" w:rsidRDefault="00C66B81" w:rsidP="007E4747">
      <w:pPr>
        <w:pStyle w:val="berschrift5"/>
        <w:jc w:val="both"/>
        <w:rPr>
          <w:color w:val="auto"/>
        </w:rPr>
      </w:pPr>
      <w:bookmarkStart w:id="84" w:name="_Toc484108918"/>
      <w:bookmarkStart w:id="85" w:name="_Ref498069484"/>
      <w:bookmarkStart w:id="86" w:name="_Ref506552281"/>
      <w:bookmarkStart w:id="87" w:name="_Toc201140091"/>
      <w:r w:rsidRPr="00C61645">
        <w:rPr>
          <w:color w:val="auto"/>
        </w:rPr>
        <w:t>Stu</w:t>
      </w:r>
      <w:r w:rsidR="009702B0" w:rsidRPr="00C61645">
        <w:rPr>
          <w:color w:val="auto"/>
        </w:rPr>
        <w:t xml:space="preserve">dien aus der Suche auf der </w:t>
      </w:r>
      <w:bookmarkEnd w:id="84"/>
      <w:bookmarkEnd w:id="85"/>
      <w:bookmarkEnd w:id="86"/>
      <w:r w:rsidR="00156C63" w:rsidRPr="00C61645">
        <w:rPr>
          <w:color w:val="auto"/>
        </w:rPr>
        <w:t>Internetseite</w:t>
      </w:r>
      <w:r w:rsidRPr="00C61645">
        <w:rPr>
          <w:color w:val="auto"/>
        </w:rPr>
        <w:t xml:space="preserve"> </w:t>
      </w:r>
      <w:r w:rsidR="009702B0" w:rsidRPr="00C61645">
        <w:rPr>
          <w:color w:val="auto"/>
        </w:rPr>
        <w:t>des G</w:t>
      </w:r>
      <w:r w:rsidR="0003588E" w:rsidRPr="00C61645">
        <w:rPr>
          <w:color w:val="auto"/>
        </w:rPr>
        <w:t>emeinsamen Bundesausschusses</w:t>
      </w:r>
      <w:bookmarkEnd w:id="87"/>
    </w:p>
    <w:p w14:paraId="570F8595" w14:textId="5D61AA94" w:rsidR="00C66B81" w:rsidRPr="00C61645" w:rsidRDefault="00C66B81" w:rsidP="00C66B81">
      <w:pPr>
        <w:rPr>
          <w:i/>
          <w:color w:val="auto"/>
        </w:rPr>
      </w:pPr>
      <w:r w:rsidRPr="00C61645">
        <w:rPr>
          <w:i/>
          <w:color w:val="auto"/>
        </w:rPr>
        <w:t xml:space="preserve">Beschreiben Sie in der nachfolgenden Tabelle alle relevanten Studien, die durch die Sichtung der </w:t>
      </w:r>
      <w:r w:rsidR="00156C63" w:rsidRPr="00C61645">
        <w:rPr>
          <w:i/>
          <w:color w:val="auto"/>
        </w:rPr>
        <w:t>Internetseite</w:t>
      </w:r>
      <w:r w:rsidRPr="00C61645">
        <w:rPr>
          <w:i/>
          <w:color w:val="auto"/>
        </w:rPr>
        <w:t xml:space="preserve"> des </w:t>
      </w:r>
      <w:r w:rsidR="0003588E" w:rsidRPr="00C61645">
        <w:rPr>
          <w:i/>
          <w:color w:val="auto"/>
        </w:rPr>
        <w:t>Gemeinsamen Bundesausschusses</w:t>
      </w:r>
      <w:r w:rsidRPr="00C61645">
        <w:rPr>
          <w:i/>
          <w:color w:val="auto"/>
        </w:rPr>
        <w:t xml:space="preserve"> identifiziert wurden. Geben Sie dabei an, welche Dokumente dort hinterlegt sind (z</w:t>
      </w:r>
      <w:r w:rsidR="0003588E" w:rsidRPr="00C61645">
        <w:rPr>
          <w:i/>
          <w:color w:val="auto"/>
        </w:rPr>
        <w:t>um Beispiel</w:t>
      </w:r>
      <w:r w:rsidRPr="00C61645">
        <w:rPr>
          <w:i/>
          <w:color w:val="auto"/>
        </w:rPr>
        <w:t xml:space="preserve"> Dossier eines anderen pharmazeutischen Unternehmers, IQWiG Nutzenbewertung). Geben Sie auch an, ob die Studie in der Liste der Studien des pharmazeutischen Unternehmers enthalten ist (siehe </w:t>
      </w:r>
      <w:r w:rsidRPr="00C61645">
        <w:rPr>
          <w:i/>
          <w:color w:val="auto"/>
        </w:rPr>
        <w:fldChar w:fldCharType="begin"/>
      </w:r>
      <w:r w:rsidRPr="00C61645">
        <w:rPr>
          <w:i/>
          <w:color w:val="auto"/>
        </w:rPr>
        <w:instrText xml:space="preserve"> REF _Ref281301796 \h  \* MERGEFORMAT </w:instrText>
      </w:r>
      <w:r w:rsidRPr="00C61645">
        <w:rPr>
          <w:i/>
          <w:color w:val="auto"/>
        </w:rPr>
      </w:r>
      <w:r w:rsidRPr="00C61645">
        <w:rPr>
          <w:i/>
          <w:color w:val="auto"/>
        </w:rPr>
        <w:fldChar w:fldCharType="separate"/>
      </w:r>
      <w:r w:rsidR="006D562A" w:rsidRPr="006D562A">
        <w:rPr>
          <w:i/>
          <w:color w:val="auto"/>
        </w:rPr>
        <w:t xml:space="preserve">Tabelle </w:t>
      </w:r>
      <w:r w:rsidR="006D562A" w:rsidRPr="006D562A">
        <w:rPr>
          <w:i/>
          <w:noProof/>
          <w:color w:val="auto"/>
        </w:rPr>
        <w:t>4-1</w:t>
      </w:r>
      <w:r w:rsidRPr="00C61645">
        <w:rPr>
          <w:i/>
          <w:color w:val="auto"/>
        </w:rPr>
        <w:fldChar w:fldCharType="end"/>
      </w:r>
      <w:r w:rsidRPr="00C61645">
        <w:rPr>
          <w:i/>
          <w:color w:val="auto"/>
        </w:rPr>
        <w:t xml:space="preserve">) und ob die Studie auch durch die bibliografische </w:t>
      </w:r>
      <w:r w:rsidR="00D327C5" w:rsidRPr="00C61645">
        <w:rPr>
          <w:i/>
          <w:color w:val="auto"/>
        </w:rPr>
        <w:t>R</w:t>
      </w:r>
      <w:r w:rsidRPr="00C61645">
        <w:rPr>
          <w:i/>
          <w:color w:val="auto"/>
        </w:rPr>
        <w:t>echerche b</w:t>
      </w:r>
      <w:r w:rsidR="0003588E" w:rsidRPr="00C61645">
        <w:rPr>
          <w:i/>
          <w:color w:val="auto"/>
        </w:rPr>
        <w:t>eziehungsweise</w:t>
      </w:r>
      <w:r w:rsidRPr="00C61645">
        <w:rPr>
          <w:i/>
          <w:color w:val="auto"/>
        </w:rPr>
        <w:t xml:space="preserve"> Suche in Studienregistern</w:t>
      </w:r>
      <w:r w:rsidR="002C73A0" w:rsidRPr="00C61645">
        <w:rPr>
          <w:i/>
          <w:color w:val="auto"/>
        </w:rPr>
        <w:t>/Studienergebnisdatenbank</w:t>
      </w:r>
      <w:r w:rsidRPr="00C61645">
        <w:rPr>
          <w:i/>
          <w:color w:val="auto"/>
        </w:rPr>
        <w:t xml:space="preserve"> identifiziert wurde. Fügen Sie für jede Studie eine neue Zeile ein.</w:t>
      </w:r>
    </w:p>
    <w:p w14:paraId="098477EE" w14:textId="6D430387" w:rsidR="00C66B81" w:rsidRPr="00C61645" w:rsidRDefault="00C66B81" w:rsidP="00C66B81">
      <w:pPr>
        <w:rPr>
          <w:i/>
          <w:color w:val="auto"/>
        </w:rPr>
      </w:pPr>
      <w:r w:rsidRPr="00C61645">
        <w:rPr>
          <w:i/>
          <w:color w:val="auto"/>
        </w:rPr>
        <w:t xml:space="preserve">[Anmerkung: „Relevanz“ bezieht sich in diesem Zusammenhang auf die im Abschnitt </w:t>
      </w:r>
      <w:r w:rsidRPr="00C61645">
        <w:rPr>
          <w:i/>
          <w:color w:val="auto"/>
        </w:rPr>
        <w:fldChar w:fldCharType="begin"/>
      </w:r>
      <w:r w:rsidRPr="00C61645">
        <w:rPr>
          <w:i/>
          <w:color w:val="auto"/>
        </w:rPr>
        <w:instrText xml:space="preserve"> REF _Ref281302348 \r \h  \* MERGEFORMAT </w:instrText>
      </w:r>
      <w:r w:rsidRPr="00C61645">
        <w:rPr>
          <w:i/>
          <w:color w:val="auto"/>
        </w:rPr>
      </w:r>
      <w:r w:rsidRPr="00C61645">
        <w:rPr>
          <w:i/>
          <w:color w:val="auto"/>
        </w:rPr>
        <w:fldChar w:fldCharType="separate"/>
      </w:r>
      <w:r w:rsidR="006D562A">
        <w:rPr>
          <w:i/>
          <w:color w:val="auto"/>
        </w:rPr>
        <w:t>4.2.2</w:t>
      </w:r>
      <w:r w:rsidRPr="00C61645">
        <w:rPr>
          <w:i/>
          <w:color w:val="auto"/>
        </w:rPr>
        <w:fldChar w:fldCharType="end"/>
      </w:r>
      <w:r w:rsidRPr="00C61645">
        <w:rPr>
          <w:i/>
          <w:color w:val="auto"/>
        </w:rPr>
        <w:t xml:space="preserve"> genannten Kriterien für den Einschluss von Studien in die Nutzenbewertung.]</w:t>
      </w:r>
    </w:p>
    <w:p w14:paraId="39F98DEC" w14:textId="77777777" w:rsidR="00C66B81" w:rsidRPr="00C61645" w:rsidRDefault="00C66B81" w:rsidP="00C66B81">
      <w:pPr>
        <w:rPr>
          <w:i/>
          <w:color w:val="auto"/>
        </w:rPr>
      </w:pPr>
      <w:r w:rsidRPr="00C61645">
        <w:rPr>
          <w:i/>
          <w:color w:val="auto"/>
        </w:rPr>
        <w:t>Orientieren Sie sich bei Ihren Angaben an der beispielhaften ersten Tabellenzeile.</w:t>
      </w:r>
    </w:p>
    <w:p w14:paraId="52B2DDB6" w14:textId="4483A37E" w:rsidR="00DD3C2A" w:rsidRPr="00C61645" w:rsidRDefault="00C66B81" w:rsidP="00C66B81">
      <w:pPr>
        <w:keepNext/>
        <w:spacing w:after="60"/>
        <w:jc w:val="left"/>
        <w:rPr>
          <w:color w:val="auto"/>
        </w:rPr>
      </w:pPr>
      <w:bookmarkStart w:id="88" w:name="_Ref466907115"/>
      <w:bookmarkStart w:id="89" w:name="_Toc466981860"/>
      <w:bookmarkStart w:id="90" w:name="_Toc201140137"/>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4</w:t>
      </w:r>
      <w:r w:rsidR="00BB4424" w:rsidRPr="00C61645">
        <w:rPr>
          <w:noProof/>
          <w:color w:val="auto"/>
        </w:rPr>
        <w:fldChar w:fldCharType="end"/>
      </w:r>
      <w:bookmarkEnd w:id="88"/>
      <w:r w:rsidRPr="00C61645">
        <w:rPr>
          <w:color w:val="auto"/>
        </w:rPr>
        <w:t xml:space="preserve">: Relevante Studien aus der Suche auf der </w:t>
      </w:r>
      <w:r w:rsidR="00156C63" w:rsidRPr="00C61645">
        <w:rPr>
          <w:color w:val="auto"/>
        </w:rPr>
        <w:t>Internetseite</w:t>
      </w:r>
      <w:r w:rsidRPr="00C61645">
        <w:rPr>
          <w:color w:val="auto"/>
        </w:rPr>
        <w:t xml:space="preserve"> des G</w:t>
      </w:r>
      <w:r w:rsidR="000E4E42" w:rsidRPr="00C61645">
        <w:rPr>
          <w:color w:val="auto"/>
        </w:rPr>
        <w:t>emeinsamen Bundesausschusses</w:t>
      </w:r>
      <w:r w:rsidRPr="00C61645">
        <w:rPr>
          <w:color w:val="auto"/>
        </w:rPr>
        <w:t xml:space="preserve"> – RCT mit dem zu bewertenden Arzneimittel</w:t>
      </w:r>
      <w:bookmarkEnd w:id="89"/>
      <w:bookmarkEnd w:id="9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552"/>
        <w:gridCol w:w="1842"/>
        <w:gridCol w:w="1985"/>
        <w:gridCol w:w="1701"/>
      </w:tblGrid>
      <w:tr w:rsidR="00C61645" w:rsidRPr="00C61645" w14:paraId="6F9B7D65" w14:textId="77777777" w:rsidTr="00965FF0">
        <w:trPr>
          <w:trHeight w:val="20"/>
          <w:tblHeader/>
        </w:trPr>
        <w:tc>
          <w:tcPr>
            <w:tcW w:w="1242" w:type="dxa"/>
          </w:tcPr>
          <w:p w14:paraId="19580363" w14:textId="77777777" w:rsidR="00C66B81" w:rsidRPr="00C61645" w:rsidRDefault="00C66B81" w:rsidP="00C66B81">
            <w:pPr>
              <w:keepNext/>
              <w:spacing w:before="60" w:after="60" w:line="240" w:lineRule="auto"/>
              <w:jc w:val="left"/>
              <w:rPr>
                <w:b/>
                <w:color w:val="auto"/>
                <w:sz w:val="20"/>
              </w:rPr>
            </w:pPr>
            <w:r w:rsidRPr="00C61645">
              <w:rPr>
                <w:b/>
                <w:color w:val="auto"/>
                <w:sz w:val="20"/>
              </w:rPr>
              <w:t>Studie</w:t>
            </w:r>
          </w:p>
        </w:tc>
        <w:tc>
          <w:tcPr>
            <w:tcW w:w="2552" w:type="dxa"/>
          </w:tcPr>
          <w:p w14:paraId="6086AA7B" w14:textId="77777777" w:rsidR="00C66B81" w:rsidRPr="00C61645" w:rsidRDefault="00C66B81" w:rsidP="00C66B81">
            <w:pPr>
              <w:keepNext/>
              <w:spacing w:before="60" w:after="60" w:line="240" w:lineRule="auto"/>
              <w:jc w:val="left"/>
              <w:rPr>
                <w:b/>
                <w:color w:val="auto"/>
                <w:sz w:val="20"/>
              </w:rPr>
            </w:pPr>
            <w:r w:rsidRPr="00C61645">
              <w:rPr>
                <w:b/>
                <w:color w:val="auto"/>
                <w:sz w:val="20"/>
              </w:rPr>
              <w:t>Relevante Quellen</w:t>
            </w:r>
            <w:r w:rsidRPr="00C61645">
              <w:rPr>
                <w:color w:val="auto"/>
                <w:sz w:val="20"/>
                <w:vertAlign w:val="superscript"/>
              </w:rPr>
              <w:t>a</w:t>
            </w:r>
          </w:p>
        </w:tc>
        <w:tc>
          <w:tcPr>
            <w:tcW w:w="1842" w:type="dxa"/>
          </w:tcPr>
          <w:p w14:paraId="29470F65" w14:textId="77777777" w:rsidR="00C66B81" w:rsidRPr="00C61645" w:rsidRDefault="00C66B81" w:rsidP="00C66B81">
            <w:pPr>
              <w:keepNext/>
              <w:spacing w:before="60" w:after="60" w:line="240" w:lineRule="auto"/>
              <w:jc w:val="left"/>
              <w:rPr>
                <w:b/>
                <w:color w:val="auto"/>
                <w:sz w:val="20"/>
              </w:rPr>
            </w:pPr>
            <w:r w:rsidRPr="00C61645">
              <w:rPr>
                <w:b/>
                <w:color w:val="auto"/>
                <w:sz w:val="20"/>
              </w:rPr>
              <w:t>Studie in Liste der Studien des pharmazeutischen Unternehmers enthalten</w:t>
            </w:r>
            <w:r w:rsidRPr="00C61645">
              <w:rPr>
                <w:b/>
                <w:color w:val="auto"/>
                <w:sz w:val="20"/>
              </w:rPr>
              <w:br/>
              <w:t>(ja/nein)</w:t>
            </w:r>
          </w:p>
        </w:tc>
        <w:tc>
          <w:tcPr>
            <w:tcW w:w="1985" w:type="dxa"/>
          </w:tcPr>
          <w:p w14:paraId="26265FF2" w14:textId="42F668DB" w:rsidR="00C66B81" w:rsidRPr="00C61645" w:rsidRDefault="00C66B81" w:rsidP="00C66B81">
            <w:pPr>
              <w:keepNext/>
              <w:spacing w:before="60" w:after="60" w:line="240" w:lineRule="auto"/>
              <w:jc w:val="left"/>
              <w:rPr>
                <w:b/>
                <w:color w:val="auto"/>
                <w:sz w:val="20"/>
              </w:rPr>
            </w:pPr>
            <w:r w:rsidRPr="00C61645">
              <w:rPr>
                <w:b/>
                <w:color w:val="auto"/>
                <w:sz w:val="20"/>
              </w:rPr>
              <w:t xml:space="preserve">Studie durch bibliografische </w:t>
            </w:r>
            <w:r w:rsidR="00D327C5" w:rsidRPr="00C61645">
              <w:rPr>
                <w:b/>
                <w:color w:val="auto"/>
                <w:sz w:val="20"/>
              </w:rPr>
              <w:t>R</w:t>
            </w:r>
            <w:r w:rsidRPr="00C61645">
              <w:rPr>
                <w:b/>
                <w:color w:val="auto"/>
                <w:sz w:val="20"/>
              </w:rPr>
              <w:t xml:space="preserve">echerche identifiziert </w:t>
            </w:r>
            <w:r w:rsidRPr="00C61645">
              <w:rPr>
                <w:b/>
                <w:color w:val="auto"/>
                <w:sz w:val="20"/>
              </w:rPr>
              <w:br/>
              <w:t>(ja/nein)</w:t>
            </w:r>
          </w:p>
        </w:tc>
        <w:tc>
          <w:tcPr>
            <w:tcW w:w="1701" w:type="dxa"/>
          </w:tcPr>
          <w:p w14:paraId="293BA0FB" w14:textId="311D7386" w:rsidR="00C66B81" w:rsidRPr="00C61645" w:rsidRDefault="00C66B81" w:rsidP="00CD645B">
            <w:pPr>
              <w:keepNext/>
              <w:spacing w:before="60" w:after="60" w:line="240" w:lineRule="auto"/>
              <w:jc w:val="left"/>
              <w:rPr>
                <w:b/>
                <w:color w:val="auto"/>
                <w:sz w:val="20"/>
              </w:rPr>
            </w:pPr>
            <w:r w:rsidRPr="00C61645">
              <w:rPr>
                <w:b/>
                <w:color w:val="auto"/>
                <w:sz w:val="20"/>
              </w:rPr>
              <w:t>Studie durch Suche in Studienregistern</w:t>
            </w:r>
            <w:r w:rsidR="00CD645B" w:rsidRPr="00C61645">
              <w:rPr>
                <w:b/>
                <w:color w:val="auto"/>
                <w:sz w:val="20"/>
              </w:rPr>
              <w:t>/</w:t>
            </w:r>
            <w:r w:rsidRPr="00C61645">
              <w:rPr>
                <w:b/>
                <w:color w:val="auto"/>
                <w:sz w:val="20"/>
              </w:rPr>
              <w:t>Studienergebnis</w:t>
            </w:r>
            <w:r w:rsidR="007E4747" w:rsidRPr="00C61645">
              <w:rPr>
                <w:b/>
                <w:color w:val="auto"/>
                <w:sz w:val="20"/>
              </w:rPr>
              <w:t>-</w:t>
            </w:r>
            <w:r w:rsidRPr="00C61645">
              <w:rPr>
                <w:b/>
                <w:color w:val="auto"/>
                <w:sz w:val="20"/>
              </w:rPr>
              <w:t xml:space="preserve">datenbanken identifiziert </w:t>
            </w:r>
            <w:r w:rsidRPr="00C61645">
              <w:rPr>
                <w:b/>
                <w:color w:val="auto"/>
                <w:sz w:val="20"/>
              </w:rPr>
              <w:br/>
              <w:t>(ja/nein)</w:t>
            </w:r>
          </w:p>
        </w:tc>
      </w:tr>
      <w:tr w:rsidR="00C61645" w:rsidRPr="00C61645" w14:paraId="25A6B0F6" w14:textId="77777777" w:rsidTr="00965FF0">
        <w:trPr>
          <w:trHeight w:val="1663"/>
        </w:trPr>
        <w:tc>
          <w:tcPr>
            <w:tcW w:w="1242" w:type="dxa"/>
            <w:vAlign w:val="center"/>
          </w:tcPr>
          <w:p w14:paraId="3B267F15" w14:textId="77777777" w:rsidR="00C66B81" w:rsidRPr="00C61645" w:rsidRDefault="00C66B81" w:rsidP="00C66B81">
            <w:pPr>
              <w:keepNext/>
              <w:spacing w:before="60" w:after="60" w:line="240" w:lineRule="auto"/>
              <w:jc w:val="left"/>
              <w:rPr>
                <w:color w:val="auto"/>
                <w:sz w:val="20"/>
              </w:rPr>
            </w:pPr>
            <w:r w:rsidRPr="00C61645">
              <w:rPr>
                <w:color w:val="auto"/>
                <w:sz w:val="20"/>
              </w:rPr>
              <w:t>&lt;Studie 1&gt;</w:t>
            </w:r>
          </w:p>
        </w:tc>
        <w:tc>
          <w:tcPr>
            <w:tcW w:w="2552" w:type="dxa"/>
            <w:vAlign w:val="center"/>
          </w:tcPr>
          <w:p w14:paraId="0AA191CC" w14:textId="77777777" w:rsidR="00785120" w:rsidRPr="00C61645" w:rsidRDefault="00785120" w:rsidP="00785120">
            <w:pPr>
              <w:keepNext/>
              <w:spacing w:before="60" w:after="60" w:line="240" w:lineRule="auto"/>
              <w:jc w:val="left"/>
              <w:rPr>
                <w:color w:val="auto"/>
                <w:sz w:val="20"/>
              </w:rPr>
            </w:pPr>
            <w:r w:rsidRPr="00C61645">
              <w:rPr>
                <w:color w:val="auto"/>
                <w:sz w:val="20"/>
              </w:rPr>
              <w:t>Dossier, Modul 4 (Vorgangsnummer 2019-05-01-D-442) [8]</w:t>
            </w:r>
          </w:p>
          <w:p w14:paraId="7362FEDF" w14:textId="77777777" w:rsidR="00785120" w:rsidRPr="00C61645" w:rsidRDefault="00785120" w:rsidP="00785120">
            <w:pPr>
              <w:keepNext/>
              <w:spacing w:before="60" w:after="60" w:line="240" w:lineRule="auto"/>
              <w:jc w:val="left"/>
              <w:rPr>
                <w:color w:val="auto"/>
                <w:sz w:val="20"/>
              </w:rPr>
            </w:pPr>
            <w:r w:rsidRPr="00C61645">
              <w:rPr>
                <w:color w:val="auto"/>
                <w:sz w:val="20"/>
              </w:rPr>
              <w:t>IQWiG Nutzenbewertung (A19-39) [9]</w:t>
            </w:r>
          </w:p>
          <w:p w14:paraId="37D8A0F5" w14:textId="77777777" w:rsidR="00785120" w:rsidRPr="00C61645" w:rsidRDefault="00785120" w:rsidP="00785120">
            <w:pPr>
              <w:keepNext/>
              <w:spacing w:before="60" w:after="60" w:line="240" w:lineRule="auto"/>
              <w:jc w:val="left"/>
              <w:rPr>
                <w:color w:val="auto"/>
                <w:sz w:val="20"/>
              </w:rPr>
            </w:pPr>
            <w:r w:rsidRPr="00C61645">
              <w:rPr>
                <w:color w:val="auto"/>
                <w:sz w:val="20"/>
              </w:rPr>
              <w:t>Beschlusstext [10]</w:t>
            </w:r>
          </w:p>
          <w:p w14:paraId="0CA398DF" w14:textId="77777777" w:rsidR="00785120" w:rsidRPr="00C61645" w:rsidRDefault="00785120" w:rsidP="00785120">
            <w:pPr>
              <w:spacing w:after="0" w:line="240" w:lineRule="auto"/>
              <w:jc w:val="left"/>
              <w:rPr>
                <w:color w:val="auto"/>
                <w:lang w:eastAsia="de-DE"/>
              </w:rPr>
            </w:pPr>
            <w:r w:rsidRPr="00C61645">
              <w:rPr>
                <w:color w:val="auto"/>
                <w:sz w:val="20"/>
              </w:rPr>
              <w:t>Tragende Gründe zum Beschluss [11]</w:t>
            </w:r>
            <w:r w:rsidRPr="00C61645">
              <w:rPr>
                <w:color w:val="auto"/>
                <w:lang w:eastAsia="de-DE"/>
              </w:rPr>
              <w:t xml:space="preserve"> </w:t>
            </w:r>
          </w:p>
          <w:p w14:paraId="6C32B95E" w14:textId="49B7B675" w:rsidR="00785120" w:rsidRPr="00C61645" w:rsidRDefault="00785120" w:rsidP="00C66B81">
            <w:pPr>
              <w:keepNext/>
              <w:spacing w:before="60" w:after="60" w:line="240" w:lineRule="auto"/>
              <w:jc w:val="left"/>
              <w:rPr>
                <w:color w:val="auto"/>
                <w:sz w:val="20"/>
              </w:rPr>
            </w:pPr>
          </w:p>
        </w:tc>
        <w:tc>
          <w:tcPr>
            <w:tcW w:w="1842" w:type="dxa"/>
          </w:tcPr>
          <w:p w14:paraId="70FE4C66" w14:textId="77777777" w:rsidR="00C66B81" w:rsidRPr="00C61645" w:rsidRDefault="00C66B81" w:rsidP="00C66B81">
            <w:pPr>
              <w:keepNext/>
              <w:spacing w:before="60" w:after="60" w:line="240" w:lineRule="auto"/>
              <w:jc w:val="left"/>
              <w:rPr>
                <w:color w:val="auto"/>
                <w:sz w:val="20"/>
              </w:rPr>
            </w:pPr>
            <w:r w:rsidRPr="00C61645">
              <w:rPr>
                <w:color w:val="auto"/>
                <w:sz w:val="20"/>
              </w:rPr>
              <w:t>Ja</w:t>
            </w:r>
          </w:p>
        </w:tc>
        <w:tc>
          <w:tcPr>
            <w:tcW w:w="1985" w:type="dxa"/>
          </w:tcPr>
          <w:p w14:paraId="66C5CBA1" w14:textId="77777777" w:rsidR="00C66B81" w:rsidRPr="00C61645" w:rsidRDefault="00C66B81" w:rsidP="00C66B81">
            <w:pPr>
              <w:keepNext/>
              <w:spacing w:before="60" w:after="60" w:line="240" w:lineRule="auto"/>
              <w:jc w:val="left"/>
              <w:rPr>
                <w:color w:val="auto"/>
                <w:sz w:val="20"/>
              </w:rPr>
            </w:pPr>
            <w:r w:rsidRPr="00C61645">
              <w:rPr>
                <w:color w:val="auto"/>
                <w:sz w:val="20"/>
              </w:rPr>
              <w:t>Nein</w:t>
            </w:r>
          </w:p>
        </w:tc>
        <w:tc>
          <w:tcPr>
            <w:tcW w:w="1701" w:type="dxa"/>
          </w:tcPr>
          <w:p w14:paraId="4D21D2F4" w14:textId="77777777" w:rsidR="00C66B81" w:rsidRPr="00C61645" w:rsidRDefault="00C66B81" w:rsidP="00C66B81">
            <w:pPr>
              <w:keepNext/>
              <w:spacing w:before="60" w:after="60" w:line="240" w:lineRule="auto"/>
              <w:jc w:val="left"/>
              <w:rPr>
                <w:color w:val="auto"/>
                <w:sz w:val="20"/>
              </w:rPr>
            </w:pPr>
            <w:r w:rsidRPr="00C61645">
              <w:rPr>
                <w:color w:val="auto"/>
                <w:sz w:val="20"/>
              </w:rPr>
              <w:t>Ja</w:t>
            </w:r>
          </w:p>
        </w:tc>
      </w:tr>
      <w:tr w:rsidR="00C61645" w:rsidRPr="00C61645" w14:paraId="7AD650FF" w14:textId="77777777" w:rsidTr="00965FF0">
        <w:trPr>
          <w:trHeight w:val="283"/>
        </w:trPr>
        <w:tc>
          <w:tcPr>
            <w:tcW w:w="1242" w:type="dxa"/>
            <w:vAlign w:val="center"/>
          </w:tcPr>
          <w:p w14:paraId="06DF8A70" w14:textId="77777777" w:rsidR="00C66B81" w:rsidRPr="00C61645" w:rsidRDefault="00C66B81" w:rsidP="00C66B81">
            <w:pPr>
              <w:keepNext/>
              <w:spacing w:before="60" w:after="60" w:line="240" w:lineRule="auto"/>
              <w:jc w:val="left"/>
              <w:rPr>
                <w:color w:val="auto"/>
                <w:sz w:val="20"/>
              </w:rPr>
            </w:pPr>
          </w:p>
        </w:tc>
        <w:tc>
          <w:tcPr>
            <w:tcW w:w="2552" w:type="dxa"/>
            <w:vAlign w:val="center"/>
          </w:tcPr>
          <w:p w14:paraId="48CE9F96" w14:textId="77777777" w:rsidR="00C66B81" w:rsidRPr="00C61645" w:rsidRDefault="00C66B81" w:rsidP="00C66B81">
            <w:pPr>
              <w:keepNext/>
              <w:spacing w:before="60" w:after="60" w:line="240" w:lineRule="auto"/>
              <w:jc w:val="left"/>
              <w:rPr>
                <w:color w:val="auto"/>
                <w:sz w:val="20"/>
              </w:rPr>
            </w:pPr>
          </w:p>
        </w:tc>
        <w:tc>
          <w:tcPr>
            <w:tcW w:w="1842" w:type="dxa"/>
          </w:tcPr>
          <w:p w14:paraId="39CD2079" w14:textId="77777777" w:rsidR="00C66B81" w:rsidRPr="00C61645" w:rsidRDefault="00C66B81" w:rsidP="00C66B81">
            <w:pPr>
              <w:keepNext/>
              <w:spacing w:before="60" w:after="60" w:line="240" w:lineRule="auto"/>
              <w:jc w:val="left"/>
              <w:rPr>
                <w:color w:val="auto"/>
                <w:sz w:val="20"/>
              </w:rPr>
            </w:pPr>
          </w:p>
        </w:tc>
        <w:tc>
          <w:tcPr>
            <w:tcW w:w="1985" w:type="dxa"/>
          </w:tcPr>
          <w:p w14:paraId="0D6399C7" w14:textId="77777777" w:rsidR="00C66B81" w:rsidRPr="00C61645" w:rsidRDefault="00C66B81" w:rsidP="00C66B81">
            <w:pPr>
              <w:keepNext/>
              <w:spacing w:before="60" w:after="60" w:line="240" w:lineRule="auto"/>
              <w:jc w:val="left"/>
              <w:rPr>
                <w:color w:val="auto"/>
                <w:sz w:val="20"/>
              </w:rPr>
            </w:pPr>
          </w:p>
        </w:tc>
        <w:tc>
          <w:tcPr>
            <w:tcW w:w="1701" w:type="dxa"/>
          </w:tcPr>
          <w:p w14:paraId="410F1646" w14:textId="77777777" w:rsidR="00C66B81" w:rsidRPr="00C61645" w:rsidRDefault="00C66B81" w:rsidP="00C66B81">
            <w:pPr>
              <w:keepNext/>
              <w:spacing w:before="60" w:after="60" w:line="240" w:lineRule="auto"/>
              <w:jc w:val="left"/>
              <w:rPr>
                <w:color w:val="auto"/>
                <w:sz w:val="20"/>
              </w:rPr>
            </w:pPr>
          </w:p>
        </w:tc>
      </w:tr>
      <w:tr w:rsidR="00C61645" w:rsidRPr="00C61645" w14:paraId="37E75A6C" w14:textId="77777777" w:rsidTr="00965FF0">
        <w:trPr>
          <w:trHeight w:val="283"/>
        </w:trPr>
        <w:tc>
          <w:tcPr>
            <w:tcW w:w="1242" w:type="dxa"/>
            <w:vAlign w:val="center"/>
          </w:tcPr>
          <w:p w14:paraId="0AEE311D" w14:textId="77777777" w:rsidR="00C66B81" w:rsidRPr="00C61645" w:rsidRDefault="00C66B81" w:rsidP="00C66B81">
            <w:pPr>
              <w:keepNext/>
              <w:spacing w:before="60" w:after="60" w:line="240" w:lineRule="auto"/>
              <w:jc w:val="left"/>
              <w:rPr>
                <w:color w:val="auto"/>
                <w:sz w:val="20"/>
              </w:rPr>
            </w:pPr>
          </w:p>
        </w:tc>
        <w:tc>
          <w:tcPr>
            <w:tcW w:w="2552" w:type="dxa"/>
            <w:vAlign w:val="center"/>
          </w:tcPr>
          <w:p w14:paraId="6EDEDD5B" w14:textId="77777777" w:rsidR="00C66B81" w:rsidRPr="00C61645" w:rsidRDefault="00C66B81" w:rsidP="00C66B81">
            <w:pPr>
              <w:keepNext/>
              <w:spacing w:before="60" w:after="60" w:line="240" w:lineRule="auto"/>
              <w:jc w:val="left"/>
              <w:rPr>
                <w:color w:val="auto"/>
                <w:sz w:val="20"/>
              </w:rPr>
            </w:pPr>
          </w:p>
        </w:tc>
        <w:tc>
          <w:tcPr>
            <w:tcW w:w="1842" w:type="dxa"/>
          </w:tcPr>
          <w:p w14:paraId="76DED242" w14:textId="77777777" w:rsidR="00C66B81" w:rsidRPr="00C61645" w:rsidRDefault="00C66B81" w:rsidP="00C66B81">
            <w:pPr>
              <w:keepNext/>
              <w:spacing w:before="60" w:after="60" w:line="240" w:lineRule="auto"/>
              <w:jc w:val="left"/>
              <w:rPr>
                <w:color w:val="auto"/>
                <w:sz w:val="20"/>
              </w:rPr>
            </w:pPr>
          </w:p>
        </w:tc>
        <w:tc>
          <w:tcPr>
            <w:tcW w:w="1985" w:type="dxa"/>
          </w:tcPr>
          <w:p w14:paraId="5D3524E3" w14:textId="77777777" w:rsidR="00C66B81" w:rsidRPr="00C61645" w:rsidRDefault="00C66B81" w:rsidP="00C66B81">
            <w:pPr>
              <w:keepNext/>
              <w:spacing w:before="60" w:after="60" w:line="240" w:lineRule="auto"/>
              <w:jc w:val="left"/>
              <w:rPr>
                <w:color w:val="auto"/>
                <w:sz w:val="20"/>
              </w:rPr>
            </w:pPr>
          </w:p>
        </w:tc>
        <w:tc>
          <w:tcPr>
            <w:tcW w:w="1701" w:type="dxa"/>
          </w:tcPr>
          <w:p w14:paraId="5AD4FC7E" w14:textId="77777777" w:rsidR="00C66B81" w:rsidRPr="00C61645" w:rsidRDefault="00C66B81" w:rsidP="00C66B81">
            <w:pPr>
              <w:keepNext/>
              <w:spacing w:before="60" w:after="60" w:line="240" w:lineRule="auto"/>
              <w:jc w:val="left"/>
              <w:rPr>
                <w:color w:val="auto"/>
                <w:sz w:val="20"/>
              </w:rPr>
            </w:pPr>
          </w:p>
        </w:tc>
      </w:tr>
      <w:tr w:rsidR="00C61645" w:rsidRPr="00C61645" w14:paraId="187782B4" w14:textId="77777777" w:rsidTr="00965FF0">
        <w:trPr>
          <w:trHeight w:val="283"/>
        </w:trPr>
        <w:tc>
          <w:tcPr>
            <w:tcW w:w="9322" w:type="dxa"/>
            <w:gridSpan w:val="5"/>
            <w:vAlign w:val="center"/>
          </w:tcPr>
          <w:p w14:paraId="4184A33F" w14:textId="532E7DA3" w:rsidR="00C66B81" w:rsidRPr="00C61645" w:rsidRDefault="00C66B81" w:rsidP="00156C63">
            <w:pPr>
              <w:keepNext/>
              <w:spacing w:before="60" w:after="60" w:line="240" w:lineRule="auto"/>
              <w:jc w:val="left"/>
              <w:rPr>
                <w:color w:val="auto"/>
                <w:sz w:val="20"/>
              </w:rPr>
            </w:pPr>
            <w:r w:rsidRPr="00C61645">
              <w:rPr>
                <w:color w:val="auto"/>
                <w:sz w:val="20"/>
              </w:rPr>
              <w:t xml:space="preserve">a: Quellen aus der Suche auf der </w:t>
            </w:r>
            <w:r w:rsidR="00156C63" w:rsidRPr="00C61645">
              <w:rPr>
                <w:color w:val="auto"/>
                <w:sz w:val="20"/>
              </w:rPr>
              <w:t>Internetseite</w:t>
            </w:r>
            <w:r w:rsidRPr="00C61645">
              <w:rPr>
                <w:color w:val="auto"/>
                <w:sz w:val="20"/>
              </w:rPr>
              <w:t xml:space="preserve"> des G</w:t>
            </w:r>
            <w:r w:rsidR="0003588E" w:rsidRPr="00C61645">
              <w:rPr>
                <w:color w:val="auto"/>
                <w:sz w:val="20"/>
              </w:rPr>
              <w:t>emeinsamen Bundesausschusses</w:t>
            </w:r>
            <w:r w:rsidRPr="00C61645">
              <w:rPr>
                <w:color w:val="auto"/>
                <w:sz w:val="20"/>
              </w:rPr>
              <w:t xml:space="preserve"> </w:t>
            </w:r>
          </w:p>
        </w:tc>
      </w:tr>
    </w:tbl>
    <w:p w14:paraId="4BC91A7E" w14:textId="1EA7C623" w:rsidR="00C66B81" w:rsidRPr="00C61645" w:rsidRDefault="00C66B81" w:rsidP="007E4747">
      <w:pPr>
        <w:spacing w:before="200"/>
        <w:rPr>
          <w:i/>
          <w:color w:val="auto"/>
        </w:rPr>
      </w:pPr>
      <w:r w:rsidRPr="00C61645">
        <w:rPr>
          <w:i/>
          <w:color w:val="auto"/>
        </w:rPr>
        <w:t xml:space="preserve">Geben Sie an, welchen Stand die Information in </w:t>
      </w:r>
      <w:r w:rsidRPr="00C61645">
        <w:rPr>
          <w:i/>
          <w:color w:val="auto"/>
        </w:rPr>
        <w:fldChar w:fldCharType="begin"/>
      </w:r>
      <w:r w:rsidRPr="00C61645">
        <w:rPr>
          <w:i/>
          <w:color w:val="auto"/>
        </w:rPr>
        <w:instrText xml:space="preserve"> REF _Ref466907115 \h  \* MERGEFORMAT </w:instrText>
      </w:r>
      <w:r w:rsidRPr="00C61645">
        <w:rPr>
          <w:i/>
          <w:color w:val="auto"/>
        </w:rPr>
      </w:r>
      <w:r w:rsidRPr="00C61645">
        <w:rPr>
          <w:i/>
          <w:color w:val="auto"/>
        </w:rPr>
        <w:fldChar w:fldCharType="separate"/>
      </w:r>
      <w:r w:rsidR="006D562A" w:rsidRPr="006D562A">
        <w:rPr>
          <w:i/>
          <w:color w:val="auto"/>
        </w:rPr>
        <w:t xml:space="preserve">Tabelle </w:t>
      </w:r>
      <w:r w:rsidR="006D562A" w:rsidRPr="006D562A">
        <w:rPr>
          <w:i/>
          <w:noProof/>
          <w:color w:val="auto"/>
        </w:rPr>
        <w:t>4</w:t>
      </w:r>
      <w:r w:rsidR="006D562A" w:rsidRPr="006D562A">
        <w:rPr>
          <w:i/>
          <w:noProof/>
          <w:color w:val="auto"/>
        </w:rPr>
        <w:noBreakHyphen/>
        <w:t>4</w:t>
      </w:r>
      <w:r w:rsidRPr="00C61645">
        <w:rPr>
          <w:i/>
          <w:color w:val="auto"/>
        </w:rPr>
        <w:fldChar w:fldCharType="end"/>
      </w:r>
      <w:r w:rsidRPr="00C61645">
        <w:rPr>
          <w:i/>
          <w:color w:val="auto"/>
        </w:rPr>
        <w:t xml:space="preserve"> hat, d</w:t>
      </w:r>
      <w:r w:rsidR="0003588E" w:rsidRPr="00C61645">
        <w:rPr>
          <w:i/>
          <w:color w:val="auto"/>
        </w:rPr>
        <w:t>as heißt</w:t>
      </w:r>
      <w:r w:rsidRPr="00C61645">
        <w:rPr>
          <w:i/>
          <w:color w:val="auto"/>
        </w:rPr>
        <w:t xml:space="preserve">. zu welchem Datum die Recherche durchgeführt wurde. Das Datum der Recherche soll nicht mehr als </w:t>
      </w:r>
      <w:r w:rsidR="0003588E" w:rsidRPr="00C61645">
        <w:rPr>
          <w:i/>
          <w:color w:val="auto"/>
        </w:rPr>
        <w:t>drei</w:t>
      </w:r>
      <w:r w:rsidRPr="00C61645">
        <w:rPr>
          <w:i/>
          <w:color w:val="auto"/>
        </w:rPr>
        <w:t xml:space="preserve"> Monate vor dem für die Einreichung des Dossiers maßgeblichen Zeitpunkt liegen.</w:t>
      </w:r>
    </w:p>
    <w:p w14:paraId="38FC19A6" w14:textId="5B5D1AD1" w:rsidR="00044C0B" w:rsidRPr="00C61645" w:rsidRDefault="0005386C" w:rsidP="00C66B81">
      <w:pPr>
        <w:rPr>
          <w:i/>
          <w:color w:val="auto"/>
        </w:rPr>
      </w:pPr>
      <w:r w:rsidRPr="00C61645">
        <w:rPr>
          <w:i/>
          <w:color w:val="auto"/>
        </w:rPr>
        <w:t>Sofern Angaben zu Studien aus der Suche auf der Internetseite des G</w:t>
      </w:r>
      <w:r w:rsidR="0003588E" w:rsidRPr="00C61645">
        <w:rPr>
          <w:i/>
          <w:color w:val="auto"/>
        </w:rPr>
        <w:t>emeinsamen Bundesausschusses</w:t>
      </w:r>
      <w:r w:rsidRPr="00C61645">
        <w:rPr>
          <w:i/>
          <w:color w:val="auto"/>
        </w:rPr>
        <w:t xml:space="preserve"> im </w:t>
      </w:r>
      <w:r w:rsidR="00B9685C" w:rsidRPr="00C61645">
        <w:rPr>
          <w:i/>
          <w:color w:val="auto"/>
        </w:rPr>
        <w:t>EU-</w:t>
      </w:r>
      <w:r w:rsidRPr="00C61645">
        <w:rPr>
          <w:i/>
          <w:color w:val="auto"/>
        </w:rPr>
        <w:t xml:space="preserve">Dossier hinterlegt </w:t>
      </w:r>
      <w:r w:rsidR="00310AC2" w:rsidRPr="00C61645">
        <w:rPr>
          <w:i/>
          <w:color w:val="auto"/>
        </w:rPr>
        <w:t>sind und diese Grundlage der Nutzenbewertung nach § 35a SGB V sein sollen</w:t>
      </w:r>
      <w:r w:rsidRPr="00C61645">
        <w:rPr>
          <w:i/>
          <w:color w:val="auto"/>
        </w:rPr>
        <w:t xml:space="preserve">, ist auf die entsprechenden Abschnitte des </w:t>
      </w:r>
      <w:r w:rsidR="00F91AA6" w:rsidRPr="00C61645">
        <w:rPr>
          <w:i/>
          <w:color w:val="auto"/>
        </w:rPr>
        <w:t>EU-</w:t>
      </w:r>
      <w:r w:rsidRPr="00C61645">
        <w:rPr>
          <w:i/>
          <w:color w:val="auto"/>
        </w:rPr>
        <w:t>Dossiers zu verweisen</w:t>
      </w:r>
      <w:r w:rsidRPr="00C61645">
        <w:rPr>
          <w:color w:val="auto"/>
        </w:rPr>
        <w:t>.</w:t>
      </w:r>
    </w:p>
    <w:p w14:paraId="7D0A26DE" w14:textId="5C335977" w:rsidR="00343C28" w:rsidRPr="00C61645" w:rsidRDefault="00C66B81" w:rsidP="00C66B81">
      <w:pPr>
        <w:rPr>
          <w:color w:val="auto"/>
        </w:rPr>
      </w:pPr>
      <w:r w:rsidRPr="00C61645">
        <w:rPr>
          <w:color w:val="auto"/>
          <w:highlight w:val="darkGray"/>
        </w:rPr>
        <w:t>&lt;&lt; Angaben des pharmazeutischen Unternehmers &gt;&gt;</w:t>
      </w:r>
    </w:p>
    <w:p w14:paraId="0981FD5A" w14:textId="77777777" w:rsidR="002A38ED" w:rsidRPr="00C61645" w:rsidRDefault="002A38ED" w:rsidP="009B0BA0">
      <w:pPr>
        <w:pStyle w:val="berschrift5"/>
        <w:rPr>
          <w:color w:val="auto"/>
        </w:rPr>
      </w:pPr>
      <w:bookmarkStart w:id="91" w:name="_Ref280206257"/>
      <w:bookmarkStart w:id="92" w:name="_Toc201140092"/>
      <w:r w:rsidRPr="00C61645">
        <w:rPr>
          <w:color w:val="auto"/>
        </w:rPr>
        <w:t>Resultierender Studienpool: RCT mit dem zu bewertenden Arzneimittel</w:t>
      </w:r>
      <w:bookmarkEnd w:id="91"/>
      <w:bookmarkEnd w:id="92"/>
      <w:r w:rsidRPr="00C61645">
        <w:rPr>
          <w:color w:val="auto"/>
        </w:rPr>
        <w:t xml:space="preserve"> </w:t>
      </w:r>
    </w:p>
    <w:p w14:paraId="5AE10BFB" w14:textId="51BD12F9" w:rsidR="002A38ED" w:rsidRPr="00C61645" w:rsidRDefault="002A38ED" w:rsidP="00421F9F">
      <w:pPr>
        <w:pStyle w:val="FragestellungDossier"/>
        <w:rPr>
          <w:color w:val="auto"/>
        </w:rPr>
      </w:pPr>
      <w:r w:rsidRPr="00C61645">
        <w:rPr>
          <w:color w:val="auto"/>
        </w:rPr>
        <w:t xml:space="preserve">Benennen Sie in der nachfolgenden Tabelle den aus den verschiedenen Suchschritten (Abschnitte </w:t>
      </w:r>
      <w:r w:rsidR="00970426" w:rsidRPr="00C61645">
        <w:rPr>
          <w:color w:val="auto"/>
        </w:rPr>
        <w:fldChar w:fldCharType="begin"/>
      </w:r>
      <w:r w:rsidR="00970426" w:rsidRPr="00C61645">
        <w:rPr>
          <w:color w:val="auto"/>
        </w:rPr>
        <w:instrText xml:space="preserve"> REF _Ref280185110 \r \h  \* MERGEFORMAT </w:instrText>
      </w:r>
      <w:r w:rsidR="00970426" w:rsidRPr="00C61645">
        <w:rPr>
          <w:color w:val="auto"/>
        </w:rPr>
      </w:r>
      <w:r w:rsidR="00970426" w:rsidRPr="00C61645">
        <w:rPr>
          <w:color w:val="auto"/>
        </w:rPr>
        <w:fldChar w:fldCharType="separate"/>
      </w:r>
      <w:r w:rsidR="006D562A">
        <w:rPr>
          <w:color w:val="auto"/>
        </w:rPr>
        <w:t>4.3.1.1.1</w:t>
      </w:r>
      <w:r w:rsidR="00970426" w:rsidRPr="00C61645">
        <w:rPr>
          <w:color w:val="auto"/>
        </w:rPr>
        <w:fldChar w:fldCharType="end"/>
      </w:r>
      <w:r w:rsidRPr="00C61645">
        <w:rPr>
          <w:color w:val="auto"/>
        </w:rPr>
        <w:t xml:space="preserve">, </w:t>
      </w:r>
      <w:r w:rsidR="00970426" w:rsidRPr="00C61645">
        <w:rPr>
          <w:color w:val="auto"/>
        </w:rPr>
        <w:fldChar w:fldCharType="begin"/>
      </w:r>
      <w:r w:rsidR="00970426" w:rsidRPr="00C61645">
        <w:rPr>
          <w:color w:val="auto"/>
        </w:rPr>
        <w:instrText xml:space="preserve"> REF _Ref280185111 \r \h  \* MERGEFORMAT </w:instrText>
      </w:r>
      <w:r w:rsidR="00970426" w:rsidRPr="00C61645">
        <w:rPr>
          <w:color w:val="auto"/>
        </w:rPr>
      </w:r>
      <w:r w:rsidR="00970426" w:rsidRPr="00C61645">
        <w:rPr>
          <w:color w:val="auto"/>
        </w:rPr>
        <w:fldChar w:fldCharType="separate"/>
      </w:r>
      <w:r w:rsidR="006D562A">
        <w:rPr>
          <w:color w:val="auto"/>
        </w:rPr>
        <w:t>4.3.1.1.2</w:t>
      </w:r>
      <w:r w:rsidR="00970426" w:rsidRPr="00C61645">
        <w:rPr>
          <w:color w:val="auto"/>
        </w:rPr>
        <w:fldChar w:fldCharType="end"/>
      </w:r>
      <w:r w:rsidR="00C66B81" w:rsidRPr="00C61645">
        <w:rPr>
          <w:color w:val="auto"/>
        </w:rPr>
        <w:t xml:space="preserve">, </w:t>
      </w:r>
      <w:r w:rsidR="00970426" w:rsidRPr="00C61645">
        <w:rPr>
          <w:color w:val="auto"/>
        </w:rPr>
        <w:fldChar w:fldCharType="begin"/>
      </w:r>
      <w:r w:rsidR="00970426" w:rsidRPr="00C61645">
        <w:rPr>
          <w:color w:val="auto"/>
        </w:rPr>
        <w:instrText xml:space="preserve"> REF _Ref280185112 \r \h  \* MERGEFORMAT </w:instrText>
      </w:r>
      <w:r w:rsidR="00970426" w:rsidRPr="00C61645">
        <w:rPr>
          <w:color w:val="auto"/>
        </w:rPr>
      </w:r>
      <w:r w:rsidR="00970426" w:rsidRPr="00C61645">
        <w:rPr>
          <w:color w:val="auto"/>
        </w:rPr>
        <w:fldChar w:fldCharType="separate"/>
      </w:r>
      <w:r w:rsidR="006D562A">
        <w:rPr>
          <w:color w:val="auto"/>
        </w:rPr>
        <w:t>4.3.1.1.3</w:t>
      </w:r>
      <w:r w:rsidR="00970426" w:rsidRPr="00C61645">
        <w:rPr>
          <w:color w:val="auto"/>
        </w:rPr>
        <w:fldChar w:fldCharType="end"/>
      </w:r>
      <w:r w:rsidR="00C66B81" w:rsidRPr="00C61645">
        <w:rPr>
          <w:color w:val="auto"/>
        </w:rPr>
        <w:t xml:space="preserve"> und </w:t>
      </w:r>
      <w:r w:rsidR="00566D8C" w:rsidRPr="00C61645">
        <w:rPr>
          <w:color w:val="auto"/>
        </w:rPr>
        <w:fldChar w:fldCharType="begin"/>
      </w:r>
      <w:r w:rsidR="00566D8C" w:rsidRPr="00C61645">
        <w:rPr>
          <w:color w:val="auto"/>
        </w:rPr>
        <w:instrText xml:space="preserve"> REF _Ref506552281 \r \h </w:instrText>
      </w:r>
      <w:r w:rsidR="00566D8C" w:rsidRPr="00C61645">
        <w:rPr>
          <w:color w:val="auto"/>
        </w:rPr>
      </w:r>
      <w:r w:rsidR="00566D8C" w:rsidRPr="00C61645">
        <w:rPr>
          <w:color w:val="auto"/>
        </w:rPr>
        <w:fldChar w:fldCharType="separate"/>
      </w:r>
      <w:r w:rsidR="006D562A">
        <w:rPr>
          <w:color w:val="auto"/>
        </w:rPr>
        <w:t>4.3.1.1.4</w:t>
      </w:r>
      <w:r w:rsidR="00566D8C" w:rsidRPr="00C61645">
        <w:rPr>
          <w:color w:val="auto"/>
        </w:rPr>
        <w:fldChar w:fldCharType="end"/>
      </w:r>
      <w:r w:rsidRPr="00C61645">
        <w:rPr>
          <w:color w:val="auto"/>
        </w:rPr>
        <w:t xml:space="preserve">) resultierenden Pool relevanter Studien </w:t>
      </w:r>
      <w:r w:rsidR="0058276F" w:rsidRPr="00C61645">
        <w:rPr>
          <w:color w:val="auto"/>
        </w:rPr>
        <w:t xml:space="preserve">(exklusive laufender Studien) </w:t>
      </w:r>
      <w:r w:rsidRPr="00C61645">
        <w:rPr>
          <w:color w:val="auto"/>
        </w:rPr>
        <w:t xml:space="preserve">für das zu bewertende Arzneimittel, auch im direkten Vergleich zur zweckmäßigen Vergleichstherapie. </w:t>
      </w:r>
      <w:r w:rsidR="008E76A1" w:rsidRPr="00C61645">
        <w:rPr>
          <w:color w:val="auto"/>
        </w:rPr>
        <w:t>Alle durch die vorhergehenden Schritte identifizierten und in der Tabelle genannten Quellen der relevanten Studien sollen für die Bewertung dieser Studien herangezogen werden.</w:t>
      </w:r>
    </w:p>
    <w:p w14:paraId="0695956C" w14:textId="3E5C653B" w:rsidR="008E76A1" w:rsidRPr="00C61645" w:rsidRDefault="002A38ED" w:rsidP="00421F9F">
      <w:pPr>
        <w:pStyle w:val="FragestellungDossier"/>
        <w:rPr>
          <w:color w:val="auto"/>
        </w:rPr>
      </w:pPr>
      <w:r w:rsidRPr="00C61645">
        <w:rPr>
          <w:color w:val="auto"/>
        </w:rPr>
        <w:t xml:space="preserve">Folgende Informationen sind in der Tabelle darzulegen: Studienbezeichnung, Studienkategorie und verfügbare </w:t>
      </w:r>
      <w:r w:rsidR="002A172A" w:rsidRPr="00C61645">
        <w:rPr>
          <w:color w:val="auto"/>
        </w:rPr>
        <w:t>Quellen</w:t>
      </w:r>
      <w:r w:rsidRPr="00C61645">
        <w:rPr>
          <w:color w:val="auto"/>
        </w:rPr>
        <w:t>. Orientieren Sie sich dabei an der beispielhaften Angabe in der ersten Tabellenzeile. Hierbei sollen die Studien durch Zwischenzeilenüberschriften g</w:t>
      </w:r>
      <w:r w:rsidR="0003588E" w:rsidRPr="00C61645">
        <w:rPr>
          <w:color w:val="auto"/>
        </w:rPr>
        <w:t>egebenenfalls</w:t>
      </w:r>
      <w:r w:rsidRPr="00C61645">
        <w:rPr>
          <w:color w:val="auto"/>
        </w:rPr>
        <w:t xml:space="preserve"> sinnvoll angeordnet werden, beispielsweise nach Therapieschema (Akut</w:t>
      </w:r>
      <w:r w:rsidRPr="00C61645">
        <w:rPr>
          <w:color w:val="auto"/>
        </w:rPr>
        <w:noBreakHyphen/>
        <w:t xml:space="preserve">/Langzeitstudien) und jeweils separat nach Art der Kontrolle (Placebo, zweckmäßige Vergleichstherapie, beides). Sollten Sie eine Strukturierung des Studienpools vornehmen, berücksichtigen Sie diese auch in den weiteren Tabellen in Modul 4. </w:t>
      </w:r>
    </w:p>
    <w:p w14:paraId="23C392D9" w14:textId="633DE464" w:rsidR="0005386C" w:rsidRPr="00C61645" w:rsidRDefault="0005386C" w:rsidP="0005386C">
      <w:pPr>
        <w:pStyle w:val="FragestellungDossier"/>
        <w:rPr>
          <w:color w:val="auto"/>
        </w:rPr>
      </w:pPr>
      <w:r w:rsidRPr="00C61645">
        <w:rPr>
          <w:color w:val="auto"/>
        </w:rPr>
        <w:t xml:space="preserve">Sofern Angaben zum resultierenden Studienpool </w:t>
      </w:r>
      <w:r w:rsidR="00C62CFD" w:rsidRPr="00C61645">
        <w:rPr>
          <w:color w:val="auto"/>
        </w:rPr>
        <w:t xml:space="preserve">aus </w:t>
      </w:r>
      <w:r w:rsidRPr="00C61645">
        <w:rPr>
          <w:color w:val="auto"/>
        </w:rPr>
        <w:t xml:space="preserve">RCT mit dem zu bewertenden Arzneimittel im </w:t>
      </w:r>
      <w:r w:rsidR="00B9685C"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Dossiers zu verweisen.</w:t>
      </w:r>
    </w:p>
    <w:p w14:paraId="3391FFAA" w14:textId="2541E6E1" w:rsidR="002A38ED" w:rsidRPr="00C61645" w:rsidRDefault="002A38ED" w:rsidP="007D3682">
      <w:pPr>
        <w:pStyle w:val="Tabelle-BeschriftungDossier"/>
        <w:rPr>
          <w:color w:val="auto"/>
        </w:rPr>
      </w:pPr>
      <w:bookmarkStart w:id="93" w:name="_Ref281238631"/>
      <w:bookmarkStart w:id="94" w:name="_Toc201140138"/>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5</w:t>
      </w:r>
      <w:r w:rsidR="00BB4424" w:rsidRPr="00C61645">
        <w:rPr>
          <w:noProof/>
          <w:color w:val="auto"/>
        </w:rPr>
        <w:fldChar w:fldCharType="end"/>
      </w:r>
      <w:bookmarkEnd w:id="93"/>
      <w:r w:rsidRPr="00C61645">
        <w:rPr>
          <w:color w:val="auto"/>
        </w:rPr>
        <w:t>: Studienpool – RCT mit dem zu bewertenden Arzneimittel</w:t>
      </w:r>
      <w:bookmarkEnd w:id="9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1653"/>
        <w:gridCol w:w="1216"/>
        <w:gridCol w:w="939"/>
        <w:gridCol w:w="1578"/>
        <w:gridCol w:w="1064"/>
        <w:gridCol w:w="1956"/>
      </w:tblGrid>
      <w:tr w:rsidR="00C61645" w:rsidRPr="00C61645" w14:paraId="15B7B931" w14:textId="77777777" w:rsidTr="007D3682">
        <w:trPr>
          <w:trHeight w:val="250"/>
          <w:tblHeader/>
        </w:trPr>
        <w:tc>
          <w:tcPr>
            <w:tcW w:w="916" w:type="dxa"/>
            <w:vMerge w:val="restart"/>
          </w:tcPr>
          <w:p w14:paraId="0309F5C7" w14:textId="77777777" w:rsidR="002A38ED" w:rsidRPr="00C61645" w:rsidRDefault="002A38ED" w:rsidP="007D3682">
            <w:pPr>
              <w:pStyle w:val="TabelleSpaltenberschrift10PtDossier"/>
              <w:rPr>
                <w:color w:val="auto"/>
              </w:rPr>
            </w:pPr>
          </w:p>
          <w:p w14:paraId="30267EAE" w14:textId="77777777" w:rsidR="002A38ED" w:rsidRPr="00C61645" w:rsidRDefault="002A38ED" w:rsidP="007D3682">
            <w:pPr>
              <w:pStyle w:val="TabelleSpaltenberschrift10PtDossier"/>
              <w:rPr>
                <w:color w:val="auto"/>
              </w:rPr>
            </w:pPr>
          </w:p>
          <w:p w14:paraId="4FD69335" w14:textId="77777777" w:rsidR="002A38ED" w:rsidRPr="00C61645" w:rsidRDefault="002A38ED" w:rsidP="007D3682">
            <w:pPr>
              <w:pStyle w:val="TabelleSpaltenberschrift10PtDossier"/>
              <w:rPr>
                <w:color w:val="auto"/>
              </w:rPr>
            </w:pPr>
            <w:r w:rsidRPr="00C61645">
              <w:rPr>
                <w:color w:val="auto"/>
              </w:rPr>
              <w:t>Studie</w:t>
            </w:r>
          </w:p>
        </w:tc>
        <w:tc>
          <w:tcPr>
            <w:tcW w:w="3808" w:type="dxa"/>
            <w:gridSpan w:val="3"/>
          </w:tcPr>
          <w:p w14:paraId="75DA395C" w14:textId="77777777" w:rsidR="002A38ED" w:rsidRPr="00C61645" w:rsidRDefault="002A38ED" w:rsidP="007D3682">
            <w:pPr>
              <w:pStyle w:val="TabelleSpaltenberschrift10PtDossier"/>
              <w:jc w:val="center"/>
              <w:rPr>
                <w:color w:val="auto"/>
              </w:rPr>
            </w:pPr>
            <w:r w:rsidRPr="00C61645">
              <w:rPr>
                <w:color w:val="auto"/>
              </w:rPr>
              <w:t>Studienkategorie</w:t>
            </w:r>
          </w:p>
        </w:tc>
        <w:tc>
          <w:tcPr>
            <w:tcW w:w="4598" w:type="dxa"/>
            <w:gridSpan w:val="3"/>
            <w:tcMar>
              <w:top w:w="85" w:type="dxa"/>
            </w:tcMar>
          </w:tcPr>
          <w:p w14:paraId="4FD767D8" w14:textId="77777777" w:rsidR="002A38ED" w:rsidRPr="00C61645" w:rsidRDefault="002A38ED" w:rsidP="002A172A">
            <w:pPr>
              <w:pStyle w:val="TabelleSpaltenberschrift10PtDossier"/>
              <w:jc w:val="center"/>
              <w:rPr>
                <w:color w:val="auto"/>
                <w:vertAlign w:val="superscript"/>
              </w:rPr>
            </w:pPr>
            <w:r w:rsidRPr="00C61645">
              <w:rPr>
                <w:color w:val="auto"/>
              </w:rPr>
              <w:t xml:space="preserve">verfügbare </w:t>
            </w:r>
            <w:r w:rsidR="002A172A" w:rsidRPr="00C61645">
              <w:rPr>
                <w:color w:val="auto"/>
              </w:rPr>
              <w:t>Quellen</w:t>
            </w:r>
            <w:r w:rsidR="002A172A" w:rsidRPr="00C61645">
              <w:rPr>
                <w:color w:val="auto"/>
                <w:vertAlign w:val="superscript"/>
              </w:rPr>
              <w:t>a</w:t>
            </w:r>
          </w:p>
        </w:tc>
      </w:tr>
      <w:tr w:rsidR="00C61645" w:rsidRPr="00C61645" w14:paraId="1F971108" w14:textId="77777777" w:rsidTr="00D77283">
        <w:trPr>
          <w:trHeight w:val="20"/>
          <w:tblHeader/>
        </w:trPr>
        <w:tc>
          <w:tcPr>
            <w:tcW w:w="916" w:type="dxa"/>
            <w:vMerge/>
          </w:tcPr>
          <w:p w14:paraId="4448399C" w14:textId="77777777" w:rsidR="002A38ED" w:rsidRPr="00C61645" w:rsidRDefault="002A38ED" w:rsidP="007D3682">
            <w:pPr>
              <w:pStyle w:val="TabelleSpaltenberschrift10PtDossier"/>
              <w:rPr>
                <w:color w:val="auto"/>
              </w:rPr>
            </w:pPr>
          </w:p>
        </w:tc>
        <w:tc>
          <w:tcPr>
            <w:tcW w:w="1653" w:type="dxa"/>
          </w:tcPr>
          <w:p w14:paraId="21D6E0FA" w14:textId="77777777" w:rsidR="002A38ED" w:rsidRPr="00C61645" w:rsidRDefault="002A38ED" w:rsidP="007D3682">
            <w:pPr>
              <w:pStyle w:val="TabelleSpaltenberschrift10PtDossier"/>
              <w:jc w:val="center"/>
              <w:rPr>
                <w:color w:val="auto"/>
              </w:rPr>
            </w:pPr>
            <w:r w:rsidRPr="00C61645">
              <w:rPr>
                <w:color w:val="auto"/>
              </w:rPr>
              <w:t>Studie zur Zulassung des zu bewertenden Arzneimittels</w:t>
            </w:r>
          </w:p>
          <w:p w14:paraId="4B819F5A" w14:textId="77777777" w:rsidR="002A38ED" w:rsidRPr="00C61645" w:rsidRDefault="002A38ED" w:rsidP="007D3682">
            <w:pPr>
              <w:pStyle w:val="TabelleSpaltenberschrift10PtDossier"/>
              <w:jc w:val="center"/>
              <w:rPr>
                <w:color w:val="auto"/>
              </w:rPr>
            </w:pPr>
            <w:r w:rsidRPr="00C61645">
              <w:rPr>
                <w:color w:val="auto"/>
              </w:rPr>
              <w:t>(ja/nein)</w:t>
            </w:r>
          </w:p>
        </w:tc>
        <w:tc>
          <w:tcPr>
            <w:tcW w:w="1216" w:type="dxa"/>
          </w:tcPr>
          <w:p w14:paraId="46CB12F1" w14:textId="77777777" w:rsidR="002A38ED" w:rsidRPr="00C61645" w:rsidRDefault="002A38ED" w:rsidP="007D3682">
            <w:pPr>
              <w:pStyle w:val="TabelleSpaltenberschrift10PtDossier"/>
              <w:jc w:val="center"/>
              <w:rPr>
                <w:color w:val="auto"/>
              </w:rPr>
            </w:pPr>
            <w:r w:rsidRPr="00C61645">
              <w:rPr>
                <w:color w:val="auto"/>
              </w:rPr>
              <w:t>gesponserte Studie</w:t>
            </w:r>
            <w:r w:rsidRPr="00C61645">
              <w:rPr>
                <w:color w:val="auto"/>
                <w:vertAlign w:val="superscript"/>
              </w:rPr>
              <w:t>b</w:t>
            </w:r>
            <w:r w:rsidRPr="00C61645">
              <w:rPr>
                <w:color w:val="auto"/>
              </w:rPr>
              <w:br/>
            </w:r>
            <w:r w:rsidRPr="00C61645">
              <w:rPr>
                <w:color w:val="auto"/>
              </w:rPr>
              <w:br/>
            </w:r>
          </w:p>
          <w:p w14:paraId="77A279D2" w14:textId="77777777" w:rsidR="002A38ED" w:rsidRPr="00C61645" w:rsidRDefault="002A38ED" w:rsidP="007D3682">
            <w:pPr>
              <w:pStyle w:val="TabelleSpaltenberschrift10PtDossier"/>
              <w:jc w:val="center"/>
              <w:rPr>
                <w:color w:val="auto"/>
              </w:rPr>
            </w:pPr>
            <w:r w:rsidRPr="00C61645">
              <w:rPr>
                <w:color w:val="auto"/>
              </w:rPr>
              <w:t>(ja/nein)</w:t>
            </w:r>
          </w:p>
        </w:tc>
        <w:tc>
          <w:tcPr>
            <w:tcW w:w="939" w:type="dxa"/>
          </w:tcPr>
          <w:p w14:paraId="2F285810" w14:textId="77777777" w:rsidR="002A38ED" w:rsidRPr="00C61645" w:rsidRDefault="002A38ED" w:rsidP="007D3682">
            <w:pPr>
              <w:pStyle w:val="TabelleSpaltenberschrift10PtDossier"/>
              <w:jc w:val="center"/>
              <w:rPr>
                <w:color w:val="auto"/>
              </w:rPr>
            </w:pPr>
            <w:r w:rsidRPr="00C61645">
              <w:rPr>
                <w:color w:val="auto"/>
              </w:rPr>
              <w:t>Studie Dritter</w:t>
            </w:r>
            <w:r w:rsidRPr="00C61645">
              <w:rPr>
                <w:color w:val="auto"/>
              </w:rPr>
              <w:br/>
            </w:r>
            <w:r w:rsidRPr="00C61645">
              <w:rPr>
                <w:color w:val="auto"/>
              </w:rPr>
              <w:br/>
            </w:r>
          </w:p>
          <w:p w14:paraId="39C73182" w14:textId="77777777" w:rsidR="002A38ED" w:rsidRPr="00C61645" w:rsidRDefault="002A38ED" w:rsidP="007D3682">
            <w:pPr>
              <w:pStyle w:val="TabelleSpaltenberschrift10PtDossier"/>
              <w:jc w:val="center"/>
              <w:rPr>
                <w:color w:val="auto"/>
              </w:rPr>
            </w:pPr>
            <w:r w:rsidRPr="00C61645">
              <w:rPr>
                <w:color w:val="auto"/>
              </w:rPr>
              <w:t>(ja/nein)</w:t>
            </w:r>
          </w:p>
        </w:tc>
        <w:tc>
          <w:tcPr>
            <w:tcW w:w="1578" w:type="dxa"/>
          </w:tcPr>
          <w:p w14:paraId="29C31DF2" w14:textId="77777777" w:rsidR="002A38ED" w:rsidRPr="00C61645" w:rsidRDefault="002A38ED" w:rsidP="007D3682">
            <w:pPr>
              <w:pStyle w:val="TabelleSpaltenberschrift10PtDossier"/>
              <w:jc w:val="center"/>
              <w:rPr>
                <w:color w:val="auto"/>
              </w:rPr>
            </w:pPr>
            <w:r w:rsidRPr="00C61645">
              <w:rPr>
                <w:color w:val="auto"/>
              </w:rPr>
              <w:t>Studienbericht</w:t>
            </w:r>
            <w:r w:rsidR="00C66B81" w:rsidRPr="00C61645">
              <w:rPr>
                <w:color w:val="auto"/>
              </w:rPr>
              <w:t>e</w:t>
            </w:r>
            <w:r w:rsidRPr="00C61645">
              <w:rPr>
                <w:color w:val="auto"/>
              </w:rPr>
              <w:br/>
            </w:r>
            <w:r w:rsidRPr="00C61645">
              <w:rPr>
                <w:color w:val="auto"/>
              </w:rPr>
              <w:br/>
            </w:r>
            <w:r w:rsidRPr="00C61645">
              <w:rPr>
                <w:color w:val="auto"/>
              </w:rPr>
              <w:br/>
            </w:r>
          </w:p>
          <w:p w14:paraId="3D609EF6" w14:textId="77777777" w:rsidR="002A38ED" w:rsidRPr="00C61645" w:rsidRDefault="002A38ED" w:rsidP="007D3682">
            <w:pPr>
              <w:pStyle w:val="TabelleSpaltenberschrift10PtDossier"/>
              <w:jc w:val="center"/>
              <w:rPr>
                <w:color w:val="auto"/>
              </w:rPr>
            </w:pPr>
            <w:r w:rsidRPr="00C61645">
              <w:rPr>
                <w:color w:val="auto"/>
              </w:rPr>
              <w:t>(ja/nein [Zitat])</w:t>
            </w:r>
          </w:p>
        </w:tc>
        <w:tc>
          <w:tcPr>
            <w:tcW w:w="1064" w:type="dxa"/>
          </w:tcPr>
          <w:p w14:paraId="3EBF193C" w14:textId="083AB439" w:rsidR="002A38ED" w:rsidRPr="00C61645" w:rsidRDefault="00C66B81" w:rsidP="007D3682">
            <w:pPr>
              <w:pStyle w:val="TabelleSpaltenberschrift10PtDossier"/>
              <w:jc w:val="center"/>
              <w:rPr>
                <w:color w:val="auto"/>
              </w:rPr>
            </w:pPr>
            <w:r w:rsidRPr="00C61645">
              <w:rPr>
                <w:color w:val="auto"/>
              </w:rPr>
              <w:t>Register</w:t>
            </w:r>
            <w:r w:rsidR="00BC26EF" w:rsidRPr="00C61645">
              <w:rPr>
                <w:color w:val="auto"/>
              </w:rPr>
              <w:t>-</w:t>
            </w:r>
            <w:r w:rsidRPr="00C61645">
              <w:rPr>
                <w:color w:val="auto"/>
              </w:rPr>
              <w:t>einträge</w:t>
            </w:r>
            <w:r w:rsidRPr="00C61645">
              <w:rPr>
                <w:color w:val="auto"/>
                <w:vertAlign w:val="superscript"/>
              </w:rPr>
              <w:t>c</w:t>
            </w:r>
            <w:r w:rsidR="002A38ED" w:rsidRPr="00C61645">
              <w:rPr>
                <w:color w:val="auto"/>
              </w:rPr>
              <w:br/>
            </w:r>
            <w:r w:rsidR="002A38ED" w:rsidRPr="00C61645">
              <w:rPr>
                <w:color w:val="auto"/>
              </w:rPr>
              <w:br/>
            </w:r>
          </w:p>
          <w:p w14:paraId="4437F2C8" w14:textId="77777777" w:rsidR="002A38ED" w:rsidRPr="00C61645" w:rsidRDefault="002A38ED" w:rsidP="007D3682">
            <w:pPr>
              <w:pStyle w:val="TabelleSpaltenberschrift10PtDossier"/>
              <w:jc w:val="center"/>
              <w:rPr>
                <w:color w:val="auto"/>
              </w:rPr>
            </w:pPr>
            <w:r w:rsidRPr="00C61645">
              <w:rPr>
                <w:color w:val="auto"/>
              </w:rPr>
              <w:t>(ja/nein [Zitat])</w:t>
            </w:r>
          </w:p>
        </w:tc>
        <w:tc>
          <w:tcPr>
            <w:tcW w:w="1956" w:type="dxa"/>
          </w:tcPr>
          <w:p w14:paraId="3169B048" w14:textId="77777777" w:rsidR="00C66B81" w:rsidRPr="00C61645" w:rsidRDefault="002A38ED">
            <w:pPr>
              <w:pStyle w:val="TabelleSpaltenberschrift10PtDossier"/>
              <w:jc w:val="center"/>
              <w:rPr>
                <w:color w:val="auto"/>
              </w:rPr>
            </w:pPr>
            <w:r w:rsidRPr="00C61645">
              <w:rPr>
                <w:color w:val="auto"/>
              </w:rPr>
              <w:t>Publikation</w:t>
            </w:r>
          </w:p>
          <w:p w14:paraId="3E9C9AE4" w14:textId="4F20A674" w:rsidR="002A38ED" w:rsidRPr="00C61645" w:rsidRDefault="00C66B81">
            <w:pPr>
              <w:pStyle w:val="TabelleSpaltenberschrift10PtDossier"/>
              <w:jc w:val="center"/>
              <w:rPr>
                <w:color w:val="auto"/>
              </w:rPr>
            </w:pPr>
            <w:r w:rsidRPr="00C61645">
              <w:rPr>
                <w:color w:val="auto"/>
              </w:rPr>
              <w:t>und sonstige Quellen</w:t>
            </w:r>
            <w:r w:rsidRPr="00C61645">
              <w:rPr>
                <w:color w:val="auto"/>
                <w:vertAlign w:val="superscript"/>
              </w:rPr>
              <w:t>d</w:t>
            </w:r>
            <w:r w:rsidR="002A38ED" w:rsidRPr="00C61645">
              <w:rPr>
                <w:color w:val="auto"/>
              </w:rPr>
              <w:br/>
            </w:r>
          </w:p>
          <w:p w14:paraId="18EEE36A" w14:textId="77777777" w:rsidR="002A38ED" w:rsidRPr="00C61645" w:rsidRDefault="002A38ED" w:rsidP="007D3682">
            <w:pPr>
              <w:pStyle w:val="TabelleSpaltenberschrift10PtDossier"/>
              <w:jc w:val="center"/>
              <w:rPr>
                <w:color w:val="auto"/>
              </w:rPr>
            </w:pPr>
            <w:r w:rsidRPr="00C61645">
              <w:rPr>
                <w:color w:val="auto"/>
              </w:rPr>
              <w:t>(ja/nein [Zitat])</w:t>
            </w:r>
          </w:p>
        </w:tc>
      </w:tr>
      <w:tr w:rsidR="00C61645" w:rsidRPr="00C61645" w14:paraId="06E220D5" w14:textId="77777777" w:rsidTr="007D3682">
        <w:trPr>
          <w:trHeight w:val="283"/>
        </w:trPr>
        <w:tc>
          <w:tcPr>
            <w:tcW w:w="9322" w:type="dxa"/>
            <w:gridSpan w:val="7"/>
            <w:vAlign w:val="center"/>
          </w:tcPr>
          <w:p w14:paraId="01752A3D" w14:textId="79A45BAD" w:rsidR="002A38ED" w:rsidRPr="00C61645" w:rsidRDefault="002A38ED" w:rsidP="007D3682">
            <w:pPr>
              <w:pStyle w:val="TabelleSpaltenberschrift10PtDossier"/>
              <w:rPr>
                <w:color w:val="auto"/>
              </w:rPr>
            </w:pPr>
            <w:r w:rsidRPr="00C61645">
              <w:rPr>
                <w:color w:val="auto"/>
                <w:lang w:val="nb-NO"/>
              </w:rPr>
              <w:t>g</w:t>
            </w:r>
            <w:r w:rsidR="0003588E" w:rsidRPr="00C61645">
              <w:rPr>
                <w:color w:val="auto"/>
                <w:lang w:val="nb-NO"/>
              </w:rPr>
              <w:t>egebenenfalls</w:t>
            </w:r>
            <w:r w:rsidRPr="00C61645">
              <w:rPr>
                <w:color w:val="auto"/>
                <w:lang w:val="nb-NO"/>
              </w:rPr>
              <w:t xml:space="preserve"> Zwischenüberschrift zur Strukturierung des Studienpools</w:t>
            </w:r>
          </w:p>
        </w:tc>
      </w:tr>
      <w:tr w:rsidR="00C61645" w:rsidRPr="00C61645" w14:paraId="544CC5DC" w14:textId="77777777" w:rsidTr="007D3682">
        <w:trPr>
          <w:trHeight w:val="283"/>
        </w:trPr>
        <w:tc>
          <w:tcPr>
            <w:tcW w:w="9322" w:type="dxa"/>
            <w:gridSpan w:val="7"/>
            <w:vAlign w:val="center"/>
          </w:tcPr>
          <w:p w14:paraId="2C124779" w14:textId="77777777" w:rsidR="002A38ED" w:rsidRPr="00C61645" w:rsidRDefault="002A38ED" w:rsidP="007D3682">
            <w:pPr>
              <w:pStyle w:val="TabelleSpaltenberschrift10PtDossier"/>
              <w:rPr>
                <w:color w:val="auto"/>
                <w:lang w:val="nb-NO"/>
              </w:rPr>
            </w:pPr>
            <w:r w:rsidRPr="00C61645">
              <w:rPr>
                <w:color w:val="auto"/>
                <w:lang w:val="nb-NO"/>
              </w:rPr>
              <w:t>placebokontrolliert</w:t>
            </w:r>
          </w:p>
        </w:tc>
      </w:tr>
      <w:tr w:rsidR="00C61645" w:rsidRPr="00C61645" w14:paraId="2380F294" w14:textId="77777777" w:rsidTr="00D77283">
        <w:trPr>
          <w:trHeight w:val="283"/>
        </w:trPr>
        <w:tc>
          <w:tcPr>
            <w:tcW w:w="916" w:type="dxa"/>
            <w:vAlign w:val="center"/>
          </w:tcPr>
          <w:p w14:paraId="204F6366" w14:textId="77777777" w:rsidR="007F7C0D" w:rsidRPr="00C61645" w:rsidRDefault="007F7C0D" w:rsidP="009C4301">
            <w:pPr>
              <w:pStyle w:val="TabelleInhalt10PtDossier"/>
              <w:rPr>
                <w:color w:val="auto"/>
                <w:lang w:val="nb-NO"/>
              </w:rPr>
            </w:pPr>
            <w:r w:rsidRPr="00C61645">
              <w:rPr>
                <w:color w:val="auto"/>
                <w:lang w:val="nb-NO"/>
              </w:rPr>
              <w:t>&lt;Studie1&gt;</w:t>
            </w:r>
          </w:p>
        </w:tc>
        <w:tc>
          <w:tcPr>
            <w:tcW w:w="1653" w:type="dxa"/>
            <w:vAlign w:val="center"/>
          </w:tcPr>
          <w:p w14:paraId="20A51361" w14:textId="77777777" w:rsidR="007F7C0D" w:rsidRPr="00C61645" w:rsidRDefault="007F7C0D" w:rsidP="009C4301">
            <w:pPr>
              <w:pStyle w:val="TabelleInhalt10PtDossier"/>
              <w:rPr>
                <w:color w:val="auto"/>
              </w:rPr>
            </w:pPr>
            <w:r w:rsidRPr="00C61645">
              <w:rPr>
                <w:color w:val="auto"/>
              </w:rPr>
              <w:t>ja</w:t>
            </w:r>
          </w:p>
        </w:tc>
        <w:tc>
          <w:tcPr>
            <w:tcW w:w="1216" w:type="dxa"/>
            <w:vAlign w:val="center"/>
          </w:tcPr>
          <w:p w14:paraId="77E5231D" w14:textId="77777777" w:rsidR="007F7C0D" w:rsidRPr="00C61645" w:rsidRDefault="007F7C0D" w:rsidP="009C4301">
            <w:pPr>
              <w:pStyle w:val="TabelleInhalt10PtDossier"/>
              <w:rPr>
                <w:color w:val="auto"/>
              </w:rPr>
            </w:pPr>
            <w:r w:rsidRPr="00C61645">
              <w:rPr>
                <w:color w:val="auto"/>
              </w:rPr>
              <w:t>ja</w:t>
            </w:r>
          </w:p>
        </w:tc>
        <w:tc>
          <w:tcPr>
            <w:tcW w:w="939" w:type="dxa"/>
            <w:vAlign w:val="center"/>
          </w:tcPr>
          <w:p w14:paraId="2C80F630" w14:textId="77777777" w:rsidR="007F7C0D" w:rsidRPr="00C61645" w:rsidRDefault="007F7C0D" w:rsidP="009C4301">
            <w:pPr>
              <w:pStyle w:val="TabelleInhalt10PtDossier"/>
              <w:rPr>
                <w:color w:val="auto"/>
              </w:rPr>
            </w:pPr>
            <w:r w:rsidRPr="00C61645">
              <w:rPr>
                <w:color w:val="auto"/>
              </w:rPr>
              <w:t>nein</w:t>
            </w:r>
          </w:p>
        </w:tc>
        <w:tc>
          <w:tcPr>
            <w:tcW w:w="1578" w:type="dxa"/>
            <w:vAlign w:val="center"/>
          </w:tcPr>
          <w:p w14:paraId="6A716394" w14:textId="77777777" w:rsidR="007F7C0D" w:rsidRPr="00C61645" w:rsidRDefault="007F7C0D" w:rsidP="009C4301">
            <w:pPr>
              <w:pStyle w:val="TabelleInhalt10PtDossier"/>
              <w:rPr>
                <w:color w:val="auto"/>
              </w:rPr>
            </w:pPr>
            <w:r w:rsidRPr="00C61645">
              <w:rPr>
                <w:color w:val="auto"/>
              </w:rPr>
              <w:t>ja [5]</w:t>
            </w:r>
          </w:p>
        </w:tc>
        <w:tc>
          <w:tcPr>
            <w:tcW w:w="1064" w:type="dxa"/>
            <w:vAlign w:val="center"/>
          </w:tcPr>
          <w:p w14:paraId="1B06244C" w14:textId="77777777" w:rsidR="007F7C0D" w:rsidRPr="00C61645" w:rsidRDefault="007F7C0D" w:rsidP="009C4301">
            <w:pPr>
              <w:pStyle w:val="TabelleInhalt10PtDossier"/>
              <w:rPr>
                <w:color w:val="auto"/>
              </w:rPr>
            </w:pPr>
            <w:r w:rsidRPr="00C61645">
              <w:rPr>
                <w:color w:val="auto"/>
              </w:rPr>
              <w:t>ja [6, 7]</w:t>
            </w:r>
          </w:p>
        </w:tc>
        <w:tc>
          <w:tcPr>
            <w:tcW w:w="1956" w:type="dxa"/>
            <w:vAlign w:val="center"/>
          </w:tcPr>
          <w:p w14:paraId="55AB30EE" w14:textId="77777777" w:rsidR="007F7C0D" w:rsidRPr="00C61645" w:rsidRDefault="007F7C0D" w:rsidP="009C4301">
            <w:pPr>
              <w:pStyle w:val="TabelleInhalt10PtDossier"/>
              <w:rPr>
                <w:color w:val="auto"/>
              </w:rPr>
            </w:pPr>
            <w:r w:rsidRPr="00C61645">
              <w:rPr>
                <w:color w:val="auto"/>
              </w:rPr>
              <w:t>ja [8]</w:t>
            </w:r>
          </w:p>
        </w:tc>
      </w:tr>
      <w:tr w:rsidR="00C61645" w:rsidRPr="00C61645" w14:paraId="21B1BB81" w14:textId="77777777" w:rsidTr="00D77283">
        <w:trPr>
          <w:trHeight w:val="283"/>
        </w:trPr>
        <w:tc>
          <w:tcPr>
            <w:tcW w:w="916" w:type="dxa"/>
            <w:vAlign w:val="center"/>
          </w:tcPr>
          <w:p w14:paraId="24E6E29F" w14:textId="77777777" w:rsidR="007F7C0D" w:rsidRPr="00C61645" w:rsidRDefault="007F7C0D" w:rsidP="009C4301">
            <w:pPr>
              <w:pStyle w:val="TabelleInhalt10PtDossier"/>
              <w:rPr>
                <w:color w:val="auto"/>
                <w:lang w:val="nb-NO"/>
              </w:rPr>
            </w:pPr>
          </w:p>
        </w:tc>
        <w:tc>
          <w:tcPr>
            <w:tcW w:w="1653" w:type="dxa"/>
            <w:vAlign w:val="center"/>
          </w:tcPr>
          <w:p w14:paraId="4890B2D8" w14:textId="77777777" w:rsidR="007F7C0D" w:rsidRPr="00C61645" w:rsidRDefault="007F7C0D" w:rsidP="009C4301">
            <w:pPr>
              <w:pStyle w:val="TabelleInhalt10PtDossier"/>
              <w:rPr>
                <w:color w:val="auto"/>
              </w:rPr>
            </w:pPr>
          </w:p>
        </w:tc>
        <w:tc>
          <w:tcPr>
            <w:tcW w:w="1216" w:type="dxa"/>
            <w:vAlign w:val="center"/>
          </w:tcPr>
          <w:p w14:paraId="7229F470" w14:textId="77777777" w:rsidR="007F7C0D" w:rsidRPr="00C61645" w:rsidRDefault="007F7C0D" w:rsidP="009C4301">
            <w:pPr>
              <w:pStyle w:val="TabelleInhalt10PtDossier"/>
              <w:rPr>
                <w:color w:val="auto"/>
              </w:rPr>
            </w:pPr>
          </w:p>
        </w:tc>
        <w:tc>
          <w:tcPr>
            <w:tcW w:w="939" w:type="dxa"/>
            <w:vAlign w:val="center"/>
          </w:tcPr>
          <w:p w14:paraId="4E936313" w14:textId="77777777" w:rsidR="007F7C0D" w:rsidRPr="00C61645" w:rsidRDefault="007F7C0D" w:rsidP="009C4301">
            <w:pPr>
              <w:pStyle w:val="TabelleInhalt10PtDossier"/>
              <w:rPr>
                <w:color w:val="auto"/>
              </w:rPr>
            </w:pPr>
          </w:p>
        </w:tc>
        <w:tc>
          <w:tcPr>
            <w:tcW w:w="1578" w:type="dxa"/>
            <w:vAlign w:val="center"/>
          </w:tcPr>
          <w:p w14:paraId="074CA972" w14:textId="77777777" w:rsidR="007F7C0D" w:rsidRPr="00C61645" w:rsidRDefault="007F7C0D" w:rsidP="009C4301">
            <w:pPr>
              <w:pStyle w:val="TabelleInhalt10PtDossier"/>
              <w:rPr>
                <w:color w:val="auto"/>
              </w:rPr>
            </w:pPr>
          </w:p>
        </w:tc>
        <w:tc>
          <w:tcPr>
            <w:tcW w:w="1064" w:type="dxa"/>
            <w:vAlign w:val="center"/>
          </w:tcPr>
          <w:p w14:paraId="230D3037" w14:textId="77777777" w:rsidR="007F7C0D" w:rsidRPr="00C61645" w:rsidRDefault="007F7C0D" w:rsidP="009C4301">
            <w:pPr>
              <w:pStyle w:val="TabelleInhalt10PtDossier"/>
              <w:rPr>
                <w:color w:val="auto"/>
              </w:rPr>
            </w:pPr>
          </w:p>
        </w:tc>
        <w:tc>
          <w:tcPr>
            <w:tcW w:w="1956" w:type="dxa"/>
            <w:vAlign w:val="center"/>
          </w:tcPr>
          <w:p w14:paraId="4BFF717E" w14:textId="77777777" w:rsidR="007F7C0D" w:rsidRPr="00C61645" w:rsidRDefault="007F7C0D" w:rsidP="009C4301">
            <w:pPr>
              <w:pStyle w:val="TabelleInhalt10PtDossier"/>
              <w:rPr>
                <w:color w:val="auto"/>
              </w:rPr>
            </w:pPr>
          </w:p>
        </w:tc>
      </w:tr>
      <w:tr w:rsidR="00C61645" w:rsidRPr="00C61645" w14:paraId="3A32508B" w14:textId="77777777" w:rsidTr="00D77283">
        <w:trPr>
          <w:trHeight w:val="283"/>
        </w:trPr>
        <w:tc>
          <w:tcPr>
            <w:tcW w:w="916" w:type="dxa"/>
            <w:vAlign w:val="center"/>
          </w:tcPr>
          <w:p w14:paraId="3A72F757" w14:textId="77777777" w:rsidR="007F7C0D" w:rsidRPr="00C61645" w:rsidRDefault="007F7C0D" w:rsidP="009C4301">
            <w:pPr>
              <w:pStyle w:val="TabelleInhalt10PtDossier"/>
              <w:rPr>
                <w:color w:val="auto"/>
                <w:lang w:val="nb-NO"/>
              </w:rPr>
            </w:pPr>
          </w:p>
        </w:tc>
        <w:tc>
          <w:tcPr>
            <w:tcW w:w="1653" w:type="dxa"/>
            <w:vAlign w:val="center"/>
          </w:tcPr>
          <w:p w14:paraId="67879646" w14:textId="77777777" w:rsidR="007F7C0D" w:rsidRPr="00C61645" w:rsidRDefault="007F7C0D" w:rsidP="009C4301">
            <w:pPr>
              <w:pStyle w:val="TabelleInhalt10PtDossier"/>
              <w:rPr>
                <w:color w:val="auto"/>
              </w:rPr>
            </w:pPr>
          </w:p>
        </w:tc>
        <w:tc>
          <w:tcPr>
            <w:tcW w:w="1216" w:type="dxa"/>
            <w:vAlign w:val="center"/>
          </w:tcPr>
          <w:p w14:paraId="579CFB2E" w14:textId="77777777" w:rsidR="007F7C0D" w:rsidRPr="00C61645" w:rsidRDefault="007F7C0D" w:rsidP="009C4301">
            <w:pPr>
              <w:pStyle w:val="TabelleInhalt10PtDossier"/>
              <w:rPr>
                <w:color w:val="auto"/>
              </w:rPr>
            </w:pPr>
          </w:p>
        </w:tc>
        <w:tc>
          <w:tcPr>
            <w:tcW w:w="939" w:type="dxa"/>
            <w:vAlign w:val="center"/>
          </w:tcPr>
          <w:p w14:paraId="3C5D084D" w14:textId="77777777" w:rsidR="007F7C0D" w:rsidRPr="00C61645" w:rsidRDefault="007F7C0D" w:rsidP="009C4301">
            <w:pPr>
              <w:pStyle w:val="TabelleInhalt10PtDossier"/>
              <w:rPr>
                <w:color w:val="auto"/>
              </w:rPr>
            </w:pPr>
          </w:p>
        </w:tc>
        <w:tc>
          <w:tcPr>
            <w:tcW w:w="1578" w:type="dxa"/>
            <w:vAlign w:val="center"/>
          </w:tcPr>
          <w:p w14:paraId="58143DB9" w14:textId="77777777" w:rsidR="007F7C0D" w:rsidRPr="00C61645" w:rsidRDefault="007F7C0D" w:rsidP="009C4301">
            <w:pPr>
              <w:pStyle w:val="TabelleInhalt10PtDossier"/>
              <w:rPr>
                <w:color w:val="auto"/>
              </w:rPr>
            </w:pPr>
          </w:p>
        </w:tc>
        <w:tc>
          <w:tcPr>
            <w:tcW w:w="1064" w:type="dxa"/>
            <w:vAlign w:val="center"/>
          </w:tcPr>
          <w:p w14:paraId="1B90D48D" w14:textId="77777777" w:rsidR="007F7C0D" w:rsidRPr="00C61645" w:rsidRDefault="007F7C0D" w:rsidP="009C4301">
            <w:pPr>
              <w:pStyle w:val="TabelleInhalt10PtDossier"/>
              <w:rPr>
                <w:color w:val="auto"/>
              </w:rPr>
            </w:pPr>
          </w:p>
        </w:tc>
        <w:tc>
          <w:tcPr>
            <w:tcW w:w="1956" w:type="dxa"/>
            <w:vAlign w:val="center"/>
          </w:tcPr>
          <w:p w14:paraId="1E36DFBE" w14:textId="77777777" w:rsidR="007F7C0D" w:rsidRPr="00C61645" w:rsidRDefault="007F7C0D" w:rsidP="009C4301">
            <w:pPr>
              <w:pStyle w:val="TabelleInhalt10PtDossier"/>
              <w:rPr>
                <w:color w:val="auto"/>
              </w:rPr>
            </w:pPr>
          </w:p>
        </w:tc>
      </w:tr>
      <w:tr w:rsidR="00C61645" w:rsidRPr="00C61645" w14:paraId="7C19C227" w14:textId="77777777" w:rsidTr="007D3682">
        <w:trPr>
          <w:trHeight w:val="283"/>
        </w:trPr>
        <w:tc>
          <w:tcPr>
            <w:tcW w:w="9322" w:type="dxa"/>
            <w:gridSpan w:val="7"/>
            <w:vAlign w:val="center"/>
          </w:tcPr>
          <w:p w14:paraId="3748BA24" w14:textId="77777777" w:rsidR="007F7C0D" w:rsidRPr="00C61645" w:rsidRDefault="007F7C0D" w:rsidP="009C4301">
            <w:pPr>
              <w:pStyle w:val="TabelleSpaltenberschrift10PtDossier"/>
              <w:rPr>
                <w:color w:val="auto"/>
              </w:rPr>
            </w:pPr>
            <w:r w:rsidRPr="00C61645">
              <w:rPr>
                <w:color w:val="auto"/>
              </w:rPr>
              <w:t>aktivkontrolliert, zweckmäßige Vergleichstherapie(n)</w:t>
            </w:r>
          </w:p>
        </w:tc>
      </w:tr>
      <w:tr w:rsidR="00C61645" w:rsidRPr="00C61645" w14:paraId="0E5B77DA" w14:textId="77777777" w:rsidTr="00D77283">
        <w:trPr>
          <w:trHeight w:val="283"/>
        </w:trPr>
        <w:tc>
          <w:tcPr>
            <w:tcW w:w="916" w:type="dxa"/>
            <w:vAlign w:val="center"/>
          </w:tcPr>
          <w:p w14:paraId="033A5286" w14:textId="77777777" w:rsidR="007F7C0D" w:rsidRPr="00C61645" w:rsidRDefault="007F7C0D" w:rsidP="009C4301">
            <w:pPr>
              <w:pStyle w:val="TabelleSpaltenberschrift10PtDossier"/>
              <w:rPr>
                <w:color w:val="auto"/>
                <w:lang w:val="nb-NO"/>
              </w:rPr>
            </w:pPr>
          </w:p>
        </w:tc>
        <w:tc>
          <w:tcPr>
            <w:tcW w:w="1653" w:type="dxa"/>
            <w:vAlign w:val="center"/>
          </w:tcPr>
          <w:p w14:paraId="6F7C97FF" w14:textId="77777777" w:rsidR="007F7C0D" w:rsidRPr="00C61645" w:rsidRDefault="007F7C0D" w:rsidP="009C4301">
            <w:pPr>
              <w:pStyle w:val="TabelleSpaltenberschrift10PtDossier"/>
              <w:rPr>
                <w:color w:val="auto"/>
              </w:rPr>
            </w:pPr>
          </w:p>
        </w:tc>
        <w:tc>
          <w:tcPr>
            <w:tcW w:w="1216" w:type="dxa"/>
            <w:vAlign w:val="center"/>
          </w:tcPr>
          <w:p w14:paraId="19E0101F" w14:textId="77777777" w:rsidR="007F7C0D" w:rsidRPr="00C61645" w:rsidRDefault="007F7C0D" w:rsidP="009C4301">
            <w:pPr>
              <w:pStyle w:val="TabelleSpaltenberschrift10PtDossier"/>
              <w:rPr>
                <w:color w:val="auto"/>
              </w:rPr>
            </w:pPr>
          </w:p>
        </w:tc>
        <w:tc>
          <w:tcPr>
            <w:tcW w:w="939" w:type="dxa"/>
            <w:vAlign w:val="center"/>
          </w:tcPr>
          <w:p w14:paraId="43D730D4" w14:textId="77777777" w:rsidR="007F7C0D" w:rsidRPr="00C61645" w:rsidRDefault="007F7C0D" w:rsidP="009C4301">
            <w:pPr>
              <w:pStyle w:val="TabelleSpaltenberschrift10PtDossier"/>
              <w:rPr>
                <w:color w:val="auto"/>
              </w:rPr>
            </w:pPr>
          </w:p>
        </w:tc>
        <w:tc>
          <w:tcPr>
            <w:tcW w:w="1578" w:type="dxa"/>
            <w:vAlign w:val="center"/>
          </w:tcPr>
          <w:p w14:paraId="31791E5E" w14:textId="77777777" w:rsidR="007F7C0D" w:rsidRPr="00C61645" w:rsidRDefault="007F7C0D" w:rsidP="009C4301">
            <w:pPr>
              <w:pStyle w:val="TabelleSpaltenberschrift10PtDossier"/>
              <w:rPr>
                <w:color w:val="auto"/>
              </w:rPr>
            </w:pPr>
          </w:p>
        </w:tc>
        <w:tc>
          <w:tcPr>
            <w:tcW w:w="1064" w:type="dxa"/>
            <w:vAlign w:val="center"/>
          </w:tcPr>
          <w:p w14:paraId="0E8EBE77" w14:textId="77777777" w:rsidR="007F7C0D" w:rsidRPr="00C61645" w:rsidRDefault="007F7C0D" w:rsidP="009C4301">
            <w:pPr>
              <w:pStyle w:val="TabelleSpaltenberschrift10PtDossier"/>
              <w:rPr>
                <w:color w:val="auto"/>
              </w:rPr>
            </w:pPr>
          </w:p>
        </w:tc>
        <w:tc>
          <w:tcPr>
            <w:tcW w:w="1956" w:type="dxa"/>
            <w:vAlign w:val="center"/>
          </w:tcPr>
          <w:p w14:paraId="152D8531" w14:textId="77777777" w:rsidR="007F7C0D" w:rsidRPr="00C61645" w:rsidRDefault="007F7C0D" w:rsidP="009C4301">
            <w:pPr>
              <w:pStyle w:val="TabelleSpaltenberschrift10PtDossier"/>
              <w:rPr>
                <w:color w:val="auto"/>
              </w:rPr>
            </w:pPr>
          </w:p>
        </w:tc>
      </w:tr>
      <w:tr w:rsidR="00C61645" w:rsidRPr="00C61645" w14:paraId="1B21DE76" w14:textId="77777777" w:rsidTr="00D77283">
        <w:trPr>
          <w:trHeight w:val="283"/>
        </w:trPr>
        <w:tc>
          <w:tcPr>
            <w:tcW w:w="916" w:type="dxa"/>
            <w:vAlign w:val="center"/>
          </w:tcPr>
          <w:p w14:paraId="6611B1DF" w14:textId="77777777" w:rsidR="007F7C0D" w:rsidRPr="00C61645" w:rsidRDefault="007F7C0D" w:rsidP="009C4301">
            <w:pPr>
              <w:pStyle w:val="TabelleSpaltenberschrift10PtDossier"/>
              <w:rPr>
                <w:color w:val="auto"/>
                <w:lang w:val="nb-NO"/>
              </w:rPr>
            </w:pPr>
          </w:p>
        </w:tc>
        <w:tc>
          <w:tcPr>
            <w:tcW w:w="1653" w:type="dxa"/>
            <w:vAlign w:val="center"/>
          </w:tcPr>
          <w:p w14:paraId="4FE1A362" w14:textId="77777777" w:rsidR="007F7C0D" w:rsidRPr="00C61645" w:rsidRDefault="007F7C0D" w:rsidP="009C4301">
            <w:pPr>
              <w:pStyle w:val="TabelleSpaltenberschrift10PtDossier"/>
              <w:rPr>
                <w:color w:val="auto"/>
              </w:rPr>
            </w:pPr>
          </w:p>
        </w:tc>
        <w:tc>
          <w:tcPr>
            <w:tcW w:w="1216" w:type="dxa"/>
            <w:vAlign w:val="center"/>
          </w:tcPr>
          <w:p w14:paraId="1E45CB9B" w14:textId="77777777" w:rsidR="007F7C0D" w:rsidRPr="00C61645" w:rsidRDefault="007F7C0D" w:rsidP="009C4301">
            <w:pPr>
              <w:pStyle w:val="TabelleSpaltenberschrift10PtDossier"/>
              <w:rPr>
                <w:color w:val="auto"/>
              </w:rPr>
            </w:pPr>
          </w:p>
        </w:tc>
        <w:tc>
          <w:tcPr>
            <w:tcW w:w="939" w:type="dxa"/>
            <w:vAlign w:val="center"/>
          </w:tcPr>
          <w:p w14:paraId="76A0CD73" w14:textId="77777777" w:rsidR="007F7C0D" w:rsidRPr="00C61645" w:rsidRDefault="007F7C0D" w:rsidP="009C4301">
            <w:pPr>
              <w:pStyle w:val="TabelleSpaltenberschrift10PtDossier"/>
              <w:rPr>
                <w:color w:val="auto"/>
              </w:rPr>
            </w:pPr>
          </w:p>
        </w:tc>
        <w:tc>
          <w:tcPr>
            <w:tcW w:w="1578" w:type="dxa"/>
            <w:vAlign w:val="center"/>
          </w:tcPr>
          <w:p w14:paraId="11F6B44F" w14:textId="77777777" w:rsidR="007F7C0D" w:rsidRPr="00C61645" w:rsidRDefault="007F7C0D" w:rsidP="009C4301">
            <w:pPr>
              <w:pStyle w:val="TabelleSpaltenberschrift10PtDossier"/>
              <w:rPr>
                <w:color w:val="auto"/>
              </w:rPr>
            </w:pPr>
          </w:p>
        </w:tc>
        <w:tc>
          <w:tcPr>
            <w:tcW w:w="1064" w:type="dxa"/>
            <w:vAlign w:val="center"/>
          </w:tcPr>
          <w:p w14:paraId="406FF42B" w14:textId="77777777" w:rsidR="007F7C0D" w:rsidRPr="00C61645" w:rsidRDefault="007F7C0D" w:rsidP="009C4301">
            <w:pPr>
              <w:pStyle w:val="TabelleSpaltenberschrift10PtDossier"/>
              <w:rPr>
                <w:color w:val="auto"/>
              </w:rPr>
            </w:pPr>
          </w:p>
        </w:tc>
        <w:tc>
          <w:tcPr>
            <w:tcW w:w="1956" w:type="dxa"/>
            <w:vAlign w:val="center"/>
          </w:tcPr>
          <w:p w14:paraId="21F6FBAD" w14:textId="77777777" w:rsidR="007F7C0D" w:rsidRPr="00C61645" w:rsidRDefault="007F7C0D" w:rsidP="009C4301">
            <w:pPr>
              <w:pStyle w:val="TabelleSpaltenberschrift10PtDossier"/>
              <w:rPr>
                <w:color w:val="auto"/>
              </w:rPr>
            </w:pPr>
          </w:p>
        </w:tc>
      </w:tr>
      <w:tr w:rsidR="00C61645" w:rsidRPr="00C61645" w14:paraId="0AF870D8" w14:textId="77777777" w:rsidTr="00D77283">
        <w:trPr>
          <w:trHeight w:val="283"/>
        </w:trPr>
        <w:tc>
          <w:tcPr>
            <w:tcW w:w="916" w:type="dxa"/>
            <w:vAlign w:val="center"/>
          </w:tcPr>
          <w:p w14:paraId="7D601AB2" w14:textId="77777777" w:rsidR="007F7C0D" w:rsidRPr="00C61645" w:rsidRDefault="007F7C0D" w:rsidP="009C4301">
            <w:pPr>
              <w:pStyle w:val="TabelleSpaltenberschrift10PtDossier"/>
              <w:rPr>
                <w:color w:val="auto"/>
                <w:lang w:val="nb-NO"/>
              </w:rPr>
            </w:pPr>
          </w:p>
        </w:tc>
        <w:tc>
          <w:tcPr>
            <w:tcW w:w="1653" w:type="dxa"/>
            <w:vAlign w:val="center"/>
          </w:tcPr>
          <w:p w14:paraId="6AED29F4" w14:textId="77777777" w:rsidR="007F7C0D" w:rsidRPr="00C61645" w:rsidRDefault="007F7C0D" w:rsidP="009C4301">
            <w:pPr>
              <w:pStyle w:val="TabelleSpaltenberschrift10PtDossier"/>
              <w:rPr>
                <w:color w:val="auto"/>
              </w:rPr>
            </w:pPr>
          </w:p>
        </w:tc>
        <w:tc>
          <w:tcPr>
            <w:tcW w:w="1216" w:type="dxa"/>
            <w:vAlign w:val="center"/>
          </w:tcPr>
          <w:p w14:paraId="276F6942" w14:textId="77777777" w:rsidR="007F7C0D" w:rsidRPr="00C61645" w:rsidRDefault="007F7C0D" w:rsidP="009C4301">
            <w:pPr>
              <w:pStyle w:val="TabelleSpaltenberschrift10PtDossier"/>
              <w:rPr>
                <w:color w:val="auto"/>
              </w:rPr>
            </w:pPr>
          </w:p>
        </w:tc>
        <w:tc>
          <w:tcPr>
            <w:tcW w:w="939" w:type="dxa"/>
            <w:vAlign w:val="center"/>
          </w:tcPr>
          <w:p w14:paraId="7825C6F0" w14:textId="77777777" w:rsidR="007F7C0D" w:rsidRPr="00C61645" w:rsidRDefault="007F7C0D" w:rsidP="009C4301">
            <w:pPr>
              <w:pStyle w:val="TabelleSpaltenberschrift10PtDossier"/>
              <w:rPr>
                <w:color w:val="auto"/>
              </w:rPr>
            </w:pPr>
          </w:p>
        </w:tc>
        <w:tc>
          <w:tcPr>
            <w:tcW w:w="1578" w:type="dxa"/>
            <w:vAlign w:val="center"/>
          </w:tcPr>
          <w:p w14:paraId="5C4DEDB5" w14:textId="77777777" w:rsidR="007F7C0D" w:rsidRPr="00C61645" w:rsidRDefault="007F7C0D" w:rsidP="009C4301">
            <w:pPr>
              <w:pStyle w:val="TabelleSpaltenberschrift10PtDossier"/>
              <w:rPr>
                <w:color w:val="auto"/>
              </w:rPr>
            </w:pPr>
          </w:p>
        </w:tc>
        <w:tc>
          <w:tcPr>
            <w:tcW w:w="1064" w:type="dxa"/>
            <w:vAlign w:val="center"/>
          </w:tcPr>
          <w:p w14:paraId="34A510CC" w14:textId="77777777" w:rsidR="007F7C0D" w:rsidRPr="00C61645" w:rsidRDefault="007F7C0D" w:rsidP="009C4301">
            <w:pPr>
              <w:pStyle w:val="TabelleSpaltenberschrift10PtDossier"/>
              <w:rPr>
                <w:color w:val="auto"/>
              </w:rPr>
            </w:pPr>
          </w:p>
        </w:tc>
        <w:tc>
          <w:tcPr>
            <w:tcW w:w="1956" w:type="dxa"/>
            <w:vAlign w:val="center"/>
          </w:tcPr>
          <w:p w14:paraId="3B8225FF" w14:textId="77777777" w:rsidR="007F7C0D" w:rsidRPr="00C61645" w:rsidRDefault="007F7C0D" w:rsidP="009C4301">
            <w:pPr>
              <w:pStyle w:val="TabelleSpaltenberschrift10PtDossier"/>
              <w:rPr>
                <w:color w:val="auto"/>
              </w:rPr>
            </w:pPr>
          </w:p>
        </w:tc>
      </w:tr>
      <w:tr w:rsidR="007F7C0D" w:rsidRPr="00C61645" w14:paraId="2505CF9D" w14:textId="77777777" w:rsidTr="007D3682">
        <w:trPr>
          <w:trHeight w:val="283"/>
        </w:trPr>
        <w:tc>
          <w:tcPr>
            <w:tcW w:w="9322" w:type="dxa"/>
            <w:gridSpan w:val="7"/>
            <w:vAlign w:val="center"/>
          </w:tcPr>
          <w:p w14:paraId="780DD3B3" w14:textId="3B34F0EB" w:rsidR="007F7C0D" w:rsidRPr="00C61645" w:rsidRDefault="007F7C0D" w:rsidP="00E51F99">
            <w:pPr>
              <w:pStyle w:val="TabelleninhaltBerichte10pt"/>
              <w:spacing w:before="0" w:after="0"/>
              <w:jc w:val="both"/>
              <w:rPr>
                <w:lang w:eastAsia="en-US"/>
              </w:rPr>
            </w:pPr>
            <w:r w:rsidRPr="00C61645">
              <w:rPr>
                <w:lang w:eastAsia="en-US"/>
              </w:rPr>
              <w:t xml:space="preserve">a: Bei Angabe „ja“ sind jeweils die Zitate der </w:t>
            </w:r>
            <w:r w:rsidR="00A55170" w:rsidRPr="00C61645">
              <w:rPr>
                <w:lang w:eastAsia="en-US"/>
              </w:rPr>
              <w:t>Q</w:t>
            </w:r>
            <w:r w:rsidRPr="00C61645">
              <w:rPr>
                <w:lang w:eastAsia="en-US"/>
              </w:rPr>
              <w:t xml:space="preserve">uelle(n) </w:t>
            </w:r>
            <w:r w:rsidR="00A55170" w:rsidRPr="00C61645">
              <w:t>(z</w:t>
            </w:r>
            <w:r w:rsidR="0003588E" w:rsidRPr="00C61645">
              <w:t>um Beispiel</w:t>
            </w:r>
            <w:r w:rsidR="00A55170" w:rsidRPr="00C61645">
              <w:t xml:space="preserve"> Publikationen, Studienberichte, Studienregistereinträge) </w:t>
            </w:r>
            <w:r w:rsidRPr="00C61645">
              <w:rPr>
                <w:lang w:eastAsia="en-US"/>
              </w:rPr>
              <w:t>mit anzugeben</w:t>
            </w:r>
            <w:r w:rsidR="00A55170" w:rsidRPr="00C61645">
              <w:rPr>
                <w:lang w:eastAsia="en-US"/>
              </w:rPr>
              <w:t xml:space="preserve">, und zwar als Verweis auf die in Abschnitt </w:t>
            </w:r>
            <w:r w:rsidR="00A55170" w:rsidRPr="00C61645">
              <w:rPr>
                <w:lang w:eastAsia="en-US"/>
              </w:rPr>
              <w:fldChar w:fldCharType="begin"/>
            </w:r>
            <w:r w:rsidR="00A55170" w:rsidRPr="00C61645">
              <w:rPr>
                <w:lang w:eastAsia="en-US"/>
              </w:rPr>
              <w:instrText xml:space="preserve"> REF _Ref337816269 \r \h </w:instrText>
            </w:r>
            <w:r w:rsidR="00A55170" w:rsidRPr="00C61645">
              <w:rPr>
                <w:lang w:eastAsia="en-US"/>
              </w:rPr>
            </w:r>
            <w:r w:rsidR="00A55170" w:rsidRPr="00C61645">
              <w:rPr>
                <w:lang w:eastAsia="en-US"/>
              </w:rPr>
              <w:fldChar w:fldCharType="separate"/>
            </w:r>
            <w:r w:rsidR="006D562A">
              <w:rPr>
                <w:lang w:eastAsia="en-US"/>
              </w:rPr>
              <w:t>4.6</w:t>
            </w:r>
            <w:r w:rsidR="00A55170" w:rsidRPr="00C61645">
              <w:rPr>
                <w:lang w:eastAsia="en-US"/>
              </w:rPr>
              <w:fldChar w:fldCharType="end"/>
            </w:r>
            <w:r w:rsidR="00A55170" w:rsidRPr="00C61645">
              <w:rPr>
                <w:lang w:eastAsia="en-US"/>
              </w:rPr>
              <w:t xml:space="preserve"> genannte Referenzliste</w:t>
            </w:r>
            <w:r w:rsidRPr="00C61645">
              <w:rPr>
                <w:lang w:eastAsia="en-US"/>
              </w:rPr>
              <w:t xml:space="preserve">. </w:t>
            </w:r>
          </w:p>
          <w:p w14:paraId="457F73F0" w14:textId="77777777" w:rsidR="007F7C0D" w:rsidRPr="00C61645" w:rsidRDefault="007F7C0D" w:rsidP="009C4301">
            <w:pPr>
              <w:pStyle w:val="TabelleInhalt10PtDossier"/>
              <w:rPr>
                <w:color w:val="auto"/>
              </w:rPr>
            </w:pPr>
            <w:r w:rsidRPr="00C61645">
              <w:rPr>
                <w:color w:val="auto"/>
              </w:rPr>
              <w:t>b: Studie, für die der Unternehmer Sponsor war.</w:t>
            </w:r>
          </w:p>
          <w:p w14:paraId="21467A4A" w14:textId="77777777" w:rsidR="00347E63" w:rsidRPr="00C61645" w:rsidRDefault="007F7C0D" w:rsidP="00156C63">
            <w:pPr>
              <w:pStyle w:val="TabelleninhaltBerichte10pt"/>
              <w:spacing w:before="0" w:after="0"/>
              <w:rPr>
                <w:lang w:eastAsia="en-US"/>
              </w:rPr>
            </w:pPr>
            <w:r w:rsidRPr="00C61645">
              <w:rPr>
                <w:lang w:eastAsia="en-US"/>
              </w:rPr>
              <w:t>c: Zitat der Studienregistereinträge</w:t>
            </w:r>
            <w:r w:rsidR="00EF14E9" w:rsidRPr="00C61645">
              <w:rPr>
                <w:lang w:eastAsia="en-US"/>
              </w:rPr>
              <w:t>.</w:t>
            </w:r>
            <w:r w:rsidRPr="00C61645">
              <w:rPr>
                <w:lang w:eastAsia="en-US"/>
              </w:rPr>
              <w:t xml:space="preserve"> </w:t>
            </w:r>
          </w:p>
          <w:p w14:paraId="2E163541" w14:textId="7C78FD9A" w:rsidR="00C66B81" w:rsidRPr="00C61645" w:rsidRDefault="00C66B81" w:rsidP="00156C63">
            <w:pPr>
              <w:pStyle w:val="TabelleninhaltBerichte10pt"/>
              <w:spacing w:before="0" w:after="0"/>
              <w:rPr>
                <w:lang w:eastAsia="en-US"/>
              </w:rPr>
            </w:pPr>
            <w:r w:rsidRPr="00C61645">
              <w:rPr>
                <w:lang w:eastAsia="en-US"/>
              </w:rPr>
              <w:t xml:space="preserve">d: Sonstige Quellen: Dokumente aus der Suche auf der </w:t>
            </w:r>
            <w:r w:rsidR="00156C63" w:rsidRPr="00C61645">
              <w:rPr>
                <w:lang w:eastAsia="en-US"/>
              </w:rPr>
              <w:t>Internetseite</w:t>
            </w:r>
            <w:r w:rsidRPr="00C61645">
              <w:rPr>
                <w:lang w:eastAsia="en-US"/>
              </w:rPr>
              <w:t xml:space="preserve"> des G</w:t>
            </w:r>
            <w:r w:rsidR="0003588E" w:rsidRPr="00C61645">
              <w:rPr>
                <w:lang w:eastAsia="en-US"/>
              </w:rPr>
              <w:t>emeinsamen Bundesausschusses</w:t>
            </w:r>
            <w:r w:rsidRPr="00C61645">
              <w:rPr>
                <w:lang w:eastAsia="en-US"/>
              </w:rPr>
              <w:t>.</w:t>
            </w:r>
          </w:p>
        </w:tc>
      </w:tr>
    </w:tbl>
    <w:p w14:paraId="6AFA7B12" w14:textId="77777777" w:rsidR="002A38ED" w:rsidRPr="00C61645" w:rsidRDefault="002A38ED" w:rsidP="009C4301">
      <w:pPr>
        <w:pStyle w:val="TextkrperDossier"/>
        <w:rPr>
          <w:color w:val="auto"/>
        </w:rPr>
      </w:pPr>
    </w:p>
    <w:p w14:paraId="265054DB" w14:textId="77777777" w:rsidR="002A38ED" w:rsidRPr="00C61645" w:rsidRDefault="002A38ED" w:rsidP="009B0BA0">
      <w:pPr>
        <w:pStyle w:val="berschrift4"/>
        <w:rPr>
          <w:color w:val="auto"/>
        </w:rPr>
      </w:pPr>
      <w:bookmarkStart w:id="95" w:name="_Ref280191171"/>
      <w:bookmarkStart w:id="96" w:name="_Toc201140093"/>
      <w:r w:rsidRPr="00C61645">
        <w:rPr>
          <w:color w:val="auto"/>
        </w:rPr>
        <w:t>Charakteristika der in die Bewertung eingeschlossenen Studien</w:t>
      </w:r>
      <w:bookmarkEnd w:id="95"/>
      <w:r w:rsidRPr="00C61645">
        <w:rPr>
          <w:color w:val="auto"/>
        </w:rPr>
        <w:t xml:space="preserve"> – RCT mit dem zu bewertenden Arzneimittel</w:t>
      </w:r>
      <w:bookmarkEnd w:id="96"/>
    </w:p>
    <w:p w14:paraId="72D41E03" w14:textId="77777777" w:rsidR="002A38ED" w:rsidRPr="00C61645" w:rsidRDefault="002A38ED" w:rsidP="009B0BA0">
      <w:pPr>
        <w:pStyle w:val="berschrift5"/>
        <w:rPr>
          <w:color w:val="auto"/>
        </w:rPr>
      </w:pPr>
      <w:bookmarkStart w:id="97" w:name="_Ref531176388"/>
      <w:bookmarkStart w:id="98" w:name="_Toc201140094"/>
      <w:r w:rsidRPr="00C61645">
        <w:rPr>
          <w:color w:val="auto"/>
        </w:rPr>
        <w:t>Studiendesign und Studienpopulationen</w:t>
      </w:r>
      <w:bookmarkEnd w:id="97"/>
      <w:bookmarkEnd w:id="98"/>
    </w:p>
    <w:p w14:paraId="4E904BBB" w14:textId="77777777" w:rsidR="002A38ED" w:rsidRPr="00C61645" w:rsidRDefault="002A38ED" w:rsidP="00421F9F">
      <w:pPr>
        <w:pStyle w:val="FragestellungDossier"/>
        <w:rPr>
          <w:color w:val="auto"/>
        </w:rPr>
      </w:pPr>
      <w:r w:rsidRPr="00C61645">
        <w:rPr>
          <w:color w:val="auto"/>
        </w:rPr>
        <w:t>Beschreiben Sie das Studiendesign und die Studienpopulation der in die Bewertung eingeschlossenen Studien mindestens mit den Informationen in den folgenden Tabellen.</w:t>
      </w:r>
      <w:r w:rsidR="00965FF0" w:rsidRPr="00C61645">
        <w:rPr>
          <w:color w:val="auto"/>
        </w:rPr>
        <w:t xml:space="preserve"> Falls Teilpopulationen berücksichtigt werden, ist die Charakterisierung der Studienpopulation auch für diese Teilpopulation durchzuführen.</w:t>
      </w:r>
      <w:r w:rsidRPr="00C61645">
        <w:rPr>
          <w:color w:val="auto"/>
        </w:rPr>
        <w:t xml:space="preserve"> Orientieren Sie sich dabei an der beispielhaften Angabe in der ersten Tabellenzeile. </w:t>
      </w:r>
      <w:r w:rsidR="00965FF0" w:rsidRPr="00C61645">
        <w:rPr>
          <w:color w:val="auto"/>
        </w:rPr>
        <w:t xml:space="preserve">Geben Sie bei den Datenschnitten auch den Anlass des Datenschnittes an. </w:t>
      </w:r>
      <w:r w:rsidRPr="00C61645">
        <w:rPr>
          <w:color w:val="auto"/>
        </w:rPr>
        <w:t xml:space="preserve">Fügen Sie für jede Studie eine neue Zeile ein. </w:t>
      </w:r>
    </w:p>
    <w:p w14:paraId="10B61B7B" w14:textId="411657AD" w:rsidR="002A38ED" w:rsidRPr="00C61645" w:rsidRDefault="002A38ED" w:rsidP="009C4301">
      <w:pPr>
        <w:pStyle w:val="FragestellungDossier"/>
        <w:rPr>
          <w:color w:val="auto"/>
        </w:rPr>
      </w:pPr>
      <w:r w:rsidRPr="00C61645">
        <w:rPr>
          <w:color w:val="auto"/>
        </w:rPr>
        <w:t xml:space="preserve">Weitere Informationen zu Studiendesign, Studienmethodik und Studienverlauf sind in </w:t>
      </w:r>
      <w:r w:rsidR="00970426" w:rsidRPr="00C61645">
        <w:rPr>
          <w:color w:val="auto"/>
        </w:rPr>
        <w:fldChar w:fldCharType="begin"/>
      </w:r>
      <w:r w:rsidR="00970426" w:rsidRPr="00C61645">
        <w:rPr>
          <w:color w:val="auto"/>
        </w:rPr>
        <w:instrText xml:space="preserve"> REF _Ref280195187 \r \h  \* MERGEFORMAT </w:instrText>
      </w:r>
      <w:r w:rsidR="00970426" w:rsidRPr="00C61645">
        <w:rPr>
          <w:color w:val="auto"/>
        </w:rPr>
      </w:r>
      <w:r w:rsidR="00970426" w:rsidRPr="00C61645">
        <w:rPr>
          <w:color w:val="auto"/>
        </w:rPr>
        <w:fldChar w:fldCharType="separate"/>
      </w:r>
      <w:r w:rsidR="006D562A">
        <w:rPr>
          <w:color w:val="auto"/>
        </w:rPr>
        <w:t>Anhang 4-E</w:t>
      </w:r>
      <w:r w:rsidR="00970426" w:rsidRPr="00C61645">
        <w:rPr>
          <w:color w:val="auto"/>
        </w:rPr>
        <w:fldChar w:fldCharType="end"/>
      </w:r>
      <w:r w:rsidRPr="00C61645">
        <w:rPr>
          <w:color w:val="auto"/>
        </w:rPr>
        <w:t xml:space="preserve"> zu hinterlegen.</w:t>
      </w:r>
    </w:p>
    <w:p w14:paraId="0B34A570" w14:textId="46C8428F" w:rsidR="001913BF" w:rsidRPr="00C61645" w:rsidRDefault="001913BF" w:rsidP="001913BF">
      <w:pPr>
        <w:pStyle w:val="FragestellungDossier"/>
        <w:keepNext/>
        <w:keepLines/>
        <w:rPr>
          <w:color w:val="auto"/>
        </w:rPr>
      </w:pPr>
      <w:r w:rsidRPr="00C61645">
        <w:rPr>
          <w:color w:val="auto"/>
        </w:rPr>
        <w:t>Sofern Informationen zu</w:t>
      </w:r>
      <w:r w:rsidR="0012771F" w:rsidRPr="00C61645">
        <w:rPr>
          <w:color w:val="auto"/>
        </w:rPr>
        <w:t>m Studiendesign und zur Studienpopulation</w:t>
      </w:r>
      <w:r w:rsidRPr="00C61645">
        <w:rPr>
          <w:color w:val="auto"/>
        </w:rPr>
        <w:t xml:space="preserve"> im </w:t>
      </w:r>
      <w:r w:rsidR="00E5180C"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Dossiers zu verweisen.</w:t>
      </w:r>
    </w:p>
    <w:p w14:paraId="3548E94B" w14:textId="113FD0E4" w:rsidR="001913BF" w:rsidRPr="00C61645" w:rsidRDefault="001913BF" w:rsidP="00B36145">
      <w:pPr>
        <w:rPr>
          <w:color w:val="auto"/>
        </w:rPr>
        <w:sectPr w:rsidR="001913BF" w:rsidRPr="00C61645" w:rsidSect="007E4747">
          <w:pgSz w:w="11906" w:h="16838" w:code="9"/>
          <w:pgMar w:top="1701" w:right="1418" w:bottom="1644" w:left="1418" w:header="709" w:footer="709" w:gutter="0"/>
          <w:cols w:space="708"/>
          <w:formProt w:val="0"/>
          <w:docGrid w:linePitch="360"/>
        </w:sectPr>
      </w:pPr>
    </w:p>
    <w:p w14:paraId="492AB125" w14:textId="6C4DC80D" w:rsidR="002A38ED" w:rsidRPr="00C61645" w:rsidRDefault="002A38ED" w:rsidP="009C4301">
      <w:pPr>
        <w:pStyle w:val="Tabelle-BeschriftungDossier"/>
        <w:rPr>
          <w:color w:val="auto"/>
        </w:rPr>
      </w:pPr>
      <w:bookmarkStart w:id="99" w:name="_Ref213727720"/>
      <w:bookmarkStart w:id="100" w:name="_Toc212629937"/>
      <w:bookmarkStart w:id="101" w:name="_Toc233013468"/>
      <w:bookmarkStart w:id="102" w:name="_Toc201140139"/>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6</w:t>
      </w:r>
      <w:r w:rsidR="00BB4424" w:rsidRPr="00C61645">
        <w:rPr>
          <w:noProof/>
          <w:color w:val="auto"/>
        </w:rPr>
        <w:fldChar w:fldCharType="end"/>
      </w:r>
      <w:r w:rsidRPr="00C61645">
        <w:rPr>
          <w:color w:val="auto"/>
        </w:rPr>
        <w:t xml:space="preserve">: </w:t>
      </w:r>
      <w:bookmarkEnd w:id="99"/>
      <w:r w:rsidRPr="00C61645">
        <w:rPr>
          <w:color w:val="auto"/>
        </w:rPr>
        <w:t>Charakterisierung der eingeschlossenen Studien – RCT</w:t>
      </w:r>
      <w:bookmarkEnd w:id="100"/>
      <w:bookmarkEnd w:id="101"/>
      <w:r w:rsidRPr="00C61645">
        <w:rPr>
          <w:color w:val="auto"/>
        </w:rPr>
        <w:t xml:space="preserve"> mit dem zu bewertenden Arzneimittel</w:t>
      </w:r>
      <w:bookmarkEnd w:id="102"/>
    </w:p>
    <w:tbl>
      <w:tblPr>
        <w:tblW w:w="13183" w:type="dxa"/>
        <w:tblInd w:w="108" w:type="dxa"/>
        <w:tblLayout w:type="fixed"/>
        <w:tblLook w:val="01E0" w:firstRow="1" w:lastRow="1" w:firstColumn="1" w:lastColumn="1" w:noHBand="0" w:noVBand="0"/>
      </w:tblPr>
      <w:tblGrid>
        <w:gridCol w:w="1418"/>
        <w:gridCol w:w="1960"/>
        <w:gridCol w:w="1961"/>
        <w:gridCol w:w="1961"/>
        <w:gridCol w:w="1961"/>
        <w:gridCol w:w="1961"/>
        <w:gridCol w:w="1961"/>
      </w:tblGrid>
      <w:tr w:rsidR="00C61645" w:rsidRPr="00C61645" w14:paraId="27CB6436" w14:textId="77777777" w:rsidTr="009C4301">
        <w:trPr>
          <w:trHeight w:val="318"/>
        </w:trPr>
        <w:tc>
          <w:tcPr>
            <w:tcW w:w="1418" w:type="dxa"/>
            <w:tcBorders>
              <w:top w:val="single" w:sz="4" w:space="0" w:color="auto"/>
              <w:left w:val="single" w:sz="4" w:space="0" w:color="auto"/>
              <w:bottom w:val="single" w:sz="4" w:space="0" w:color="auto"/>
              <w:right w:val="nil"/>
            </w:tcBorders>
            <w:tcMar>
              <w:top w:w="0" w:type="dxa"/>
              <w:bottom w:w="0" w:type="dxa"/>
            </w:tcMar>
          </w:tcPr>
          <w:p w14:paraId="05DABC8D" w14:textId="77777777" w:rsidR="002A38ED" w:rsidRPr="00C61645" w:rsidRDefault="002A38ED" w:rsidP="009C4301">
            <w:pPr>
              <w:pStyle w:val="TabelleSpaltenberschrift10PtDossier"/>
              <w:rPr>
                <w:color w:val="auto"/>
              </w:rPr>
            </w:pPr>
            <w:r w:rsidRPr="00C61645">
              <w:rPr>
                <w:color w:val="auto"/>
              </w:rPr>
              <w:t xml:space="preserve">Studie </w:t>
            </w:r>
          </w:p>
        </w:tc>
        <w:tc>
          <w:tcPr>
            <w:tcW w:w="1960" w:type="dxa"/>
            <w:tcBorders>
              <w:top w:val="single" w:sz="4" w:space="0" w:color="auto"/>
              <w:left w:val="nil"/>
              <w:bottom w:val="single" w:sz="4" w:space="0" w:color="auto"/>
              <w:right w:val="nil"/>
            </w:tcBorders>
            <w:tcMar>
              <w:top w:w="0" w:type="dxa"/>
              <w:bottom w:w="0" w:type="dxa"/>
            </w:tcMar>
          </w:tcPr>
          <w:p w14:paraId="3380141D" w14:textId="77777777" w:rsidR="002A38ED" w:rsidRPr="00C61645" w:rsidRDefault="002A38ED" w:rsidP="009C4301">
            <w:pPr>
              <w:pStyle w:val="TabelleSpaltenberschrift10PtDossier"/>
              <w:rPr>
                <w:color w:val="auto"/>
              </w:rPr>
            </w:pPr>
            <w:r w:rsidRPr="00C61645">
              <w:rPr>
                <w:color w:val="auto"/>
              </w:rPr>
              <w:t>Studiendesign</w:t>
            </w:r>
          </w:p>
          <w:p w14:paraId="53905A6D" w14:textId="018D9F46" w:rsidR="002A38ED" w:rsidRPr="00C61645" w:rsidRDefault="002A38ED" w:rsidP="009C4301">
            <w:pPr>
              <w:pStyle w:val="TabelleSpaltenberschrift10PtDossier"/>
              <w:rPr>
                <w:b w:val="0"/>
                <w:color w:val="auto"/>
              </w:rPr>
            </w:pPr>
            <w:r w:rsidRPr="00C61645">
              <w:rPr>
                <w:b w:val="0"/>
                <w:color w:val="auto"/>
              </w:rPr>
              <w:t>&lt;RCT, doppelblind/einfach</w:t>
            </w:r>
            <w:r w:rsidR="00965FF0" w:rsidRPr="00C61645">
              <w:rPr>
                <w:b w:val="0"/>
                <w:color w:val="auto"/>
              </w:rPr>
              <w:t>,</w:t>
            </w:r>
            <w:r w:rsidRPr="00C61645">
              <w:rPr>
                <w:b w:val="0"/>
                <w:color w:val="auto"/>
              </w:rPr>
              <w:t xml:space="preserve"> verblindet/offen, parallel/cross-over et</w:t>
            </w:r>
            <w:r w:rsidR="0003588E" w:rsidRPr="00C61645">
              <w:rPr>
                <w:b w:val="0"/>
                <w:color w:val="auto"/>
              </w:rPr>
              <w:t xml:space="preserve"> cetera</w:t>
            </w:r>
            <w:r w:rsidRPr="00C61645">
              <w:rPr>
                <w:b w:val="0"/>
                <w:color w:val="auto"/>
              </w:rPr>
              <w:t>&gt;</w:t>
            </w:r>
          </w:p>
        </w:tc>
        <w:tc>
          <w:tcPr>
            <w:tcW w:w="1961" w:type="dxa"/>
            <w:tcBorders>
              <w:top w:val="single" w:sz="4" w:space="0" w:color="auto"/>
              <w:left w:val="nil"/>
              <w:bottom w:val="single" w:sz="4" w:space="0" w:color="auto"/>
              <w:right w:val="nil"/>
            </w:tcBorders>
            <w:tcMar>
              <w:top w:w="0" w:type="dxa"/>
              <w:bottom w:w="0" w:type="dxa"/>
            </w:tcMar>
          </w:tcPr>
          <w:p w14:paraId="63E9E2C9" w14:textId="77777777" w:rsidR="002A38ED" w:rsidRPr="00C61645" w:rsidRDefault="002A38ED" w:rsidP="009C4301">
            <w:pPr>
              <w:pStyle w:val="TabelleSpaltenberschrift10PtDossier"/>
              <w:rPr>
                <w:color w:val="auto"/>
              </w:rPr>
            </w:pPr>
            <w:r w:rsidRPr="00C61645">
              <w:rPr>
                <w:color w:val="auto"/>
              </w:rPr>
              <w:t>Population</w:t>
            </w:r>
          </w:p>
          <w:p w14:paraId="1EAE1509" w14:textId="312403DE" w:rsidR="002A38ED" w:rsidRPr="00C61645" w:rsidRDefault="002A38ED" w:rsidP="009C4301">
            <w:pPr>
              <w:pStyle w:val="TabelleSpaltenberschrift10PtDossier"/>
              <w:rPr>
                <w:b w:val="0"/>
                <w:color w:val="auto"/>
              </w:rPr>
            </w:pPr>
            <w:r w:rsidRPr="00C61645">
              <w:rPr>
                <w:b w:val="0"/>
                <w:color w:val="auto"/>
              </w:rPr>
              <w:t>&lt;relevante Charakteristika, z</w:t>
            </w:r>
            <w:r w:rsidR="0003588E" w:rsidRPr="00C61645">
              <w:rPr>
                <w:b w:val="0"/>
                <w:color w:val="auto"/>
              </w:rPr>
              <w:t>um Beispiel</w:t>
            </w:r>
            <w:r w:rsidRPr="00C61645">
              <w:rPr>
                <w:b w:val="0"/>
                <w:color w:val="auto"/>
              </w:rPr>
              <w:t xml:space="preserve"> Schweregrad&gt;</w:t>
            </w:r>
          </w:p>
        </w:tc>
        <w:tc>
          <w:tcPr>
            <w:tcW w:w="1961" w:type="dxa"/>
            <w:tcBorders>
              <w:top w:val="single" w:sz="4" w:space="0" w:color="auto"/>
              <w:left w:val="nil"/>
              <w:bottom w:val="single" w:sz="4" w:space="0" w:color="auto"/>
              <w:right w:val="nil"/>
            </w:tcBorders>
            <w:tcMar>
              <w:top w:w="0" w:type="dxa"/>
              <w:bottom w:w="0" w:type="dxa"/>
            </w:tcMar>
          </w:tcPr>
          <w:p w14:paraId="1769AFD9" w14:textId="77777777" w:rsidR="002A38ED" w:rsidRPr="00C61645" w:rsidRDefault="002A38ED" w:rsidP="009C4301">
            <w:pPr>
              <w:pStyle w:val="TabelleSpaltenberschrift10PtDossier"/>
              <w:rPr>
                <w:color w:val="auto"/>
              </w:rPr>
            </w:pPr>
            <w:r w:rsidRPr="00C61645">
              <w:rPr>
                <w:color w:val="auto"/>
              </w:rPr>
              <w:t>Interventionen (Zahl der randomisierten Patienten)</w:t>
            </w:r>
          </w:p>
        </w:tc>
        <w:tc>
          <w:tcPr>
            <w:tcW w:w="1961" w:type="dxa"/>
            <w:tcBorders>
              <w:top w:val="single" w:sz="4" w:space="0" w:color="auto"/>
              <w:left w:val="nil"/>
              <w:bottom w:val="single" w:sz="4" w:space="0" w:color="auto"/>
              <w:right w:val="nil"/>
            </w:tcBorders>
            <w:tcMar>
              <w:top w:w="0" w:type="dxa"/>
              <w:bottom w:w="0" w:type="dxa"/>
            </w:tcMar>
          </w:tcPr>
          <w:p w14:paraId="4C8BC670" w14:textId="45245295" w:rsidR="002A38ED" w:rsidRPr="00C61645" w:rsidRDefault="002A38ED" w:rsidP="009C4301">
            <w:pPr>
              <w:pStyle w:val="TabelleSpaltenberschrift10PtDossier"/>
              <w:rPr>
                <w:color w:val="auto"/>
              </w:rPr>
            </w:pPr>
            <w:r w:rsidRPr="00C61645">
              <w:rPr>
                <w:color w:val="auto"/>
              </w:rPr>
              <w:t>Studiendauer</w:t>
            </w:r>
            <w:r w:rsidR="00965FF0" w:rsidRPr="00C61645">
              <w:rPr>
                <w:color w:val="auto"/>
              </w:rPr>
              <w:t>/</w:t>
            </w:r>
            <w:r w:rsidR="007E4747" w:rsidRPr="00C61645">
              <w:rPr>
                <w:color w:val="auto"/>
              </w:rPr>
              <w:br/>
            </w:r>
            <w:r w:rsidR="00965FF0" w:rsidRPr="00C61645">
              <w:rPr>
                <w:color w:val="auto"/>
              </w:rPr>
              <w:t>Datenschnitte</w:t>
            </w:r>
          </w:p>
          <w:p w14:paraId="29488FC7" w14:textId="4DB52168" w:rsidR="002A38ED" w:rsidRPr="00C61645" w:rsidRDefault="002A38ED" w:rsidP="009C4301">
            <w:pPr>
              <w:pStyle w:val="TabelleSpaltenberschrift10PtDossier"/>
              <w:rPr>
                <w:b w:val="0"/>
                <w:color w:val="auto"/>
              </w:rPr>
            </w:pPr>
            <w:r w:rsidRPr="00C61645">
              <w:rPr>
                <w:b w:val="0"/>
                <w:color w:val="auto"/>
              </w:rPr>
              <w:t>&lt;g</w:t>
            </w:r>
            <w:r w:rsidR="0003588E" w:rsidRPr="00C61645">
              <w:rPr>
                <w:b w:val="0"/>
                <w:color w:val="auto"/>
              </w:rPr>
              <w:t>egebenenfalls</w:t>
            </w:r>
            <w:r w:rsidRPr="00C61645">
              <w:rPr>
                <w:b w:val="0"/>
                <w:color w:val="auto"/>
              </w:rPr>
              <w:t xml:space="preserve"> Run-in, Behandlung, Nachbeobachtung&gt;</w:t>
            </w:r>
          </w:p>
        </w:tc>
        <w:tc>
          <w:tcPr>
            <w:tcW w:w="1961" w:type="dxa"/>
            <w:tcBorders>
              <w:top w:val="single" w:sz="4" w:space="0" w:color="auto"/>
              <w:left w:val="nil"/>
              <w:bottom w:val="single" w:sz="4" w:space="0" w:color="auto"/>
              <w:right w:val="nil"/>
            </w:tcBorders>
          </w:tcPr>
          <w:p w14:paraId="5FC09E02" w14:textId="77777777" w:rsidR="002A38ED" w:rsidRPr="00C61645" w:rsidRDefault="002A38ED" w:rsidP="009C4301">
            <w:pPr>
              <w:pStyle w:val="TabelleSpaltenberschrift10PtDossier"/>
              <w:rPr>
                <w:color w:val="auto"/>
              </w:rPr>
            </w:pPr>
            <w:r w:rsidRPr="00C61645">
              <w:rPr>
                <w:color w:val="auto"/>
              </w:rPr>
              <w:t>Ort und Zeitraum der Durchführung</w:t>
            </w:r>
          </w:p>
        </w:tc>
        <w:tc>
          <w:tcPr>
            <w:tcW w:w="1961" w:type="dxa"/>
            <w:tcBorders>
              <w:top w:val="single" w:sz="4" w:space="0" w:color="auto"/>
              <w:left w:val="nil"/>
              <w:bottom w:val="single" w:sz="4" w:space="0" w:color="auto"/>
              <w:right w:val="single" w:sz="4" w:space="0" w:color="auto"/>
            </w:tcBorders>
            <w:tcMar>
              <w:top w:w="0" w:type="dxa"/>
              <w:bottom w:w="0" w:type="dxa"/>
            </w:tcMar>
          </w:tcPr>
          <w:p w14:paraId="7B7A8EF6" w14:textId="77777777" w:rsidR="002A38ED" w:rsidRPr="00C61645" w:rsidRDefault="002A38ED" w:rsidP="009C4301">
            <w:pPr>
              <w:pStyle w:val="TabelleSpaltenberschrift10PtDossier"/>
              <w:rPr>
                <w:color w:val="auto"/>
              </w:rPr>
            </w:pPr>
            <w:r w:rsidRPr="00C61645">
              <w:rPr>
                <w:color w:val="auto"/>
              </w:rPr>
              <w:t>Primärer Endpunkt; patientenrelevante sekundäre Endpunkte</w:t>
            </w:r>
          </w:p>
        </w:tc>
      </w:tr>
      <w:tr w:rsidR="00C61645" w:rsidRPr="00C61645" w14:paraId="5FFDCEED" w14:textId="77777777" w:rsidTr="009C4301">
        <w:trPr>
          <w:trHeight w:val="318"/>
        </w:trPr>
        <w:tc>
          <w:tcPr>
            <w:tcW w:w="1418" w:type="dxa"/>
            <w:tcBorders>
              <w:top w:val="single" w:sz="4" w:space="0" w:color="auto"/>
              <w:left w:val="single" w:sz="4" w:space="0" w:color="auto"/>
              <w:bottom w:val="single" w:sz="4" w:space="0" w:color="auto"/>
              <w:right w:val="nil"/>
            </w:tcBorders>
            <w:tcMar>
              <w:top w:w="0" w:type="dxa"/>
              <w:bottom w:w="0" w:type="dxa"/>
            </w:tcMar>
          </w:tcPr>
          <w:p w14:paraId="40D0345F" w14:textId="77777777" w:rsidR="002A38ED" w:rsidRPr="00C61645" w:rsidRDefault="002A38ED" w:rsidP="009C4301">
            <w:pPr>
              <w:pStyle w:val="TabelleInhalt10PtDossier"/>
              <w:rPr>
                <w:color w:val="auto"/>
              </w:rPr>
            </w:pPr>
            <w:r w:rsidRPr="00C61645">
              <w:rPr>
                <w:color w:val="auto"/>
              </w:rPr>
              <w:t>&lt;Studie 1&gt;</w:t>
            </w:r>
          </w:p>
        </w:tc>
        <w:tc>
          <w:tcPr>
            <w:tcW w:w="1960" w:type="dxa"/>
            <w:tcBorders>
              <w:top w:val="single" w:sz="4" w:space="0" w:color="auto"/>
              <w:left w:val="nil"/>
              <w:bottom w:val="single" w:sz="4" w:space="0" w:color="auto"/>
              <w:right w:val="nil"/>
            </w:tcBorders>
            <w:tcMar>
              <w:top w:w="0" w:type="dxa"/>
              <w:bottom w:w="0" w:type="dxa"/>
            </w:tcMar>
          </w:tcPr>
          <w:p w14:paraId="0E7608AA" w14:textId="77777777" w:rsidR="002A38ED" w:rsidRPr="00C61645" w:rsidRDefault="002A38ED" w:rsidP="009C4301">
            <w:pPr>
              <w:pStyle w:val="TabelleInhalt10PtDossier"/>
              <w:rPr>
                <w:color w:val="auto"/>
              </w:rPr>
            </w:pPr>
            <w:r w:rsidRPr="00C61645">
              <w:rPr>
                <w:color w:val="auto"/>
              </w:rPr>
              <w:t>RCT, doppelblind, parallel</w:t>
            </w:r>
          </w:p>
        </w:tc>
        <w:tc>
          <w:tcPr>
            <w:tcW w:w="1961" w:type="dxa"/>
            <w:tcBorders>
              <w:top w:val="single" w:sz="4" w:space="0" w:color="auto"/>
              <w:left w:val="nil"/>
              <w:bottom w:val="single" w:sz="4" w:space="0" w:color="auto"/>
              <w:right w:val="nil"/>
            </w:tcBorders>
            <w:tcMar>
              <w:top w:w="0" w:type="dxa"/>
              <w:bottom w:w="0" w:type="dxa"/>
            </w:tcMar>
          </w:tcPr>
          <w:p w14:paraId="613727AA" w14:textId="77777777" w:rsidR="002A38ED" w:rsidRPr="00C61645" w:rsidRDefault="002A38ED" w:rsidP="009C4301">
            <w:pPr>
              <w:pStyle w:val="TabelleInhalt10PtDossier"/>
              <w:rPr>
                <w:color w:val="auto"/>
              </w:rPr>
            </w:pPr>
            <w:r w:rsidRPr="00C61645">
              <w:rPr>
                <w:color w:val="auto"/>
              </w:rPr>
              <w:t>Jugendliche und Erwachsene, leichtes bis mittelschweres Asthma</w:t>
            </w:r>
          </w:p>
        </w:tc>
        <w:tc>
          <w:tcPr>
            <w:tcW w:w="1961" w:type="dxa"/>
            <w:tcBorders>
              <w:top w:val="single" w:sz="4" w:space="0" w:color="auto"/>
              <w:left w:val="nil"/>
              <w:bottom w:val="single" w:sz="4" w:space="0" w:color="auto"/>
              <w:right w:val="nil"/>
            </w:tcBorders>
            <w:tcMar>
              <w:top w:w="0" w:type="dxa"/>
              <w:bottom w:w="0" w:type="dxa"/>
            </w:tcMar>
          </w:tcPr>
          <w:p w14:paraId="1BF990A8" w14:textId="77777777" w:rsidR="002A38ED" w:rsidRPr="00C61645" w:rsidRDefault="002A38ED" w:rsidP="009C4301">
            <w:pPr>
              <w:pStyle w:val="TabelleInhalt10PtDossier"/>
              <w:rPr>
                <w:color w:val="auto"/>
              </w:rPr>
            </w:pPr>
            <w:r w:rsidRPr="00C61645">
              <w:rPr>
                <w:color w:val="auto"/>
              </w:rPr>
              <w:t>&lt;Gruppe 1&gt; (n= 354)</w:t>
            </w:r>
          </w:p>
          <w:p w14:paraId="502F4616" w14:textId="77777777" w:rsidR="002A38ED" w:rsidRPr="00C61645" w:rsidRDefault="002A38ED" w:rsidP="009C4301">
            <w:pPr>
              <w:pStyle w:val="TabelleInhalt10PtDossier"/>
              <w:rPr>
                <w:color w:val="auto"/>
              </w:rPr>
            </w:pPr>
            <w:r w:rsidRPr="00C61645">
              <w:rPr>
                <w:color w:val="auto"/>
              </w:rPr>
              <w:t>&lt;Gruppe 2&gt; (n= 347)</w:t>
            </w:r>
          </w:p>
        </w:tc>
        <w:tc>
          <w:tcPr>
            <w:tcW w:w="1961" w:type="dxa"/>
            <w:tcBorders>
              <w:top w:val="single" w:sz="4" w:space="0" w:color="auto"/>
              <w:left w:val="nil"/>
              <w:bottom w:val="single" w:sz="4" w:space="0" w:color="auto"/>
              <w:right w:val="nil"/>
            </w:tcBorders>
            <w:tcMar>
              <w:top w:w="0" w:type="dxa"/>
              <w:bottom w:w="0" w:type="dxa"/>
            </w:tcMar>
          </w:tcPr>
          <w:p w14:paraId="40A097A7" w14:textId="38CF7C3E" w:rsidR="002A38ED" w:rsidRPr="00C61645" w:rsidRDefault="002A38ED" w:rsidP="009C4301">
            <w:pPr>
              <w:pStyle w:val="TabelleInhalt10PtDossier"/>
              <w:rPr>
                <w:color w:val="auto"/>
              </w:rPr>
            </w:pPr>
            <w:r w:rsidRPr="00C61645">
              <w:rPr>
                <w:color w:val="auto"/>
              </w:rPr>
              <w:t xml:space="preserve">Run-in: </w:t>
            </w:r>
            <w:r w:rsidR="0003588E" w:rsidRPr="00C61645">
              <w:rPr>
                <w:color w:val="auto"/>
              </w:rPr>
              <w:t xml:space="preserve">zwei </w:t>
            </w:r>
            <w:r w:rsidRPr="00C61645">
              <w:rPr>
                <w:color w:val="auto"/>
              </w:rPr>
              <w:t>Wochen</w:t>
            </w:r>
          </w:p>
          <w:p w14:paraId="6BE6BD74" w14:textId="0ADE366F" w:rsidR="002A38ED" w:rsidRPr="00C61645" w:rsidRDefault="002A38ED" w:rsidP="009C4301">
            <w:pPr>
              <w:pStyle w:val="TabelleInhalt10PtDossier"/>
              <w:rPr>
                <w:color w:val="auto"/>
              </w:rPr>
            </w:pPr>
            <w:r w:rsidRPr="00C61645">
              <w:rPr>
                <w:color w:val="auto"/>
              </w:rPr>
              <w:t xml:space="preserve">Behandlung: </w:t>
            </w:r>
            <w:r w:rsidR="0003588E" w:rsidRPr="00C61645">
              <w:rPr>
                <w:color w:val="auto"/>
              </w:rPr>
              <w:t>sechs</w:t>
            </w:r>
            <w:r w:rsidRPr="00C61645">
              <w:rPr>
                <w:color w:val="auto"/>
              </w:rPr>
              <w:t xml:space="preserve"> Monate</w:t>
            </w:r>
          </w:p>
          <w:p w14:paraId="0DFEF88A" w14:textId="09DB06FC" w:rsidR="00965FF0" w:rsidRPr="00C61645" w:rsidRDefault="00965FF0" w:rsidP="00965FF0">
            <w:pPr>
              <w:pStyle w:val="TabelleInhalt10PtDossier"/>
              <w:rPr>
                <w:color w:val="auto"/>
              </w:rPr>
            </w:pPr>
            <w:r w:rsidRPr="00C61645">
              <w:rPr>
                <w:color w:val="auto"/>
              </w:rPr>
              <w:t>1. Datenschnitt: 1.7.2015 (</w:t>
            </w:r>
            <w:r w:rsidR="00DC46BB" w:rsidRPr="00C61645">
              <w:rPr>
                <w:color w:val="auto"/>
              </w:rPr>
              <w:t>z</w:t>
            </w:r>
            <w:r w:rsidR="00E31AE2" w:rsidRPr="00C61645">
              <w:rPr>
                <w:color w:val="auto"/>
              </w:rPr>
              <w:t>um Beispiel</w:t>
            </w:r>
            <w:r w:rsidR="00DC46BB" w:rsidRPr="00C61645">
              <w:rPr>
                <w:color w:val="auto"/>
              </w:rPr>
              <w:t xml:space="preserve"> </w:t>
            </w:r>
            <w:r w:rsidRPr="00C61645">
              <w:rPr>
                <w:color w:val="auto"/>
              </w:rPr>
              <w:t>geplante Interimsanalyse)</w:t>
            </w:r>
          </w:p>
          <w:p w14:paraId="0991811B" w14:textId="32A7B00A" w:rsidR="00965FF0" w:rsidRPr="00C61645" w:rsidRDefault="00965FF0" w:rsidP="009C4301">
            <w:pPr>
              <w:pStyle w:val="TabelleInhalt10PtDossier"/>
              <w:rPr>
                <w:color w:val="auto"/>
              </w:rPr>
            </w:pPr>
            <w:r w:rsidRPr="00C61645">
              <w:rPr>
                <w:color w:val="auto"/>
              </w:rPr>
              <w:t>2. Datenschnitt: 1.1.2016 (z</w:t>
            </w:r>
            <w:r w:rsidR="0003588E" w:rsidRPr="00C61645">
              <w:rPr>
                <w:color w:val="auto"/>
              </w:rPr>
              <w:t>um Beispiel</w:t>
            </w:r>
            <w:r w:rsidRPr="00C61645">
              <w:rPr>
                <w:color w:val="auto"/>
              </w:rPr>
              <w:t xml:space="preserve"> Anforderung EMA, ungeplant)</w:t>
            </w:r>
          </w:p>
          <w:p w14:paraId="2E129A6A" w14:textId="77777777" w:rsidR="00965FF0" w:rsidRPr="00C61645" w:rsidRDefault="00965FF0" w:rsidP="009C4301">
            <w:pPr>
              <w:pStyle w:val="TabelleInhalt10PtDossier"/>
              <w:rPr>
                <w:color w:val="auto"/>
              </w:rPr>
            </w:pPr>
          </w:p>
        </w:tc>
        <w:tc>
          <w:tcPr>
            <w:tcW w:w="1961" w:type="dxa"/>
            <w:tcBorders>
              <w:top w:val="single" w:sz="4" w:space="0" w:color="auto"/>
              <w:left w:val="nil"/>
              <w:bottom w:val="single" w:sz="4" w:space="0" w:color="auto"/>
              <w:right w:val="nil"/>
            </w:tcBorders>
          </w:tcPr>
          <w:p w14:paraId="1ABA916D" w14:textId="77777777" w:rsidR="002A38ED" w:rsidRPr="00C61645" w:rsidRDefault="002A38ED" w:rsidP="009C4301">
            <w:pPr>
              <w:pStyle w:val="TabelleInhalt10PtDossier"/>
              <w:rPr>
                <w:color w:val="auto"/>
              </w:rPr>
            </w:pPr>
            <w:r w:rsidRPr="00C61645">
              <w:rPr>
                <w:color w:val="auto"/>
              </w:rPr>
              <w:t>Europa (Deutschland, Frankreich, Polen)</w:t>
            </w:r>
          </w:p>
          <w:p w14:paraId="0269CFEE" w14:textId="77777777" w:rsidR="002A38ED" w:rsidRPr="00C61645" w:rsidRDefault="002A38ED" w:rsidP="009C4301">
            <w:pPr>
              <w:pStyle w:val="TabelleInhalt10PtDossier"/>
              <w:rPr>
                <w:color w:val="auto"/>
              </w:rPr>
            </w:pPr>
            <w:r w:rsidRPr="00C61645">
              <w:rPr>
                <w:color w:val="auto"/>
              </w:rPr>
              <w:t>9/2003 – 12/2004</w:t>
            </w:r>
          </w:p>
        </w:tc>
        <w:tc>
          <w:tcPr>
            <w:tcW w:w="1961" w:type="dxa"/>
            <w:tcBorders>
              <w:top w:val="single" w:sz="4" w:space="0" w:color="auto"/>
              <w:left w:val="nil"/>
              <w:bottom w:val="single" w:sz="4" w:space="0" w:color="auto"/>
              <w:right w:val="single" w:sz="4" w:space="0" w:color="auto"/>
            </w:tcBorders>
            <w:tcMar>
              <w:top w:w="0" w:type="dxa"/>
              <w:bottom w:w="0" w:type="dxa"/>
            </w:tcMar>
          </w:tcPr>
          <w:p w14:paraId="305A7BF5" w14:textId="77777777" w:rsidR="002A38ED" w:rsidRPr="00C61645" w:rsidRDefault="002A38ED" w:rsidP="009C4301">
            <w:pPr>
              <w:pStyle w:val="TabelleInhalt10PtDossier"/>
              <w:rPr>
                <w:color w:val="auto"/>
              </w:rPr>
            </w:pPr>
            <w:r w:rsidRPr="00C61645">
              <w:rPr>
                <w:color w:val="auto"/>
              </w:rPr>
              <w:t>FEV1;</w:t>
            </w:r>
          </w:p>
          <w:p w14:paraId="1A523D13" w14:textId="77777777" w:rsidR="002A38ED" w:rsidRPr="00C61645" w:rsidRDefault="002A38ED" w:rsidP="009C4301">
            <w:pPr>
              <w:pStyle w:val="TabelleInhalt10PtDossier"/>
              <w:rPr>
                <w:color w:val="auto"/>
              </w:rPr>
            </w:pPr>
            <w:r w:rsidRPr="00C61645">
              <w:rPr>
                <w:color w:val="auto"/>
              </w:rPr>
              <w:t>Asthma-Symptome, Exazerbationen, gesundheitsbezogene Lebensqualität, unerwünschte Ereignisse</w:t>
            </w:r>
          </w:p>
        </w:tc>
      </w:tr>
      <w:tr w:rsidR="00C61645" w:rsidRPr="00C61645" w14:paraId="1F1AC77D" w14:textId="77777777" w:rsidTr="009C4301">
        <w:trPr>
          <w:trHeight w:val="133"/>
        </w:trPr>
        <w:tc>
          <w:tcPr>
            <w:tcW w:w="1418" w:type="dxa"/>
            <w:tcBorders>
              <w:top w:val="single" w:sz="4" w:space="0" w:color="auto"/>
              <w:left w:val="single" w:sz="4" w:space="0" w:color="auto"/>
              <w:bottom w:val="single" w:sz="4" w:space="0" w:color="auto"/>
              <w:right w:val="nil"/>
            </w:tcBorders>
            <w:tcMar>
              <w:top w:w="0" w:type="dxa"/>
              <w:bottom w:w="0" w:type="dxa"/>
            </w:tcMar>
          </w:tcPr>
          <w:p w14:paraId="26F84FD0" w14:textId="77777777" w:rsidR="002A38ED" w:rsidRPr="00C61645" w:rsidRDefault="002A38ED" w:rsidP="009C4301">
            <w:pPr>
              <w:pStyle w:val="TabelleInhalt10PtDossier"/>
              <w:rPr>
                <w:color w:val="auto"/>
              </w:rPr>
            </w:pPr>
          </w:p>
        </w:tc>
        <w:tc>
          <w:tcPr>
            <w:tcW w:w="1960" w:type="dxa"/>
            <w:tcBorders>
              <w:top w:val="single" w:sz="4" w:space="0" w:color="auto"/>
              <w:left w:val="nil"/>
              <w:bottom w:val="single" w:sz="4" w:space="0" w:color="auto"/>
              <w:right w:val="nil"/>
            </w:tcBorders>
            <w:tcMar>
              <w:top w:w="0" w:type="dxa"/>
              <w:bottom w:w="0" w:type="dxa"/>
            </w:tcMar>
          </w:tcPr>
          <w:p w14:paraId="1F1A9FC1"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5B6F63A3"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5B4E4AB7"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65953AE6"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Pr>
          <w:p w14:paraId="29018364"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single" w:sz="4" w:space="0" w:color="auto"/>
            </w:tcBorders>
            <w:tcMar>
              <w:top w:w="0" w:type="dxa"/>
              <w:bottom w:w="0" w:type="dxa"/>
            </w:tcMar>
          </w:tcPr>
          <w:p w14:paraId="3A1A5424" w14:textId="77777777" w:rsidR="002A38ED" w:rsidRPr="00C61645" w:rsidRDefault="002A38ED" w:rsidP="009C4301">
            <w:pPr>
              <w:pStyle w:val="TabelleInhalt10PtDossier"/>
              <w:rPr>
                <w:color w:val="auto"/>
              </w:rPr>
            </w:pPr>
          </w:p>
        </w:tc>
      </w:tr>
      <w:tr w:rsidR="002A38ED" w:rsidRPr="00C61645" w14:paraId="192B63E3" w14:textId="77777777" w:rsidTr="009C4301">
        <w:trPr>
          <w:trHeight w:val="70"/>
        </w:trPr>
        <w:tc>
          <w:tcPr>
            <w:tcW w:w="1418" w:type="dxa"/>
            <w:tcBorders>
              <w:top w:val="single" w:sz="4" w:space="0" w:color="auto"/>
              <w:left w:val="single" w:sz="4" w:space="0" w:color="auto"/>
              <w:bottom w:val="single" w:sz="4" w:space="0" w:color="auto"/>
              <w:right w:val="nil"/>
            </w:tcBorders>
            <w:tcMar>
              <w:top w:w="0" w:type="dxa"/>
              <w:bottom w:w="0" w:type="dxa"/>
            </w:tcMar>
          </w:tcPr>
          <w:p w14:paraId="6163DB27" w14:textId="77777777" w:rsidR="002A38ED" w:rsidRPr="00C61645" w:rsidRDefault="002A38ED" w:rsidP="009C4301">
            <w:pPr>
              <w:pStyle w:val="TabelleInhalt10PtDossier"/>
              <w:rPr>
                <w:color w:val="auto"/>
              </w:rPr>
            </w:pPr>
          </w:p>
        </w:tc>
        <w:tc>
          <w:tcPr>
            <w:tcW w:w="1960" w:type="dxa"/>
            <w:tcBorders>
              <w:top w:val="single" w:sz="4" w:space="0" w:color="auto"/>
              <w:left w:val="nil"/>
              <w:bottom w:val="single" w:sz="4" w:space="0" w:color="auto"/>
              <w:right w:val="nil"/>
            </w:tcBorders>
            <w:tcMar>
              <w:top w:w="0" w:type="dxa"/>
              <w:bottom w:w="0" w:type="dxa"/>
            </w:tcMar>
          </w:tcPr>
          <w:p w14:paraId="4EDB51B7"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4EDABE8F"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38CD4F10"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Mar>
              <w:top w:w="0" w:type="dxa"/>
              <w:bottom w:w="0" w:type="dxa"/>
            </w:tcMar>
          </w:tcPr>
          <w:p w14:paraId="375EEDDB"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nil"/>
            </w:tcBorders>
          </w:tcPr>
          <w:p w14:paraId="4FD7CA9E" w14:textId="77777777" w:rsidR="002A38ED" w:rsidRPr="00C61645" w:rsidRDefault="002A38ED" w:rsidP="009C4301">
            <w:pPr>
              <w:pStyle w:val="TabelleInhalt10PtDossier"/>
              <w:rPr>
                <w:color w:val="auto"/>
              </w:rPr>
            </w:pPr>
          </w:p>
        </w:tc>
        <w:tc>
          <w:tcPr>
            <w:tcW w:w="1961" w:type="dxa"/>
            <w:tcBorders>
              <w:top w:val="single" w:sz="4" w:space="0" w:color="auto"/>
              <w:left w:val="nil"/>
              <w:bottom w:val="single" w:sz="4" w:space="0" w:color="auto"/>
              <w:right w:val="single" w:sz="4" w:space="0" w:color="auto"/>
            </w:tcBorders>
            <w:tcMar>
              <w:top w:w="0" w:type="dxa"/>
              <w:bottom w:w="0" w:type="dxa"/>
            </w:tcMar>
          </w:tcPr>
          <w:p w14:paraId="2484E3FF" w14:textId="77777777" w:rsidR="002A38ED" w:rsidRPr="00C61645" w:rsidRDefault="002A38ED" w:rsidP="009C4301">
            <w:pPr>
              <w:pStyle w:val="TabelleInhalt10PtDossier"/>
              <w:rPr>
                <w:color w:val="auto"/>
              </w:rPr>
            </w:pPr>
          </w:p>
        </w:tc>
      </w:tr>
    </w:tbl>
    <w:p w14:paraId="30A3C26C" w14:textId="77777777" w:rsidR="002A38ED" w:rsidRPr="00C61645" w:rsidRDefault="002A38ED" w:rsidP="009C4301">
      <w:pPr>
        <w:pStyle w:val="TextkrperDossier"/>
        <w:rPr>
          <w:color w:val="auto"/>
        </w:rPr>
      </w:pPr>
    </w:p>
    <w:p w14:paraId="1566839A" w14:textId="77777777" w:rsidR="002A38ED" w:rsidRPr="00C61645" w:rsidRDefault="002A38ED" w:rsidP="00B36145">
      <w:pPr>
        <w:rPr>
          <w:color w:val="auto"/>
        </w:rPr>
        <w:sectPr w:rsidR="002A38ED" w:rsidRPr="00C61645" w:rsidSect="00B36145">
          <w:pgSz w:w="16838" w:h="11906" w:orient="landscape" w:code="9"/>
          <w:pgMar w:top="1418" w:right="1701" w:bottom="1418" w:left="1701" w:header="709" w:footer="709" w:gutter="0"/>
          <w:cols w:space="708"/>
          <w:formProt w:val="0"/>
          <w:docGrid w:linePitch="360"/>
        </w:sectPr>
      </w:pPr>
    </w:p>
    <w:p w14:paraId="18D360AC" w14:textId="04E5E311" w:rsidR="002A38ED" w:rsidRPr="00C61645" w:rsidRDefault="002A38ED" w:rsidP="009C4301">
      <w:pPr>
        <w:pStyle w:val="Tabelle-BeschriftungDossier"/>
        <w:rPr>
          <w:color w:val="auto"/>
        </w:rPr>
      </w:pPr>
      <w:bookmarkStart w:id="103" w:name="_Toc280114901"/>
      <w:bookmarkStart w:id="104" w:name="_Toc201140140"/>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7</w:t>
      </w:r>
      <w:r w:rsidR="00BB4424" w:rsidRPr="00C61645">
        <w:rPr>
          <w:noProof/>
          <w:color w:val="auto"/>
        </w:rPr>
        <w:fldChar w:fldCharType="end"/>
      </w:r>
      <w:r w:rsidRPr="00C61645">
        <w:rPr>
          <w:color w:val="auto"/>
        </w:rPr>
        <w:t>: Charakterisierung der Interventionen – RCT</w:t>
      </w:r>
      <w:bookmarkEnd w:id="103"/>
      <w:r w:rsidRPr="00C61645">
        <w:rPr>
          <w:color w:val="auto"/>
        </w:rPr>
        <w:t xml:space="preserve"> mit dem zu bewertenden Arzneimittel</w:t>
      </w:r>
      <w:bookmarkEnd w:id="104"/>
    </w:p>
    <w:tbl>
      <w:tblPr>
        <w:tblW w:w="907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42"/>
        <w:gridCol w:w="1842"/>
        <w:gridCol w:w="1842"/>
        <w:gridCol w:w="3546"/>
      </w:tblGrid>
      <w:tr w:rsidR="00C61645" w:rsidRPr="00C61645" w14:paraId="1488F070" w14:textId="77777777" w:rsidTr="00E44710">
        <w:tc>
          <w:tcPr>
            <w:tcW w:w="1842" w:type="dxa"/>
            <w:tcBorders>
              <w:top w:val="single" w:sz="4" w:space="0" w:color="auto"/>
              <w:bottom w:val="single" w:sz="4" w:space="0" w:color="auto"/>
            </w:tcBorders>
          </w:tcPr>
          <w:p w14:paraId="00306308" w14:textId="77777777" w:rsidR="002A38ED" w:rsidRPr="00C61645" w:rsidRDefault="002A38ED" w:rsidP="009C4301">
            <w:pPr>
              <w:pStyle w:val="TabelleSpaltenberschrift10PtDossier"/>
              <w:rPr>
                <w:color w:val="auto"/>
              </w:rPr>
            </w:pPr>
            <w:r w:rsidRPr="00C61645">
              <w:rPr>
                <w:color w:val="auto"/>
              </w:rPr>
              <w:t>Studie</w:t>
            </w:r>
          </w:p>
        </w:tc>
        <w:tc>
          <w:tcPr>
            <w:tcW w:w="1842" w:type="dxa"/>
            <w:tcBorders>
              <w:top w:val="single" w:sz="4" w:space="0" w:color="auto"/>
              <w:bottom w:val="single" w:sz="4" w:space="0" w:color="auto"/>
            </w:tcBorders>
          </w:tcPr>
          <w:p w14:paraId="5B53D464" w14:textId="77777777" w:rsidR="002A38ED" w:rsidRPr="00C61645" w:rsidRDefault="002A38ED" w:rsidP="009C4301">
            <w:pPr>
              <w:pStyle w:val="TabelleSpaltenberschrift10PtDossier"/>
              <w:jc w:val="center"/>
              <w:rPr>
                <w:color w:val="auto"/>
              </w:rPr>
            </w:pPr>
            <w:r w:rsidRPr="00C61645">
              <w:rPr>
                <w:color w:val="auto"/>
              </w:rPr>
              <w:t>&lt;Gruppe 1&gt;</w:t>
            </w:r>
          </w:p>
        </w:tc>
        <w:tc>
          <w:tcPr>
            <w:tcW w:w="1842" w:type="dxa"/>
            <w:tcBorders>
              <w:top w:val="single" w:sz="4" w:space="0" w:color="auto"/>
              <w:bottom w:val="single" w:sz="4" w:space="0" w:color="auto"/>
            </w:tcBorders>
          </w:tcPr>
          <w:p w14:paraId="3A07D9CB" w14:textId="77777777" w:rsidR="002A38ED" w:rsidRPr="00C61645" w:rsidRDefault="002A38ED" w:rsidP="009C4301">
            <w:pPr>
              <w:pStyle w:val="TabelleSpaltenberschrift10PtDossier"/>
              <w:jc w:val="center"/>
              <w:rPr>
                <w:color w:val="auto"/>
              </w:rPr>
            </w:pPr>
            <w:r w:rsidRPr="00C61645">
              <w:rPr>
                <w:color w:val="auto"/>
              </w:rPr>
              <w:t>&lt;Gruppe 2&gt;</w:t>
            </w:r>
          </w:p>
        </w:tc>
        <w:tc>
          <w:tcPr>
            <w:tcW w:w="3546" w:type="dxa"/>
            <w:tcBorders>
              <w:top w:val="single" w:sz="4" w:space="0" w:color="auto"/>
              <w:bottom w:val="single" w:sz="4" w:space="0" w:color="auto"/>
            </w:tcBorders>
          </w:tcPr>
          <w:p w14:paraId="5A3B2453" w14:textId="661935D7" w:rsidR="002A38ED" w:rsidRPr="00C61645" w:rsidRDefault="002A38ED" w:rsidP="009C4301">
            <w:pPr>
              <w:pStyle w:val="TabelleSpaltenberschrift10PtDossier"/>
              <w:jc w:val="center"/>
              <w:rPr>
                <w:i/>
                <w:color w:val="auto"/>
              </w:rPr>
            </w:pPr>
            <w:r w:rsidRPr="00C61645">
              <w:rPr>
                <w:i/>
                <w:color w:val="auto"/>
              </w:rPr>
              <w:t>g</w:t>
            </w:r>
            <w:r w:rsidR="0003588E" w:rsidRPr="00C61645">
              <w:rPr>
                <w:i/>
                <w:color w:val="auto"/>
              </w:rPr>
              <w:t>egebenenfalls</w:t>
            </w:r>
            <w:r w:rsidRPr="00C61645">
              <w:rPr>
                <w:i/>
                <w:color w:val="auto"/>
              </w:rPr>
              <w:t xml:space="preserve"> weitere Spalten mit Behandlungscharakteristika</w:t>
            </w:r>
          </w:p>
          <w:p w14:paraId="29ED6D5A" w14:textId="391430FA" w:rsidR="002A38ED" w:rsidRPr="00C61645" w:rsidRDefault="002A38ED" w:rsidP="009C4301">
            <w:pPr>
              <w:pStyle w:val="TabelleSpaltenberschrift10PtDossier"/>
              <w:jc w:val="center"/>
              <w:rPr>
                <w:color w:val="auto"/>
              </w:rPr>
            </w:pPr>
            <w:r w:rsidRPr="00C61645">
              <w:rPr>
                <w:i/>
                <w:color w:val="auto"/>
              </w:rPr>
              <w:t>z</w:t>
            </w:r>
            <w:r w:rsidR="0003588E" w:rsidRPr="00C61645">
              <w:rPr>
                <w:i/>
                <w:color w:val="auto"/>
              </w:rPr>
              <w:t>um Beispiel</w:t>
            </w:r>
            <w:r w:rsidRPr="00C61645">
              <w:rPr>
                <w:i/>
                <w:color w:val="auto"/>
              </w:rPr>
              <w:t xml:space="preserve"> Vorbehandlung, Behandlung in der Run-in-Phase et</w:t>
            </w:r>
            <w:r w:rsidR="007E4747" w:rsidRPr="00C61645">
              <w:rPr>
                <w:i/>
                <w:color w:val="auto"/>
              </w:rPr>
              <w:t> </w:t>
            </w:r>
            <w:r w:rsidR="0003588E" w:rsidRPr="00C61645">
              <w:rPr>
                <w:i/>
                <w:color w:val="auto"/>
              </w:rPr>
              <w:t>cetera</w:t>
            </w:r>
          </w:p>
        </w:tc>
      </w:tr>
      <w:tr w:rsidR="00C61645" w:rsidRPr="00C61645" w14:paraId="4639114E" w14:textId="77777777" w:rsidTr="00E44710">
        <w:tc>
          <w:tcPr>
            <w:tcW w:w="1842" w:type="dxa"/>
            <w:tcBorders>
              <w:top w:val="single" w:sz="4" w:space="0" w:color="auto"/>
              <w:bottom w:val="single" w:sz="4" w:space="0" w:color="auto"/>
            </w:tcBorders>
          </w:tcPr>
          <w:p w14:paraId="647CAAE3" w14:textId="77777777" w:rsidR="002A38ED" w:rsidRPr="00C61645" w:rsidRDefault="002A38ED" w:rsidP="009C4301">
            <w:pPr>
              <w:pStyle w:val="TabelleInhalt10PtDossier"/>
              <w:rPr>
                <w:color w:val="auto"/>
              </w:rPr>
            </w:pPr>
            <w:r w:rsidRPr="00C61645">
              <w:rPr>
                <w:color w:val="auto"/>
              </w:rPr>
              <w:t>&lt;Studie 1&gt;</w:t>
            </w:r>
          </w:p>
        </w:tc>
        <w:tc>
          <w:tcPr>
            <w:tcW w:w="1842" w:type="dxa"/>
            <w:tcBorders>
              <w:top w:val="single" w:sz="4" w:space="0" w:color="auto"/>
              <w:bottom w:val="single" w:sz="4" w:space="0" w:color="auto"/>
            </w:tcBorders>
          </w:tcPr>
          <w:p w14:paraId="1DB4BB21" w14:textId="77777777" w:rsidR="002A38ED" w:rsidRPr="00C61645" w:rsidRDefault="002A38ED" w:rsidP="009C4301">
            <w:pPr>
              <w:pStyle w:val="TabelleInhalt10PtDossier"/>
              <w:jc w:val="center"/>
              <w:rPr>
                <w:color w:val="auto"/>
              </w:rPr>
            </w:pPr>
            <w:r w:rsidRPr="00C61645">
              <w:rPr>
                <w:color w:val="auto"/>
              </w:rPr>
              <w:t>xxx 250 µg, 1 Inhalation bid</w:t>
            </w:r>
          </w:p>
          <w:p w14:paraId="397BB3B6" w14:textId="77777777" w:rsidR="002A38ED" w:rsidRPr="00C61645" w:rsidRDefault="002A38ED" w:rsidP="009C4301">
            <w:pPr>
              <w:pStyle w:val="TabelleInhalt10PtDossier"/>
              <w:jc w:val="center"/>
              <w:rPr>
                <w:color w:val="auto"/>
              </w:rPr>
            </w:pPr>
            <w:r w:rsidRPr="00C61645">
              <w:rPr>
                <w:color w:val="auto"/>
              </w:rPr>
              <w:t>+</w:t>
            </w:r>
          </w:p>
          <w:p w14:paraId="59AA14F9" w14:textId="77777777" w:rsidR="002A38ED" w:rsidRPr="00C61645" w:rsidRDefault="002A38ED" w:rsidP="009C4301">
            <w:pPr>
              <w:pStyle w:val="TabelleInhalt10PtDossier"/>
              <w:jc w:val="center"/>
              <w:rPr>
                <w:color w:val="auto"/>
              </w:rPr>
            </w:pPr>
            <w:r w:rsidRPr="00C61645">
              <w:rPr>
                <w:color w:val="auto"/>
              </w:rPr>
              <w:t>Placebo 2 Inhalationen bid</w:t>
            </w:r>
          </w:p>
        </w:tc>
        <w:tc>
          <w:tcPr>
            <w:tcW w:w="1842" w:type="dxa"/>
            <w:tcBorders>
              <w:top w:val="single" w:sz="4" w:space="0" w:color="auto"/>
              <w:bottom w:val="single" w:sz="4" w:space="0" w:color="auto"/>
            </w:tcBorders>
          </w:tcPr>
          <w:p w14:paraId="6CF375B6" w14:textId="77777777" w:rsidR="002A38ED" w:rsidRPr="00C61645" w:rsidRDefault="002A38ED" w:rsidP="009C4301">
            <w:pPr>
              <w:pStyle w:val="TabelleInhalt10PtDossier"/>
              <w:jc w:val="center"/>
              <w:rPr>
                <w:color w:val="auto"/>
              </w:rPr>
            </w:pPr>
            <w:r w:rsidRPr="00C61645">
              <w:rPr>
                <w:color w:val="auto"/>
              </w:rPr>
              <w:t>yyy 200 µg, 2 Inhalationen bid</w:t>
            </w:r>
          </w:p>
          <w:p w14:paraId="52F7BE7A" w14:textId="77777777" w:rsidR="002A38ED" w:rsidRPr="00C61645" w:rsidRDefault="002A38ED" w:rsidP="009C4301">
            <w:pPr>
              <w:pStyle w:val="TabelleInhalt10PtDossier"/>
              <w:jc w:val="center"/>
              <w:rPr>
                <w:color w:val="auto"/>
              </w:rPr>
            </w:pPr>
            <w:r w:rsidRPr="00C61645">
              <w:rPr>
                <w:color w:val="auto"/>
              </w:rPr>
              <w:t>+</w:t>
            </w:r>
          </w:p>
          <w:p w14:paraId="055335CD" w14:textId="77777777" w:rsidR="002A38ED" w:rsidRPr="00C61645" w:rsidRDefault="002A38ED" w:rsidP="009C4301">
            <w:pPr>
              <w:pStyle w:val="TabelleInhalt10PtDossier"/>
              <w:jc w:val="center"/>
              <w:rPr>
                <w:color w:val="auto"/>
              </w:rPr>
            </w:pPr>
            <w:r w:rsidRPr="00C61645">
              <w:rPr>
                <w:color w:val="auto"/>
              </w:rPr>
              <w:t>Placebo 1 Inhalation bid</w:t>
            </w:r>
          </w:p>
        </w:tc>
        <w:tc>
          <w:tcPr>
            <w:tcW w:w="3546" w:type="dxa"/>
            <w:tcBorders>
              <w:top w:val="single" w:sz="4" w:space="0" w:color="auto"/>
              <w:bottom w:val="single" w:sz="4" w:space="0" w:color="auto"/>
            </w:tcBorders>
          </w:tcPr>
          <w:p w14:paraId="6443A707" w14:textId="70B31DE9" w:rsidR="002A38ED" w:rsidRPr="00C61645" w:rsidRDefault="002A38ED" w:rsidP="009C4301">
            <w:pPr>
              <w:pStyle w:val="TabelleInhalt10PtDossier"/>
              <w:jc w:val="center"/>
              <w:rPr>
                <w:color w:val="auto"/>
              </w:rPr>
            </w:pPr>
            <w:r w:rsidRPr="00C61645">
              <w:rPr>
                <w:color w:val="auto"/>
              </w:rPr>
              <w:t xml:space="preserve">Vorbehandlung: zzz 1000 µg pro Tag, </w:t>
            </w:r>
            <w:r w:rsidRPr="00C61645">
              <w:rPr>
                <w:color w:val="auto"/>
              </w:rPr>
              <w:br/>
            </w:r>
            <w:r w:rsidR="0003588E" w:rsidRPr="00C61645">
              <w:rPr>
                <w:color w:val="auto"/>
              </w:rPr>
              <w:t>vier</w:t>
            </w:r>
            <w:r w:rsidRPr="00C61645">
              <w:rPr>
                <w:color w:val="auto"/>
              </w:rPr>
              <w:t xml:space="preserve"> Wochen vor Studienbeginn</w:t>
            </w:r>
          </w:p>
          <w:p w14:paraId="126BA22B" w14:textId="77777777" w:rsidR="002A38ED" w:rsidRPr="00C61645" w:rsidRDefault="002A38ED" w:rsidP="009C4301">
            <w:pPr>
              <w:pStyle w:val="TabelleInhalt10PtDossier"/>
              <w:jc w:val="center"/>
              <w:rPr>
                <w:color w:val="auto"/>
              </w:rPr>
            </w:pPr>
            <w:r w:rsidRPr="00C61645">
              <w:rPr>
                <w:color w:val="auto"/>
              </w:rPr>
              <w:t>Bedarfsmedikation: aaa</w:t>
            </w:r>
          </w:p>
        </w:tc>
      </w:tr>
      <w:tr w:rsidR="00C61645" w:rsidRPr="00C61645" w14:paraId="3085FD6A" w14:textId="77777777" w:rsidTr="00E44710">
        <w:tc>
          <w:tcPr>
            <w:tcW w:w="1842" w:type="dxa"/>
            <w:tcBorders>
              <w:top w:val="single" w:sz="4" w:space="0" w:color="auto"/>
              <w:bottom w:val="single" w:sz="4" w:space="0" w:color="auto"/>
            </w:tcBorders>
          </w:tcPr>
          <w:p w14:paraId="1659B455" w14:textId="77777777" w:rsidR="002A38ED" w:rsidRPr="00C61645" w:rsidRDefault="002A38ED" w:rsidP="009C4301">
            <w:pPr>
              <w:pStyle w:val="TabelleInhalt10PtDossier"/>
              <w:rPr>
                <w:color w:val="auto"/>
              </w:rPr>
            </w:pPr>
          </w:p>
        </w:tc>
        <w:tc>
          <w:tcPr>
            <w:tcW w:w="1842" w:type="dxa"/>
            <w:tcBorders>
              <w:top w:val="single" w:sz="4" w:space="0" w:color="auto"/>
              <w:bottom w:val="single" w:sz="4" w:space="0" w:color="auto"/>
            </w:tcBorders>
          </w:tcPr>
          <w:p w14:paraId="0A67CFF0" w14:textId="77777777" w:rsidR="002A38ED" w:rsidRPr="00C61645" w:rsidRDefault="002A38ED" w:rsidP="009C4301">
            <w:pPr>
              <w:pStyle w:val="TabelleInhalt10PtDossier"/>
              <w:jc w:val="center"/>
              <w:rPr>
                <w:color w:val="auto"/>
              </w:rPr>
            </w:pPr>
          </w:p>
        </w:tc>
        <w:tc>
          <w:tcPr>
            <w:tcW w:w="1842" w:type="dxa"/>
            <w:tcBorders>
              <w:top w:val="single" w:sz="4" w:space="0" w:color="auto"/>
              <w:bottom w:val="single" w:sz="4" w:space="0" w:color="auto"/>
            </w:tcBorders>
          </w:tcPr>
          <w:p w14:paraId="4BA0E05C" w14:textId="77777777" w:rsidR="002A38ED" w:rsidRPr="00C61645" w:rsidRDefault="002A38ED" w:rsidP="009C4301">
            <w:pPr>
              <w:pStyle w:val="TabelleInhalt10PtDossier"/>
              <w:jc w:val="center"/>
              <w:rPr>
                <w:color w:val="auto"/>
              </w:rPr>
            </w:pPr>
          </w:p>
        </w:tc>
        <w:tc>
          <w:tcPr>
            <w:tcW w:w="3546" w:type="dxa"/>
            <w:tcBorders>
              <w:top w:val="single" w:sz="4" w:space="0" w:color="auto"/>
              <w:bottom w:val="single" w:sz="4" w:space="0" w:color="auto"/>
            </w:tcBorders>
          </w:tcPr>
          <w:p w14:paraId="75CC0FC5" w14:textId="77777777" w:rsidR="002A38ED" w:rsidRPr="00C61645" w:rsidRDefault="002A38ED" w:rsidP="009C4301">
            <w:pPr>
              <w:pStyle w:val="TabelleInhalt10PtDossier"/>
              <w:jc w:val="center"/>
              <w:rPr>
                <w:color w:val="auto"/>
              </w:rPr>
            </w:pPr>
          </w:p>
        </w:tc>
      </w:tr>
      <w:tr w:rsidR="00C61645" w:rsidRPr="00C61645" w14:paraId="565F067D" w14:textId="77777777" w:rsidTr="00E44710">
        <w:tc>
          <w:tcPr>
            <w:tcW w:w="1842" w:type="dxa"/>
            <w:tcBorders>
              <w:top w:val="single" w:sz="4" w:space="0" w:color="auto"/>
              <w:bottom w:val="single" w:sz="4" w:space="0" w:color="auto"/>
            </w:tcBorders>
          </w:tcPr>
          <w:p w14:paraId="1F57A74C" w14:textId="77777777" w:rsidR="002A38ED" w:rsidRPr="00C61645" w:rsidRDefault="002A38ED" w:rsidP="009C4301">
            <w:pPr>
              <w:pStyle w:val="TabelleInhalt10PtDossier"/>
              <w:rPr>
                <w:color w:val="auto"/>
              </w:rPr>
            </w:pPr>
          </w:p>
        </w:tc>
        <w:tc>
          <w:tcPr>
            <w:tcW w:w="1842" w:type="dxa"/>
            <w:tcBorders>
              <w:top w:val="single" w:sz="4" w:space="0" w:color="auto"/>
              <w:bottom w:val="single" w:sz="4" w:space="0" w:color="auto"/>
            </w:tcBorders>
          </w:tcPr>
          <w:p w14:paraId="00B9D5A5" w14:textId="77777777" w:rsidR="002A38ED" w:rsidRPr="00C61645" w:rsidRDefault="002A38ED" w:rsidP="009C4301">
            <w:pPr>
              <w:pStyle w:val="TabelleInhalt10PtDossier"/>
              <w:jc w:val="center"/>
              <w:rPr>
                <w:color w:val="auto"/>
              </w:rPr>
            </w:pPr>
          </w:p>
        </w:tc>
        <w:tc>
          <w:tcPr>
            <w:tcW w:w="1842" w:type="dxa"/>
            <w:tcBorders>
              <w:top w:val="single" w:sz="4" w:space="0" w:color="auto"/>
              <w:bottom w:val="single" w:sz="4" w:space="0" w:color="auto"/>
            </w:tcBorders>
          </w:tcPr>
          <w:p w14:paraId="7445D5E8" w14:textId="77777777" w:rsidR="002A38ED" w:rsidRPr="00C61645" w:rsidRDefault="002A38ED" w:rsidP="009C4301">
            <w:pPr>
              <w:pStyle w:val="TabelleInhalt10PtDossier"/>
              <w:jc w:val="center"/>
              <w:rPr>
                <w:color w:val="auto"/>
              </w:rPr>
            </w:pPr>
          </w:p>
        </w:tc>
        <w:tc>
          <w:tcPr>
            <w:tcW w:w="3546" w:type="dxa"/>
            <w:tcBorders>
              <w:top w:val="single" w:sz="4" w:space="0" w:color="auto"/>
              <w:bottom w:val="single" w:sz="4" w:space="0" w:color="auto"/>
            </w:tcBorders>
          </w:tcPr>
          <w:p w14:paraId="362C239D" w14:textId="77777777" w:rsidR="002A38ED" w:rsidRPr="00C61645" w:rsidRDefault="002A38ED" w:rsidP="009C4301">
            <w:pPr>
              <w:pStyle w:val="TabelleInhalt10PtDossier"/>
              <w:jc w:val="center"/>
              <w:rPr>
                <w:color w:val="auto"/>
              </w:rPr>
            </w:pPr>
          </w:p>
        </w:tc>
      </w:tr>
    </w:tbl>
    <w:p w14:paraId="1B6EB51E" w14:textId="32AFC4EC" w:rsidR="002A38ED" w:rsidRPr="00C61645" w:rsidRDefault="002A38ED" w:rsidP="007E4747">
      <w:pPr>
        <w:pStyle w:val="Tabelle-BeschriftungDossier"/>
        <w:spacing w:before="200"/>
        <w:jc w:val="both"/>
        <w:rPr>
          <w:color w:val="auto"/>
        </w:rPr>
      </w:pPr>
      <w:bookmarkStart w:id="105" w:name="_Toc280114902"/>
      <w:bookmarkStart w:id="106" w:name="_Toc201140141"/>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8</w:t>
      </w:r>
      <w:r w:rsidR="00BB4424" w:rsidRPr="00C61645">
        <w:rPr>
          <w:noProof/>
          <w:color w:val="auto"/>
        </w:rPr>
        <w:fldChar w:fldCharType="end"/>
      </w:r>
      <w:r w:rsidRPr="00C61645">
        <w:rPr>
          <w:color w:val="auto"/>
        </w:rPr>
        <w:t xml:space="preserve">: Charakterisierung der Studienpopulationen – </w:t>
      </w:r>
      <w:bookmarkEnd w:id="105"/>
      <w:r w:rsidRPr="00C61645">
        <w:rPr>
          <w:color w:val="auto"/>
        </w:rPr>
        <w:t>RCT mit dem zu bewertenden Arzneimittel</w:t>
      </w:r>
      <w:bookmarkEnd w:id="106"/>
    </w:p>
    <w:tbl>
      <w:tblPr>
        <w:tblW w:w="9072" w:type="dxa"/>
        <w:tblInd w:w="108" w:type="dxa"/>
        <w:tblLayout w:type="fixed"/>
        <w:tblLook w:val="01E0" w:firstRow="1" w:lastRow="1" w:firstColumn="1" w:lastColumn="1" w:noHBand="0" w:noVBand="0"/>
      </w:tblPr>
      <w:tblGrid>
        <w:gridCol w:w="1418"/>
        <w:gridCol w:w="382"/>
        <w:gridCol w:w="1440"/>
        <w:gridCol w:w="1440"/>
        <w:gridCol w:w="1440"/>
        <w:gridCol w:w="1440"/>
        <w:gridCol w:w="1512"/>
      </w:tblGrid>
      <w:tr w:rsidR="00C61645" w:rsidRPr="00C61645" w14:paraId="3FEA8740" w14:textId="77777777" w:rsidTr="009C4301">
        <w:tc>
          <w:tcPr>
            <w:tcW w:w="1418" w:type="dxa"/>
            <w:tcBorders>
              <w:top w:val="single" w:sz="4" w:space="0" w:color="auto"/>
              <w:left w:val="single" w:sz="4" w:space="0" w:color="auto"/>
              <w:bottom w:val="single" w:sz="4" w:space="0" w:color="auto"/>
            </w:tcBorders>
            <w:shd w:val="clear" w:color="auto" w:fill="FFFFFF"/>
          </w:tcPr>
          <w:p w14:paraId="012703F0" w14:textId="77777777" w:rsidR="002A38ED" w:rsidRPr="00C61645" w:rsidRDefault="002A38ED" w:rsidP="009C4301">
            <w:pPr>
              <w:pStyle w:val="TabelleSpaltenberschrift10PtDossier"/>
              <w:rPr>
                <w:color w:val="auto"/>
              </w:rPr>
            </w:pPr>
            <w:r w:rsidRPr="00C61645">
              <w:rPr>
                <w:color w:val="auto"/>
              </w:rPr>
              <w:t>Studie</w:t>
            </w:r>
          </w:p>
          <w:p w14:paraId="50CEBEF7" w14:textId="77777777" w:rsidR="002A38ED" w:rsidRPr="00C61645" w:rsidRDefault="002A38ED" w:rsidP="009C4301">
            <w:pPr>
              <w:pStyle w:val="TabelleSpaltenberschrift10PtDossier"/>
              <w:ind w:left="113"/>
              <w:rPr>
                <w:color w:val="auto"/>
              </w:rPr>
            </w:pPr>
            <w:r w:rsidRPr="00C61645">
              <w:rPr>
                <w:color w:val="auto"/>
              </w:rPr>
              <w:t>Gruppe</w:t>
            </w:r>
          </w:p>
        </w:tc>
        <w:tc>
          <w:tcPr>
            <w:tcW w:w="382" w:type="dxa"/>
            <w:tcBorders>
              <w:top w:val="single" w:sz="4" w:space="0" w:color="auto"/>
              <w:bottom w:val="single" w:sz="4" w:space="0" w:color="auto"/>
            </w:tcBorders>
            <w:shd w:val="clear" w:color="auto" w:fill="FFFFFF"/>
          </w:tcPr>
          <w:p w14:paraId="2680ED17" w14:textId="77777777" w:rsidR="002A38ED" w:rsidRPr="00C61645" w:rsidRDefault="002A38ED" w:rsidP="009C4301">
            <w:pPr>
              <w:pStyle w:val="TabelleSpaltenberschrift10PtDossier"/>
              <w:rPr>
                <w:color w:val="auto"/>
                <w:vertAlign w:val="superscript"/>
              </w:rPr>
            </w:pPr>
            <w:r w:rsidRPr="00C61645">
              <w:rPr>
                <w:color w:val="auto"/>
              </w:rPr>
              <w:t>N</w:t>
            </w:r>
          </w:p>
        </w:tc>
        <w:tc>
          <w:tcPr>
            <w:tcW w:w="1440" w:type="dxa"/>
            <w:tcBorders>
              <w:top w:val="single" w:sz="4" w:space="0" w:color="auto"/>
              <w:bottom w:val="single" w:sz="4" w:space="0" w:color="auto"/>
            </w:tcBorders>
            <w:shd w:val="clear" w:color="auto" w:fill="FFFFFF"/>
            <w:tcMar>
              <w:top w:w="0" w:type="dxa"/>
            </w:tcMar>
          </w:tcPr>
          <w:p w14:paraId="3B1444C0" w14:textId="77777777" w:rsidR="002A38ED" w:rsidRPr="00C61645" w:rsidRDefault="002A38ED" w:rsidP="009C4301">
            <w:pPr>
              <w:pStyle w:val="TabelleSpaltenberschrift10PtDossier"/>
              <w:jc w:val="center"/>
              <w:rPr>
                <w:color w:val="auto"/>
              </w:rPr>
            </w:pPr>
            <w:r w:rsidRPr="00C61645">
              <w:rPr>
                <w:color w:val="auto"/>
              </w:rPr>
              <w:t>Alter</w:t>
            </w:r>
          </w:p>
          <w:p w14:paraId="139E58D6" w14:textId="77777777" w:rsidR="002A38ED" w:rsidRPr="00C61645" w:rsidRDefault="002A38ED" w:rsidP="009C4301">
            <w:pPr>
              <w:pStyle w:val="TabelleSpaltenberschrift10PtDossier"/>
              <w:jc w:val="center"/>
              <w:rPr>
                <w:color w:val="auto"/>
                <w:vertAlign w:val="superscript"/>
              </w:rPr>
            </w:pPr>
            <w:r w:rsidRPr="00C61645">
              <w:rPr>
                <w:color w:val="auto"/>
              </w:rPr>
              <w:t>(Jahre)</w:t>
            </w:r>
          </w:p>
        </w:tc>
        <w:tc>
          <w:tcPr>
            <w:tcW w:w="1440" w:type="dxa"/>
            <w:tcBorders>
              <w:top w:val="single" w:sz="4" w:space="0" w:color="auto"/>
              <w:bottom w:val="single" w:sz="4" w:space="0" w:color="auto"/>
            </w:tcBorders>
            <w:shd w:val="clear" w:color="auto" w:fill="FFFFFF"/>
          </w:tcPr>
          <w:p w14:paraId="3CC2D07A" w14:textId="77777777" w:rsidR="002A38ED" w:rsidRPr="00C61645" w:rsidRDefault="002A38ED" w:rsidP="009C4301">
            <w:pPr>
              <w:pStyle w:val="TabelleSpaltenberschrift10PtDossier"/>
              <w:jc w:val="center"/>
              <w:rPr>
                <w:color w:val="auto"/>
              </w:rPr>
            </w:pPr>
            <w:r w:rsidRPr="00C61645">
              <w:rPr>
                <w:color w:val="auto"/>
              </w:rPr>
              <w:t>Geschlecht</w:t>
            </w:r>
          </w:p>
          <w:p w14:paraId="18C49DC8" w14:textId="77777777" w:rsidR="002A38ED" w:rsidRPr="00C61645" w:rsidRDefault="00AC6FB9" w:rsidP="009C4301">
            <w:pPr>
              <w:pStyle w:val="TabelleSpaltenberschrift10PtDossier"/>
              <w:jc w:val="center"/>
              <w:rPr>
                <w:color w:val="auto"/>
              </w:rPr>
            </w:pPr>
            <w:r w:rsidRPr="00C61645">
              <w:rPr>
                <w:color w:val="auto"/>
              </w:rPr>
              <w:t>w</w:t>
            </w:r>
            <w:r w:rsidR="002A38ED" w:rsidRPr="00C61645">
              <w:rPr>
                <w:color w:val="auto"/>
              </w:rPr>
              <w:t>/m (%)</w:t>
            </w:r>
          </w:p>
        </w:tc>
        <w:tc>
          <w:tcPr>
            <w:tcW w:w="4392" w:type="dxa"/>
            <w:gridSpan w:val="3"/>
            <w:tcBorders>
              <w:top w:val="single" w:sz="4" w:space="0" w:color="auto"/>
              <w:bottom w:val="single" w:sz="4" w:space="0" w:color="auto"/>
              <w:right w:val="single" w:sz="4" w:space="0" w:color="auto"/>
            </w:tcBorders>
            <w:shd w:val="clear" w:color="auto" w:fill="FFFFFF"/>
          </w:tcPr>
          <w:p w14:paraId="49E5C3BE" w14:textId="228F6EC1" w:rsidR="002A38ED" w:rsidRPr="00C61645" w:rsidRDefault="002A38ED" w:rsidP="009C4301">
            <w:pPr>
              <w:pStyle w:val="TabelleSpaltenberschrift10PtDossier"/>
              <w:jc w:val="center"/>
              <w:rPr>
                <w:i/>
                <w:color w:val="auto"/>
              </w:rPr>
            </w:pPr>
            <w:r w:rsidRPr="00C61645">
              <w:rPr>
                <w:i/>
                <w:color w:val="auto"/>
              </w:rPr>
              <w:t>g</w:t>
            </w:r>
            <w:r w:rsidR="00C31955" w:rsidRPr="00C61645">
              <w:rPr>
                <w:i/>
                <w:color w:val="auto"/>
              </w:rPr>
              <w:t>egebenenfalls</w:t>
            </w:r>
            <w:r w:rsidRPr="00C61645">
              <w:rPr>
                <w:i/>
                <w:color w:val="auto"/>
              </w:rPr>
              <w:t xml:space="preserve"> weitere Spalten mit Populationscharakteristika</w:t>
            </w:r>
          </w:p>
          <w:p w14:paraId="0E9331CF" w14:textId="7398A65F" w:rsidR="002A38ED" w:rsidRPr="00C61645" w:rsidRDefault="002A38ED" w:rsidP="009C4301">
            <w:pPr>
              <w:pStyle w:val="TabelleSpaltenberschrift10PtDossier"/>
              <w:jc w:val="center"/>
              <w:rPr>
                <w:color w:val="auto"/>
              </w:rPr>
            </w:pPr>
            <w:r w:rsidRPr="00C61645">
              <w:rPr>
                <w:i/>
                <w:color w:val="auto"/>
              </w:rPr>
              <w:t>z</w:t>
            </w:r>
            <w:r w:rsidR="00C31955" w:rsidRPr="00C61645">
              <w:rPr>
                <w:i/>
                <w:color w:val="auto"/>
              </w:rPr>
              <w:t>um Beispiel</w:t>
            </w:r>
            <w:r w:rsidRPr="00C61645">
              <w:rPr>
                <w:i/>
                <w:color w:val="auto"/>
              </w:rPr>
              <w:t xml:space="preserve"> Dauer der Erkrankung, Schweregrad,</w:t>
            </w:r>
            <w:r w:rsidR="004E09AE" w:rsidRPr="00C61645">
              <w:rPr>
                <w:i/>
                <w:color w:val="auto"/>
              </w:rPr>
              <w:t xml:space="preserve"> </w:t>
            </w:r>
            <w:r w:rsidR="00965FF0" w:rsidRPr="00C61645">
              <w:rPr>
                <w:i/>
                <w:color w:val="auto"/>
              </w:rPr>
              <w:t>Therapie</w:t>
            </w:r>
            <w:r w:rsidR="004E09AE" w:rsidRPr="00C61645">
              <w:rPr>
                <w:i/>
                <w:color w:val="auto"/>
              </w:rPr>
              <w:t>abbrecher</w:t>
            </w:r>
            <w:r w:rsidR="00965FF0" w:rsidRPr="00C61645">
              <w:rPr>
                <w:i/>
                <w:color w:val="auto"/>
              </w:rPr>
              <w:t>, Studienabbrecher,</w:t>
            </w:r>
            <w:r w:rsidRPr="00C61645">
              <w:rPr>
                <w:i/>
                <w:color w:val="auto"/>
              </w:rPr>
              <w:t xml:space="preserve"> weitere Basisdaten projektabhängig</w:t>
            </w:r>
          </w:p>
        </w:tc>
      </w:tr>
      <w:tr w:rsidR="00C61645" w:rsidRPr="00C61645" w14:paraId="0AC9D23B" w14:textId="77777777" w:rsidTr="009C4301">
        <w:trPr>
          <w:trHeight w:val="316"/>
        </w:trPr>
        <w:tc>
          <w:tcPr>
            <w:tcW w:w="1418" w:type="dxa"/>
            <w:tcBorders>
              <w:top w:val="single" w:sz="4" w:space="0" w:color="auto"/>
              <w:left w:val="single" w:sz="4" w:space="0" w:color="auto"/>
              <w:bottom w:val="single" w:sz="4" w:space="0" w:color="auto"/>
            </w:tcBorders>
          </w:tcPr>
          <w:p w14:paraId="23536CCE" w14:textId="77777777" w:rsidR="002A38ED" w:rsidRPr="00C61645" w:rsidRDefault="002A38ED" w:rsidP="009C4301">
            <w:pPr>
              <w:pStyle w:val="Tabellen-Inhalt10pt"/>
              <w:rPr>
                <w:color w:val="auto"/>
              </w:rPr>
            </w:pPr>
            <w:r w:rsidRPr="00C61645">
              <w:rPr>
                <w:color w:val="auto"/>
              </w:rPr>
              <w:t>&lt;Studie 1&gt;</w:t>
            </w:r>
          </w:p>
          <w:p w14:paraId="5281EA69" w14:textId="77777777" w:rsidR="002A38ED" w:rsidRPr="00C61645" w:rsidRDefault="002A38ED" w:rsidP="009C4301">
            <w:pPr>
              <w:pStyle w:val="Tabellen-Inhalt10pt"/>
              <w:ind w:left="113"/>
              <w:rPr>
                <w:color w:val="auto"/>
              </w:rPr>
            </w:pPr>
            <w:r w:rsidRPr="00C61645">
              <w:rPr>
                <w:color w:val="auto"/>
              </w:rPr>
              <w:t>&lt;Gruppe 1&gt;</w:t>
            </w:r>
            <w:r w:rsidRPr="00C61645">
              <w:rPr>
                <w:color w:val="auto"/>
              </w:rPr>
              <w:br/>
              <w:t>&lt;Gruppe 2&gt;</w:t>
            </w:r>
          </w:p>
        </w:tc>
        <w:tc>
          <w:tcPr>
            <w:tcW w:w="382" w:type="dxa"/>
            <w:tcBorders>
              <w:top w:val="single" w:sz="4" w:space="0" w:color="auto"/>
              <w:bottom w:val="single" w:sz="4" w:space="0" w:color="auto"/>
            </w:tcBorders>
            <w:vAlign w:val="center"/>
          </w:tcPr>
          <w:p w14:paraId="5D0A943C"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tcMar>
              <w:top w:w="0" w:type="dxa"/>
            </w:tcMar>
            <w:vAlign w:val="center"/>
          </w:tcPr>
          <w:p w14:paraId="79E5B6AF"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vAlign w:val="center"/>
          </w:tcPr>
          <w:p w14:paraId="7C9E3F32"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vAlign w:val="center"/>
          </w:tcPr>
          <w:p w14:paraId="5DEB6975" w14:textId="77777777" w:rsidR="002A38ED" w:rsidRPr="00C61645" w:rsidRDefault="002A38ED" w:rsidP="009C4301">
            <w:pPr>
              <w:pStyle w:val="Tabellen-Inhalt10pt"/>
              <w:rPr>
                <w:color w:val="auto"/>
                <w:highlight w:val="yellow"/>
              </w:rPr>
            </w:pPr>
          </w:p>
        </w:tc>
        <w:tc>
          <w:tcPr>
            <w:tcW w:w="1440" w:type="dxa"/>
            <w:tcBorders>
              <w:top w:val="single" w:sz="4" w:space="0" w:color="auto"/>
              <w:bottom w:val="single" w:sz="4" w:space="0" w:color="auto"/>
            </w:tcBorders>
            <w:shd w:val="clear" w:color="auto" w:fill="FFFFFF"/>
            <w:vAlign w:val="center"/>
          </w:tcPr>
          <w:p w14:paraId="2B3996EE" w14:textId="77777777" w:rsidR="002A38ED" w:rsidRPr="00C61645" w:rsidRDefault="002A38ED" w:rsidP="009C4301">
            <w:pPr>
              <w:pStyle w:val="Tabellen-Inhalt10pt"/>
              <w:rPr>
                <w:color w:val="auto"/>
              </w:rPr>
            </w:pPr>
          </w:p>
        </w:tc>
        <w:tc>
          <w:tcPr>
            <w:tcW w:w="1512" w:type="dxa"/>
            <w:tcBorders>
              <w:top w:val="single" w:sz="4" w:space="0" w:color="auto"/>
              <w:bottom w:val="single" w:sz="4" w:space="0" w:color="auto"/>
              <w:right w:val="single" w:sz="4" w:space="0" w:color="auto"/>
            </w:tcBorders>
            <w:shd w:val="clear" w:color="auto" w:fill="FFFFFF"/>
            <w:vAlign w:val="center"/>
          </w:tcPr>
          <w:p w14:paraId="5B5FF1BD" w14:textId="77777777" w:rsidR="002A38ED" w:rsidRPr="00C61645" w:rsidRDefault="002A38ED" w:rsidP="009C4301">
            <w:pPr>
              <w:pStyle w:val="Tabellen-Inhalt10pt"/>
              <w:rPr>
                <w:color w:val="auto"/>
              </w:rPr>
            </w:pPr>
          </w:p>
        </w:tc>
      </w:tr>
      <w:tr w:rsidR="00C61645" w:rsidRPr="00C61645" w14:paraId="1912EA1E" w14:textId="77777777" w:rsidTr="009C4301">
        <w:trPr>
          <w:trHeight w:val="110"/>
        </w:trPr>
        <w:tc>
          <w:tcPr>
            <w:tcW w:w="1418" w:type="dxa"/>
            <w:tcBorders>
              <w:top w:val="single" w:sz="4" w:space="0" w:color="auto"/>
              <w:left w:val="single" w:sz="4" w:space="0" w:color="auto"/>
              <w:bottom w:val="single" w:sz="4" w:space="0" w:color="auto"/>
            </w:tcBorders>
          </w:tcPr>
          <w:p w14:paraId="7B92CA7E" w14:textId="77777777" w:rsidR="002A38ED" w:rsidRPr="00C61645" w:rsidRDefault="002A38ED" w:rsidP="009C4301">
            <w:pPr>
              <w:pStyle w:val="Tabellen-Inhalt10pt"/>
              <w:rPr>
                <w:color w:val="auto"/>
              </w:rPr>
            </w:pPr>
          </w:p>
        </w:tc>
        <w:tc>
          <w:tcPr>
            <w:tcW w:w="382" w:type="dxa"/>
            <w:tcBorders>
              <w:top w:val="single" w:sz="4" w:space="0" w:color="auto"/>
              <w:bottom w:val="single" w:sz="4" w:space="0" w:color="auto"/>
            </w:tcBorders>
          </w:tcPr>
          <w:p w14:paraId="496F324B"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tcMar>
              <w:top w:w="0" w:type="dxa"/>
            </w:tcMar>
          </w:tcPr>
          <w:p w14:paraId="49E93E16"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tcPr>
          <w:p w14:paraId="13FFBFD7"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tcPr>
          <w:p w14:paraId="556F5985" w14:textId="77777777" w:rsidR="002A38ED" w:rsidRPr="00C61645" w:rsidRDefault="002A38ED" w:rsidP="009C4301">
            <w:pPr>
              <w:pStyle w:val="Tabellen-Inhalt10pt"/>
              <w:rPr>
                <w:color w:val="auto"/>
              </w:rPr>
            </w:pPr>
          </w:p>
        </w:tc>
        <w:tc>
          <w:tcPr>
            <w:tcW w:w="1440" w:type="dxa"/>
            <w:tcBorders>
              <w:top w:val="single" w:sz="4" w:space="0" w:color="auto"/>
              <w:bottom w:val="single" w:sz="4" w:space="0" w:color="auto"/>
            </w:tcBorders>
            <w:shd w:val="clear" w:color="auto" w:fill="FFFFFF"/>
          </w:tcPr>
          <w:p w14:paraId="2BCA28EC" w14:textId="77777777" w:rsidR="002A38ED" w:rsidRPr="00C61645" w:rsidRDefault="002A38ED" w:rsidP="009C4301">
            <w:pPr>
              <w:pStyle w:val="Tabellen-Inhalt10pt"/>
              <w:rPr>
                <w:color w:val="auto"/>
              </w:rPr>
            </w:pPr>
          </w:p>
        </w:tc>
        <w:tc>
          <w:tcPr>
            <w:tcW w:w="1512" w:type="dxa"/>
            <w:tcBorders>
              <w:top w:val="single" w:sz="4" w:space="0" w:color="auto"/>
              <w:bottom w:val="single" w:sz="4" w:space="0" w:color="auto"/>
              <w:right w:val="single" w:sz="4" w:space="0" w:color="auto"/>
            </w:tcBorders>
            <w:shd w:val="clear" w:color="auto" w:fill="FFFFFF"/>
          </w:tcPr>
          <w:p w14:paraId="0590A4E7" w14:textId="77777777" w:rsidR="002A38ED" w:rsidRPr="00C61645" w:rsidRDefault="002A38ED" w:rsidP="009C4301">
            <w:pPr>
              <w:pStyle w:val="Tabellen-Inhalt10pt"/>
              <w:rPr>
                <w:color w:val="auto"/>
              </w:rPr>
            </w:pPr>
          </w:p>
        </w:tc>
      </w:tr>
    </w:tbl>
    <w:p w14:paraId="5EBFBF60" w14:textId="77777777" w:rsidR="00CF5BA1" w:rsidRPr="00C61645" w:rsidRDefault="002A38ED" w:rsidP="007E4747">
      <w:pPr>
        <w:pStyle w:val="FragestellungDossier"/>
        <w:spacing w:before="200"/>
        <w:rPr>
          <w:color w:val="auto"/>
        </w:rPr>
      </w:pPr>
      <w:r w:rsidRPr="00C61645">
        <w:rPr>
          <w:color w:val="auto"/>
        </w:rPr>
        <w:t>Beschreiben Sie die Studien zusammenfassend.</w:t>
      </w:r>
      <w:r w:rsidR="000F4E65" w:rsidRPr="00C61645">
        <w:rPr>
          <w:color w:val="auto"/>
        </w:rPr>
        <w:t xml:space="preserve"> </w:t>
      </w:r>
      <w:r w:rsidR="00965FF0" w:rsidRPr="00C61645">
        <w:rPr>
          <w:color w:val="auto"/>
        </w:rPr>
        <w:t xml:space="preserve">In der Beschreibung der Studien sollten Informationen zur Behandlungsdauer sowie zu geplanter und tatsächlicher Beobachtungsdauer enthalten sein. Sofern sich die Beobachtungsdauer zwischen den relevanten Endpunkten unterscheidet, sind diese unterschiedlichen Beobachtungsdauern endpunktbezogen anzugeben. </w:t>
      </w:r>
    </w:p>
    <w:p w14:paraId="6C28AE65" w14:textId="42AA34CE" w:rsidR="00CF5BA1" w:rsidRPr="00C61645" w:rsidRDefault="00375ED3" w:rsidP="00D3573B">
      <w:pPr>
        <w:pStyle w:val="FragestellungDossier"/>
        <w:rPr>
          <w:color w:val="auto"/>
        </w:rPr>
      </w:pPr>
      <w:r w:rsidRPr="00C61645">
        <w:rPr>
          <w:color w:val="auto"/>
        </w:rPr>
        <w:t>Machen Sie Angaben zu verabreichten Folgetherapien nach Abbruch der Studienmedikation (bei onkologischen Fragestellungen zusätzlich auch separate Angaben zur ersten Folgetherapie).</w:t>
      </w:r>
    </w:p>
    <w:p w14:paraId="60524264" w14:textId="50F46204" w:rsidR="00D3573B" w:rsidRPr="00C61645" w:rsidRDefault="00965FF0" w:rsidP="00D3573B">
      <w:pPr>
        <w:pStyle w:val="FragestellungDossier"/>
        <w:rPr>
          <w:strike/>
          <w:color w:val="auto"/>
        </w:rPr>
      </w:pPr>
      <w:r w:rsidRPr="00C61645">
        <w:rPr>
          <w:color w:val="auto"/>
        </w:rPr>
        <w:t>Beschreiben Sie zudem, ob und aus welchem Anlass verschiedene Datenschnitte durchgeführt wurden oder noch geplant sind. Geben Sie dabei auch an, ob diese Datenschnitte jeweils vorab (d</w:t>
      </w:r>
      <w:r w:rsidR="00C31955" w:rsidRPr="00C61645">
        <w:rPr>
          <w:color w:val="auto"/>
        </w:rPr>
        <w:t>as heißt</w:t>
      </w:r>
      <w:r w:rsidRPr="00C61645">
        <w:rPr>
          <w:color w:val="auto"/>
        </w:rPr>
        <w:t xml:space="preserve"> im statistischen Analyseplan) geplant waren. </w:t>
      </w:r>
      <w:r w:rsidR="001C7435" w:rsidRPr="00C61645">
        <w:rPr>
          <w:color w:val="auto"/>
        </w:rPr>
        <w:t xml:space="preserve">In der Regel ist nur die Darstellung von a priori geplanten oder von Zulassungsbehörden geforderten Datenschnitten erforderlich. </w:t>
      </w:r>
      <w:r w:rsidR="000F4E65" w:rsidRPr="00C61645">
        <w:rPr>
          <w:color w:val="auto"/>
        </w:rPr>
        <w:t>Machen Sie auch Angaben zur Übertragbarkeit der Studienergebnisse auf den deutschen Versorgungskontext.</w:t>
      </w:r>
      <w:r w:rsidR="002A38ED" w:rsidRPr="00C61645">
        <w:rPr>
          <w:color w:val="auto"/>
        </w:rPr>
        <w:t xml:space="preserve"> </w:t>
      </w:r>
    </w:p>
    <w:p w14:paraId="34C95B59" w14:textId="166BD7F1" w:rsidR="002A38ED" w:rsidRPr="00C61645" w:rsidRDefault="002A38ED" w:rsidP="009C4301">
      <w:pPr>
        <w:pStyle w:val="FragestellungDossier"/>
        <w:rPr>
          <w:color w:val="auto"/>
        </w:rPr>
      </w:pPr>
      <w:r w:rsidRPr="00C61645">
        <w:rPr>
          <w:color w:val="auto"/>
        </w:rPr>
        <w:t>Sollte es Unterschiede zwischen den Studien geben, weisen Sie in einem erläuternden Text darauf hin.</w:t>
      </w:r>
      <w:r w:rsidR="000F4E65" w:rsidRPr="00C61645">
        <w:rPr>
          <w:color w:val="auto"/>
        </w:rPr>
        <w:t xml:space="preserve"> </w:t>
      </w:r>
    </w:p>
    <w:p w14:paraId="42480534" w14:textId="3F20772E" w:rsidR="00DC15C2" w:rsidRPr="00C61645" w:rsidRDefault="00DC15C2" w:rsidP="00034C43">
      <w:pPr>
        <w:pStyle w:val="FragestellungDossier"/>
        <w:keepNext/>
        <w:keepLines/>
        <w:rPr>
          <w:color w:val="auto"/>
        </w:rPr>
      </w:pPr>
      <w:r w:rsidRPr="00C61645">
        <w:rPr>
          <w:color w:val="auto"/>
        </w:rPr>
        <w:t xml:space="preserve">Sofern Informationen zu den eingeschlossenen Studien im </w:t>
      </w:r>
      <w:r w:rsidR="00E5180C"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Dossiers zu verweisen.</w:t>
      </w:r>
    </w:p>
    <w:p w14:paraId="2BC23967" w14:textId="77777777" w:rsidR="002A38ED" w:rsidRPr="00C61645" w:rsidRDefault="002A38ED" w:rsidP="009C4301">
      <w:pPr>
        <w:pStyle w:val="TextkrperDossier"/>
        <w:rPr>
          <w:color w:val="auto"/>
          <w:highlight w:val="lightGray"/>
        </w:rPr>
      </w:pPr>
      <w:r w:rsidRPr="00C61645">
        <w:rPr>
          <w:color w:val="auto"/>
          <w:highlight w:val="darkGray"/>
        </w:rPr>
        <w:t>&lt;&lt; Angaben des pharmazeutischen Unternehmers &gt;&gt;</w:t>
      </w:r>
    </w:p>
    <w:p w14:paraId="6CA1C8D6" w14:textId="77777777" w:rsidR="002A38ED" w:rsidRPr="00C61645" w:rsidRDefault="002A38ED" w:rsidP="009B0BA0">
      <w:pPr>
        <w:pStyle w:val="berschrift5"/>
        <w:rPr>
          <w:color w:val="auto"/>
        </w:rPr>
      </w:pPr>
      <w:bookmarkStart w:id="107" w:name="_Ref280191096"/>
      <w:bookmarkStart w:id="108" w:name="_Toc201140095"/>
      <w:r w:rsidRPr="00C61645">
        <w:rPr>
          <w:color w:val="auto"/>
        </w:rPr>
        <w:t>Verzerrungspotenzial auf Studienebene</w:t>
      </w:r>
      <w:bookmarkEnd w:id="107"/>
      <w:bookmarkEnd w:id="108"/>
    </w:p>
    <w:p w14:paraId="15A2B7D9" w14:textId="1295B3F8" w:rsidR="002A38ED" w:rsidRPr="00C61645" w:rsidRDefault="002A38ED" w:rsidP="0065214D">
      <w:pPr>
        <w:pStyle w:val="FragestellungDossier"/>
        <w:rPr>
          <w:color w:val="auto"/>
        </w:rPr>
      </w:pPr>
      <w:r w:rsidRPr="00C61645">
        <w:rPr>
          <w:color w:val="auto"/>
        </w:rPr>
        <w:t xml:space="preserve">Bewerten Sie das Verzerrungspotenzial der RCT auf Studienebene mithilfe des Bewertungsbogens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 Fassen Sie die Bewertung mit den Angaben in der folgenden Tabelle zusammen. Fügen Sie für jede Studie eine neue Zeile ein.</w:t>
      </w:r>
    </w:p>
    <w:p w14:paraId="1E73CE49" w14:textId="0B476797" w:rsidR="002A38ED" w:rsidRPr="00C61645" w:rsidRDefault="002A38ED" w:rsidP="00E44710">
      <w:pPr>
        <w:pStyle w:val="FragestellungDossier"/>
        <w:rPr>
          <w:color w:val="auto"/>
        </w:rPr>
      </w:pPr>
      <w:r w:rsidRPr="00C61645">
        <w:rPr>
          <w:color w:val="auto"/>
        </w:rPr>
        <w:t xml:space="preserve">Dokumentieren Sie die Einschätzung für jede Studie mit einem Bewertungsbogen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w:t>
      </w:r>
    </w:p>
    <w:p w14:paraId="5BBD80D0" w14:textId="18740CB0" w:rsidR="002A38ED" w:rsidRPr="00C61645" w:rsidRDefault="002A38ED" w:rsidP="009C4301">
      <w:pPr>
        <w:pStyle w:val="Tabelle-BeschriftungDossier"/>
        <w:rPr>
          <w:color w:val="auto"/>
        </w:rPr>
      </w:pPr>
      <w:bookmarkStart w:id="109" w:name="_Toc280114905"/>
      <w:bookmarkStart w:id="110" w:name="_Toc201140142"/>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9</w:t>
      </w:r>
      <w:r w:rsidR="00BB4424" w:rsidRPr="00C61645">
        <w:rPr>
          <w:noProof/>
          <w:color w:val="auto"/>
        </w:rPr>
        <w:fldChar w:fldCharType="end"/>
      </w:r>
      <w:r w:rsidRPr="00C61645">
        <w:rPr>
          <w:color w:val="auto"/>
        </w:rPr>
        <w:t xml:space="preserve">: Verzerrungspotenzial auf Studienebene – </w:t>
      </w:r>
      <w:bookmarkEnd w:id="109"/>
      <w:r w:rsidRPr="00C61645">
        <w:rPr>
          <w:color w:val="auto"/>
        </w:rPr>
        <w:t>RCT mit dem zu bewertenden Arzneimittel</w:t>
      </w:r>
      <w:bookmarkEnd w:id="110"/>
    </w:p>
    <w:tbl>
      <w:tblPr>
        <w:tblW w:w="4885" w:type="pct"/>
        <w:tblInd w:w="108" w:type="dxa"/>
        <w:tblLayout w:type="fixed"/>
        <w:tblLook w:val="01E0" w:firstRow="1" w:lastRow="1" w:firstColumn="1" w:lastColumn="1" w:noHBand="0" w:noVBand="0"/>
      </w:tblPr>
      <w:tblGrid>
        <w:gridCol w:w="1580"/>
        <w:gridCol w:w="1030"/>
        <w:gridCol w:w="1029"/>
        <w:gridCol w:w="1029"/>
        <w:gridCol w:w="1030"/>
        <w:gridCol w:w="1029"/>
        <w:gridCol w:w="1029"/>
        <w:gridCol w:w="1096"/>
      </w:tblGrid>
      <w:tr w:rsidR="00C61645" w:rsidRPr="00C61645" w14:paraId="79712CC3" w14:textId="77777777" w:rsidTr="00EB66C0">
        <w:trPr>
          <w:trHeight w:val="240"/>
        </w:trPr>
        <w:tc>
          <w:tcPr>
            <w:tcW w:w="892" w:type="pct"/>
            <w:vMerge w:val="restart"/>
            <w:tcBorders>
              <w:top w:val="single" w:sz="4" w:space="0" w:color="auto"/>
              <w:left w:val="single" w:sz="4" w:space="0" w:color="auto"/>
            </w:tcBorders>
            <w:vAlign w:val="bottom"/>
          </w:tcPr>
          <w:p w14:paraId="1003918B" w14:textId="77777777" w:rsidR="002A38ED" w:rsidRPr="00C61645" w:rsidRDefault="002A38ED" w:rsidP="00EB66C0">
            <w:pPr>
              <w:pStyle w:val="TabelleSpaltenberschrift10PtDossier"/>
              <w:rPr>
                <w:color w:val="auto"/>
              </w:rPr>
            </w:pPr>
            <w:r w:rsidRPr="00C61645">
              <w:rPr>
                <w:color w:val="auto"/>
              </w:rPr>
              <w:t>Studie</w:t>
            </w:r>
          </w:p>
        </w:tc>
        <w:tc>
          <w:tcPr>
            <w:tcW w:w="581" w:type="pct"/>
            <w:vMerge w:val="restart"/>
            <w:tcBorders>
              <w:top w:val="single" w:sz="4" w:space="0" w:color="auto"/>
            </w:tcBorders>
            <w:textDirection w:val="btLr"/>
            <w:vAlign w:val="center"/>
          </w:tcPr>
          <w:p w14:paraId="73F33D23" w14:textId="77777777" w:rsidR="002A38ED" w:rsidRPr="00C61645" w:rsidRDefault="002A38ED" w:rsidP="00EB66C0">
            <w:pPr>
              <w:pStyle w:val="TabelleSpaltenberschrift10PtDossier"/>
              <w:rPr>
                <w:color w:val="auto"/>
              </w:rPr>
            </w:pPr>
            <w:r w:rsidRPr="00C61645">
              <w:rPr>
                <w:color w:val="auto"/>
              </w:rPr>
              <w:t>Adäquate Erzeugung der Randomisierungs-sequenz</w:t>
            </w:r>
          </w:p>
        </w:tc>
        <w:tc>
          <w:tcPr>
            <w:tcW w:w="581" w:type="pct"/>
            <w:vMerge w:val="restart"/>
            <w:tcBorders>
              <w:top w:val="single" w:sz="4" w:space="0" w:color="auto"/>
            </w:tcBorders>
            <w:tcMar>
              <w:top w:w="0" w:type="dxa"/>
            </w:tcMar>
            <w:textDirection w:val="btLr"/>
            <w:vAlign w:val="center"/>
          </w:tcPr>
          <w:p w14:paraId="557D5808" w14:textId="77777777" w:rsidR="002A38ED" w:rsidRPr="00C61645" w:rsidRDefault="002A38ED" w:rsidP="00EB66C0">
            <w:pPr>
              <w:pStyle w:val="TabelleSpaltenberschrift10PtDossier"/>
              <w:rPr>
                <w:color w:val="auto"/>
              </w:rPr>
            </w:pPr>
            <w:r w:rsidRPr="00C61645">
              <w:rPr>
                <w:color w:val="auto"/>
              </w:rPr>
              <w:t>Verdeckung der Gruppenzuteilung</w:t>
            </w:r>
          </w:p>
        </w:tc>
        <w:tc>
          <w:tcPr>
            <w:tcW w:w="1163" w:type="pct"/>
            <w:gridSpan w:val="2"/>
            <w:tcBorders>
              <w:top w:val="single" w:sz="4" w:space="0" w:color="auto"/>
              <w:bottom w:val="single" w:sz="4" w:space="0" w:color="auto"/>
            </w:tcBorders>
          </w:tcPr>
          <w:p w14:paraId="44A70F89" w14:textId="77777777" w:rsidR="002A38ED" w:rsidRPr="00C61645" w:rsidRDefault="002A38ED" w:rsidP="00EB66C0">
            <w:pPr>
              <w:pStyle w:val="TabelleSpaltenberschrift10PtDossier"/>
              <w:rPr>
                <w:color w:val="auto"/>
              </w:rPr>
            </w:pPr>
            <w:r w:rsidRPr="00C61645">
              <w:rPr>
                <w:color w:val="auto"/>
              </w:rPr>
              <w:t>Verblindung</w:t>
            </w:r>
          </w:p>
        </w:tc>
        <w:tc>
          <w:tcPr>
            <w:tcW w:w="581" w:type="pct"/>
            <w:vMerge w:val="restart"/>
            <w:tcBorders>
              <w:top w:val="single" w:sz="4" w:space="0" w:color="auto"/>
            </w:tcBorders>
            <w:textDirection w:val="btLr"/>
            <w:vAlign w:val="center"/>
          </w:tcPr>
          <w:p w14:paraId="580BD26F" w14:textId="77777777" w:rsidR="002A38ED" w:rsidRPr="00C61645" w:rsidRDefault="00AA3D90" w:rsidP="00AA3D90">
            <w:pPr>
              <w:pStyle w:val="TabelleSpaltenberschrift10PtDossier"/>
              <w:rPr>
                <w:color w:val="auto"/>
              </w:rPr>
            </w:pPr>
            <w:r w:rsidRPr="00C61645">
              <w:rPr>
                <w:color w:val="auto"/>
              </w:rPr>
              <w:t>E</w:t>
            </w:r>
            <w:r w:rsidR="002A38ED" w:rsidRPr="00C61645">
              <w:rPr>
                <w:color w:val="auto"/>
              </w:rPr>
              <w:t>rgebnis</w:t>
            </w:r>
            <w:r w:rsidRPr="00C61645">
              <w:rPr>
                <w:color w:val="auto"/>
              </w:rPr>
              <w:t>unabhängige</w:t>
            </w:r>
            <w:r w:rsidR="002A38ED" w:rsidRPr="00C61645">
              <w:rPr>
                <w:color w:val="auto"/>
              </w:rPr>
              <w:t xml:space="preserve"> Berichterstattung</w:t>
            </w:r>
          </w:p>
        </w:tc>
        <w:tc>
          <w:tcPr>
            <w:tcW w:w="581" w:type="pct"/>
            <w:vMerge w:val="restart"/>
            <w:tcBorders>
              <w:top w:val="single" w:sz="4" w:space="0" w:color="auto"/>
            </w:tcBorders>
            <w:textDirection w:val="btLr"/>
            <w:vAlign w:val="center"/>
          </w:tcPr>
          <w:p w14:paraId="5894DA18" w14:textId="77777777" w:rsidR="002A38ED" w:rsidRPr="00C61645" w:rsidRDefault="00AA3D90" w:rsidP="00A55170">
            <w:pPr>
              <w:pStyle w:val="TabelleSpaltenberschrift10PtDossier"/>
              <w:rPr>
                <w:color w:val="auto"/>
              </w:rPr>
            </w:pPr>
            <w:r w:rsidRPr="00C61645">
              <w:rPr>
                <w:color w:val="auto"/>
              </w:rPr>
              <w:t>Keine s</w:t>
            </w:r>
            <w:r w:rsidR="002A38ED" w:rsidRPr="00C61645">
              <w:rPr>
                <w:color w:val="auto"/>
              </w:rPr>
              <w:t>onstige</w:t>
            </w:r>
            <w:r w:rsidRPr="00C61645">
              <w:rPr>
                <w:color w:val="auto"/>
              </w:rPr>
              <w:t>n Aspekte</w:t>
            </w:r>
          </w:p>
        </w:tc>
        <w:tc>
          <w:tcPr>
            <w:tcW w:w="619" w:type="pct"/>
            <w:vMerge w:val="restart"/>
            <w:tcBorders>
              <w:top w:val="single" w:sz="4" w:space="0" w:color="auto"/>
              <w:left w:val="nil"/>
              <w:right w:val="single" w:sz="4" w:space="0" w:color="auto"/>
            </w:tcBorders>
            <w:textDirection w:val="btLr"/>
            <w:vAlign w:val="center"/>
          </w:tcPr>
          <w:p w14:paraId="617FA887" w14:textId="77777777" w:rsidR="002A38ED" w:rsidRPr="00C61645" w:rsidRDefault="002A38ED" w:rsidP="00AA3D90">
            <w:pPr>
              <w:pStyle w:val="TabelleSpaltenberschrift10PtDossier"/>
              <w:rPr>
                <w:color w:val="auto"/>
              </w:rPr>
            </w:pPr>
            <w:r w:rsidRPr="00C61645">
              <w:rPr>
                <w:color w:val="auto"/>
              </w:rPr>
              <w:t>Verzerrungspotenzial auf Studienebene</w:t>
            </w:r>
          </w:p>
        </w:tc>
      </w:tr>
      <w:tr w:rsidR="00C61645" w:rsidRPr="00C61645" w14:paraId="35A6D379" w14:textId="77777777" w:rsidTr="00AA3D90">
        <w:trPr>
          <w:cantSplit/>
          <w:trHeight w:val="1579"/>
        </w:trPr>
        <w:tc>
          <w:tcPr>
            <w:tcW w:w="892" w:type="pct"/>
            <w:vMerge/>
            <w:tcBorders>
              <w:left w:val="single" w:sz="4" w:space="0" w:color="auto"/>
            </w:tcBorders>
          </w:tcPr>
          <w:p w14:paraId="05CF405C" w14:textId="77777777" w:rsidR="002A38ED" w:rsidRPr="00C61645" w:rsidRDefault="002A38ED" w:rsidP="00EB66C0">
            <w:pPr>
              <w:pStyle w:val="TabelleSpaltenberschrift10PtDossier"/>
              <w:rPr>
                <w:color w:val="auto"/>
              </w:rPr>
            </w:pPr>
          </w:p>
        </w:tc>
        <w:tc>
          <w:tcPr>
            <w:tcW w:w="581" w:type="pct"/>
            <w:vMerge/>
          </w:tcPr>
          <w:p w14:paraId="7AE4C549" w14:textId="77777777" w:rsidR="002A38ED" w:rsidRPr="00C61645" w:rsidRDefault="002A38ED" w:rsidP="00EB66C0">
            <w:pPr>
              <w:pStyle w:val="TabelleSpaltenberschrift10PtDossier"/>
              <w:rPr>
                <w:color w:val="auto"/>
              </w:rPr>
            </w:pPr>
          </w:p>
        </w:tc>
        <w:tc>
          <w:tcPr>
            <w:tcW w:w="581" w:type="pct"/>
            <w:vMerge/>
            <w:tcBorders>
              <w:bottom w:val="single" w:sz="4" w:space="0" w:color="auto"/>
            </w:tcBorders>
            <w:tcMar>
              <w:top w:w="85" w:type="dxa"/>
            </w:tcMar>
          </w:tcPr>
          <w:p w14:paraId="357186BE" w14:textId="77777777" w:rsidR="002A38ED" w:rsidRPr="00C61645" w:rsidRDefault="002A38ED" w:rsidP="00EB66C0">
            <w:pPr>
              <w:pStyle w:val="TabelleSpaltenberschrift10PtDossier"/>
              <w:rPr>
                <w:color w:val="auto"/>
              </w:rPr>
            </w:pPr>
          </w:p>
        </w:tc>
        <w:tc>
          <w:tcPr>
            <w:tcW w:w="581" w:type="pct"/>
            <w:tcBorders>
              <w:top w:val="single" w:sz="4" w:space="0" w:color="auto"/>
              <w:bottom w:val="single" w:sz="4" w:space="0" w:color="auto"/>
            </w:tcBorders>
            <w:textDirection w:val="btLr"/>
            <w:vAlign w:val="center"/>
          </w:tcPr>
          <w:p w14:paraId="5F4AFF5D" w14:textId="77777777" w:rsidR="002A38ED" w:rsidRPr="00C61645" w:rsidRDefault="002A38ED" w:rsidP="00EB66C0">
            <w:pPr>
              <w:pStyle w:val="TabelleSpaltenberschrift10PtDossier"/>
              <w:rPr>
                <w:color w:val="auto"/>
              </w:rPr>
            </w:pPr>
            <w:r w:rsidRPr="00C61645">
              <w:rPr>
                <w:color w:val="auto"/>
              </w:rPr>
              <w:t>Patient</w:t>
            </w:r>
          </w:p>
        </w:tc>
        <w:tc>
          <w:tcPr>
            <w:tcW w:w="581" w:type="pct"/>
            <w:tcBorders>
              <w:top w:val="single" w:sz="4" w:space="0" w:color="auto"/>
              <w:bottom w:val="single" w:sz="4" w:space="0" w:color="auto"/>
            </w:tcBorders>
            <w:textDirection w:val="btLr"/>
            <w:vAlign w:val="center"/>
          </w:tcPr>
          <w:p w14:paraId="5B33728B" w14:textId="77777777" w:rsidR="002A38ED" w:rsidRPr="00C61645" w:rsidRDefault="002A38ED" w:rsidP="00B769CD">
            <w:pPr>
              <w:pStyle w:val="TabelleSpaltenberschrift10PtDossier"/>
              <w:rPr>
                <w:color w:val="auto"/>
              </w:rPr>
            </w:pPr>
            <w:r w:rsidRPr="00C61645">
              <w:rPr>
                <w:color w:val="auto"/>
              </w:rPr>
              <w:t>Behand</w:t>
            </w:r>
            <w:r w:rsidR="00B769CD" w:rsidRPr="00C61645">
              <w:rPr>
                <w:color w:val="auto"/>
              </w:rPr>
              <w:t>elnde Personen</w:t>
            </w:r>
          </w:p>
        </w:tc>
        <w:tc>
          <w:tcPr>
            <w:tcW w:w="581" w:type="pct"/>
            <w:vMerge/>
          </w:tcPr>
          <w:p w14:paraId="5FBE1D94" w14:textId="77777777" w:rsidR="002A38ED" w:rsidRPr="00C61645" w:rsidRDefault="002A38ED" w:rsidP="00EB66C0">
            <w:pPr>
              <w:pStyle w:val="TabelleSpaltenberschrift10PtDossier"/>
              <w:rPr>
                <w:color w:val="auto"/>
              </w:rPr>
            </w:pPr>
          </w:p>
        </w:tc>
        <w:tc>
          <w:tcPr>
            <w:tcW w:w="581" w:type="pct"/>
            <w:vMerge/>
          </w:tcPr>
          <w:p w14:paraId="1B81A3DD" w14:textId="77777777" w:rsidR="002A38ED" w:rsidRPr="00C61645" w:rsidRDefault="002A38ED" w:rsidP="00EB66C0">
            <w:pPr>
              <w:pStyle w:val="TabelleSpaltenberschrift10PtDossier"/>
              <w:rPr>
                <w:color w:val="auto"/>
              </w:rPr>
            </w:pPr>
          </w:p>
        </w:tc>
        <w:tc>
          <w:tcPr>
            <w:tcW w:w="619" w:type="pct"/>
            <w:vMerge/>
            <w:tcBorders>
              <w:right w:val="single" w:sz="4" w:space="0" w:color="auto"/>
            </w:tcBorders>
          </w:tcPr>
          <w:p w14:paraId="57781ABE" w14:textId="77777777" w:rsidR="002A38ED" w:rsidRPr="00C61645" w:rsidRDefault="002A38ED" w:rsidP="00EB66C0">
            <w:pPr>
              <w:pStyle w:val="TabelleSpaltenberschrift10PtDossier"/>
              <w:rPr>
                <w:color w:val="auto"/>
              </w:rPr>
            </w:pPr>
          </w:p>
        </w:tc>
      </w:tr>
      <w:tr w:rsidR="00C61645" w:rsidRPr="00C61645" w14:paraId="061B6D4B" w14:textId="77777777" w:rsidTr="006E7C4F">
        <w:trPr>
          <w:trHeight w:val="240"/>
        </w:trPr>
        <w:tc>
          <w:tcPr>
            <w:tcW w:w="892" w:type="pct"/>
            <w:tcBorders>
              <w:top w:val="single" w:sz="4" w:space="0" w:color="auto"/>
              <w:left w:val="single" w:sz="4" w:space="0" w:color="auto"/>
              <w:bottom w:val="single" w:sz="4" w:space="0" w:color="auto"/>
            </w:tcBorders>
            <w:vAlign w:val="bottom"/>
          </w:tcPr>
          <w:p w14:paraId="5C0BAABD" w14:textId="77777777" w:rsidR="002A38ED" w:rsidRPr="00C61645" w:rsidRDefault="002A38ED" w:rsidP="00EB66C0">
            <w:pPr>
              <w:pStyle w:val="TabelleInhalt10PtDossier"/>
              <w:rPr>
                <w:color w:val="auto"/>
              </w:rPr>
            </w:pPr>
            <w:r w:rsidRPr="00C61645">
              <w:rPr>
                <w:color w:val="auto"/>
              </w:rPr>
              <w:t>&lt;Studie 1&gt;</w:t>
            </w:r>
          </w:p>
        </w:tc>
        <w:tc>
          <w:tcPr>
            <w:tcW w:w="581" w:type="pct"/>
            <w:tcBorders>
              <w:top w:val="single" w:sz="4" w:space="0" w:color="auto"/>
              <w:bottom w:val="single" w:sz="4" w:space="0" w:color="auto"/>
            </w:tcBorders>
            <w:vAlign w:val="bottom"/>
          </w:tcPr>
          <w:p w14:paraId="46A1F013" w14:textId="06F5F364" w:rsidR="002A38ED" w:rsidRPr="00C61645" w:rsidRDefault="002A38ED" w:rsidP="00EB66C0">
            <w:pPr>
              <w:pStyle w:val="TabelleInhalt10PtDossier"/>
              <w:rPr>
                <w:color w:val="auto"/>
              </w:rPr>
            </w:pPr>
            <w:r w:rsidRPr="00C61645">
              <w:rPr>
                <w:color w:val="auto"/>
              </w:rPr>
              <w:t>&lt;ja/nein/</w:t>
            </w:r>
            <w:r w:rsidR="007E4747" w:rsidRPr="00C61645">
              <w:rPr>
                <w:color w:val="auto"/>
              </w:rPr>
              <w:br/>
            </w:r>
            <w:r w:rsidRPr="00C61645">
              <w:rPr>
                <w:color w:val="auto"/>
              </w:rPr>
              <w:t>unklar&gt;</w:t>
            </w:r>
          </w:p>
        </w:tc>
        <w:tc>
          <w:tcPr>
            <w:tcW w:w="581" w:type="pct"/>
            <w:tcBorders>
              <w:top w:val="single" w:sz="4" w:space="0" w:color="auto"/>
              <w:bottom w:val="single" w:sz="4" w:space="0" w:color="auto"/>
            </w:tcBorders>
            <w:vAlign w:val="bottom"/>
          </w:tcPr>
          <w:p w14:paraId="4D83D375" w14:textId="62EC17C4" w:rsidR="002A38ED" w:rsidRPr="00C61645" w:rsidRDefault="007E4747" w:rsidP="00EB66C0">
            <w:pPr>
              <w:pStyle w:val="TabelleInhalt10PtDossier"/>
              <w:rPr>
                <w:color w:val="auto"/>
              </w:rPr>
            </w:pPr>
            <w:r w:rsidRPr="00C61645">
              <w:rPr>
                <w:color w:val="auto"/>
              </w:rPr>
              <w:t>&lt;ja/nein/</w:t>
            </w:r>
            <w:r w:rsidRPr="00C61645">
              <w:rPr>
                <w:color w:val="auto"/>
              </w:rPr>
              <w:br/>
              <w:t>unklar&gt;</w:t>
            </w:r>
          </w:p>
        </w:tc>
        <w:tc>
          <w:tcPr>
            <w:tcW w:w="581" w:type="pct"/>
            <w:tcBorders>
              <w:top w:val="single" w:sz="4" w:space="0" w:color="auto"/>
              <w:bottom w:val="single" w:sz="4" w:space="0" w:color="auto"/>
            </w:tcBorders>
            <w:vAlign w:val="bottom"/>
          </w:tcPr>
          <w:p w14:paraId="5553FF14" w14:textId="2A147F49" w:rsidR="002A38ED" w:rsidRPr="00C61645" w:rsidRDefault="007E4747" w:rsidP="00EB66C0">
            <w:pPr>
              <w:pStyle w:val="TabelleInhalt10PtDossier"/>
              <w:rPr>
                <w:color w:val="auto"/>
              </w:rPr>
            </w:pPr>
            <w:r w:rsidRPr="00C61645">
              <w:rPr>
                <w:color w:val="auto"/>
              </w:rPr>
              <w:t>&lt;ja/nein/</w:t>
            </w:r>
            <w:r w:rsidRPr="00C61645">
              <w:rPr>
                <w:color w:val="auto"/>
              </w:rPr>
              <w:br/>
              <w:t>unklar&gt;</w:t>
            </w:r>
          </w:p>
        </w:tc>
        <w:tc>
          <w:tcPr>
            <w:tcW w:w="581" w:type="pct"/>
            <w:tcBorders>
              <w:top w:val="single" w:sz="4" w:space="0" w:color="auto"/>
              <w:bottom w:val="single" w:sz="4" w:space="0" w:color="auto"/>
            </w:tcBorders>
            <w:vAlign w:val="bottom"/>
          </w:tcPr>
          <w:p w14:paraId="126D785D" w14:textId="2ED71709" w:rsidR="002A38ED" w:rsidRPr="00C61645" w:rsidRDefault="007E4747" w:rsidP="00EB66C0">
            <w:pPr>
              <w:pStyle w:val="TabelleInhalt10PtDossier"/>
              <w:rPr>
                <w:color w:val="auto"/>
                <w:vertAlign w:val="superscript"/>
              </w:rPr>
            </w:pPr>
            <w:r w:rsidRPr="00C61645">
              <w:rPr>
                <w:color w:val="auto"/>
              </w:rPr>
              <w:t>&lt;ja/nein/</w:t>
            </w:r>
            <w:r w:rsidRPr="00C61645">
              <w:rPr>
                <w:color w:val="auto"/>
              </w:rPr>
              <w:br/>
              <w:t>unklar&gt;</w:t>
            </w:r>
          </w:p>
        </w:tc>
        <w:tc>
          <w:tcPr>
            <w:tcW w:w="581" w:type="pct"/>
            <w:tcBorders>
              <w:top w:val="single" w:sz="4" w:space="0" w:color="auto"/>
              <w:bottom w:val="single" w:sz="4" w:space="0" w:color="auto"/>
            </w:tcBorders>
            <w:vAlign w:val="bottom"/>
          </w:tcPr>
          <w:p w14:paraId="0CAF2FF3" w14:textId="3EB58DAA" w:rsidR="002A38ED" w:rsidRPr="00C61645" w:rsidRDefault="007E4747" w:rsidP="00EB66C0">
            <w:pPr>
              <w:pStyle w:val="TabelleInhalt10PtDossier"/>
              <w:rPr>
                <w:color w:val="auto"/>
              </w:rPr>
            </w:pPr>
            <w:r w:rsidRPr="00C61645">
              <w:rPr>
                <w:color w:val="auto"/>
              </w:rPr>
              <w:t>&lt;ja/nein/</w:t>
            </w:r>
            <w:r w:rsidRPr="00C61645">
              <w:rPr>
                <w:color w:val="auto"/>
              </w:rPr>
              <w:br/>
              <w:t>unklar&gt;</w:t>
            </w:r>
          </w:p>
        </w:tc>
        <w:tc>
          <w:tcPr>
            <w:tcW w:w="581" w:type="pct"/>
            <w:tcBorders>
              <w:top w:val="single" w:sz="4" w:space="0" w:color="auto"/>
              <w:bottom w:val="single" w:sz="4" w:space="0" w:color="auto"/>
            </w:tcBorders>
            <w:vAlign w:val="bottom"/>
          </w:tcPr>
          <w:p w14:paraId="37CF3E8A" w14:textId="1D4CB761" w:rsidR="002A38ED" w:rsidRPr="00C61645" w:rsidRDefault="002A38ED" w:rsidP="005D41B5">
            <w:pPr>
              <w:pStyle w:val="TabelleInhalt10PtDossier"/>
              <w:jc w:val="center"/>
              <w:rPr>
                <w:color w:val="auto"/>
              </w:rPr>
            </w:pPr>
            <w:r w:rsidRPr="00C61645">
              <w:rPr>
                <w:color w:val="auto"/>
              </w:rPr>
              <w:t>&lt;ja/</w:t>
            </w:r>
            <w:r w:rsidR="007E4747" w:rsidRPr="00C61645">
              <w:rPr>
                <w:color w:val="auto"/>
              </w:rPr>
              <w:br/>
            </w:r>
            <w:r w:rsidRPr="00C61645">
              <w:rPr>
                <w:color w:val="auto"/>
              </w:rPr>
              <w:t>nein&gt;</w:t>
            </w:r>
          </w:p>
        </w:tc>
        <w:tc>
          <w:tcPr>
            <w:tcW w:w="619" w:type="pct"/>
            <w:tcBorders>
              <w:top w:val="single" w:sz="4" w:space="0" w:color="auto"/>
              <w:bottom w:val="single" w:sz="4" w:space="0" w:color="auto"/>
              <w:right w:val="single" w:sz="4" w:space="0" w:color="auto"/>
            </w:tcBorders>
            <w:vAlign w:val="bottom"/>
          </w:tcPr>
          <w:p w14:paraId="249F15FE" w14:textId="678F5958" w:rsidR="002A38ED" w:rsidRPr="00C61645" w:rsidRDefault="002A38ED" w:rsidP="005D41B5">
            <w:pPr>
              <w:pStyle w:val="TabelleInhalt10PtDossier"/>
              <w:jc w:val="center"/>
              <w:rPr>
                <w:color w:val="auto"/>
              </w:rPr>
            </w:pPr>
            <w:r w:rsidRPr="00C61645">
              <w:rPr>
                <w:color w:val="auto"/>
              </w:rPr>
              <w:t>&lt;hoch/</w:t>
            </w:r>
            <w:r w:rsidR="005D41B5" w:rsidRPr="00C61645">
              <w:rPr>
                <w:color w:val="auto"/>
              </w:rPr>
              <w:br/>
            </w:r>
            <w:r w:rsidRPr="00C61645">
              <w:rPr>
                <w:color w:val="auto"/>
              </w:rPr>
              <w:t>niedrig&gt;</w:t>
            </w:r>
          </w:p>
        </w:tc>
      </w:tr>
      <w:tr w:rsidR="00C61645" w:rsidRPr="00C61645" w14:paraId="097194A0" w14:textId="77777777" w:rsidTr="006E7C4F">
        <w:trPr>
          <w:trHeight w:val="240"/>
        </w:trPr>
        <w:tc>
          <w:tcPr>
            <w:tcW w:w="892" w:type="pct"/>
            <w:tcBorders>
              <w:top w:val="single" w:sz="4" w:space="0" w:color="auto"/>
              <w:left w:val="single" w:sz="4" w:space="0" w:color="auto"/>
              <w:bottom w:val="single" w:sz="4" w:space="0" w:color="auto"/>
            </w:tcBorders>
            <w:vAlign w:val="bottom"/>
          </w:tcPr>
          <w:p w14:paraId="653C9CAD"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61538F28"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5DA7EA77"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0DDAB784"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1ABF0617"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2D59709B"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5B41B263" w14:textId="77777777" w:rsidR="002A38ED" w:rsidRPr="00C61645" w:rsidRDefault="002A38ED" w:rsidP="00EB66C0">
            <w:pPr>
              <w:pStyle w:val="TabelleInhalt10PtDossier"/>
              <w:rPr>
                <w:color w:val="auto"/>
              </w:rPr>
            </w:pPr>
          </w:p>
        </w:tc>
        <w:tc>
          <w:tcPr>
            <w:tcW w:w="619" w:type="pct"/>
            <w:tcBorders>
              <w:top w:val="single" w:sz="4" w:space="0" w:color="auto"/>
              <w:bottom w:val="single" w:sz="4" w:space="0" w:color="auto"/>
              <w:right w:val="single" w:sz="4" w:space="0" w:color="auto"/>
            </w:tcBorders>
            <w:vAlign w:val="bottom"/>
          </w:tcPr>
          <w:p w14:paraId="02657621" w14:textId="77777777" w:rsidR="002A38ED" w:rsidRPr="00C61645" w:rsidRDefault="002A38ED" w:rsidP="00EB66C0">
            <w:pPr>
              <w:pStyle w:val="TabelleInhalt10PtDossier"/>
              <w:rPr>
                <w:color w:val="auto"/>
              </w:rPr>
            </w:pPr>
          </w:p>
        </w:tc>
      </w:tr>
      <w:tr w:rsidR="00C61645" w:rsidRPr="00C61645" w14:paraId="257058C7" w14:textId="77777777" w:rsidTr="006E7C4F">
        <w:trPr>
          <w:trHeight w:val="240"/>
        </w:trPr>
        <w:tc>
          <w:tcPr>
            <w:tcW w:w="892" w:type="pct"/>
            <w:tcBorders>
              <w:top w:val="single" w:sz="4" w:space="0" w:color="auto"/>
              <w:left w:val="single" w:sz="4" w:space="0" w:color="auto"/>
              <w:bottom w:val="single" w:sz="4" w:space="0" w:color="auto"/>
            </w:tcBorders>
            <w:vAlign w:val="bottom"/>
          </w:tcPr>
          <w:p w14:paraId="655F8049"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1BC97044"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19E49FA5"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72CD4698"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481A2443"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2DEDFFAC" w14:textId="77777777" w:rsidR="002A38ED" w:rsidRPr="00C61645" w:rsidRDefault="002A38ED" w:rsidP="00EB66C0">
            <w:pPr>
              <w:pStyle w:val="TabelleInhalt10PtDossier"/>
              <w:rPr>
                <w:color w:val="auto"/>
              </w:rPr>
            </w:pPr>
          </w:p>
        </w:tc>
        <w:tc>
          <w:tcPr>
            <w:tcW w:w="581" w:type="pct"/>
            <w:tcBorders>
              <w:top w:val="single" w:sz="4" w:space="0" w:color="auto"/>
              <w:bottom w:val="single" w:sz="4" w:space="0" w:color="auto"/>
            </w:tcBorders>
            <w:vAlign w:val="bottom"/>
          </w:tcPr>
          <w:p w14:paraId="1E764174" w14:textId="77777777" w:rsidR="002A38ED" w:rsidRPr="00C61645" w:rsidRDefault="002A38ED" w:rsidP="00EB66C0">
            <w:pPr>
              <w:pStyle w:val="TabelleInhalt10PtDossier"/>
              <w:rPr>
                <w:color w:val="auto"/>
              </w:rPr>
            </w:pPr>
          </w:p>
        </w:tc>
        <w:tc>
          <w:tcPr>
            <w:tcW w:w="619" w:type="pct"/>
            <w:tcBorders>
              <w:top w:val="single" w:sz="4" w:space="0" w:color="auto"/>
              <w:bottom w:val="single" w:sz="4" w:space="0" w:color="auto"/>
              <w:right w:val="single" w:sz="4" w:space="0" w:color="auto"/>
            </w:tcBorders>
            <w:vAlign w:val="bottom"/>
          </w:tcPr>
          <w:p w14:paraId="39B9BC0F" w14:textId="77777777" w:rsidR="002A38ED" w:rsidRPr="00C61645" w:rsidRDefault="002A38ED" w:rsidP="00EB66C0">
            <w:pPr>
              <w:pStyle w:val="TabelleInhalt10PtDossier"/>
              <w:rPr>
                <w:color w:val="auto"/>
              </w:rPr>
            </w:pPr>
          </w:p>
        </w:tc>
      </w:tr>
    </w:tbl>
    <w:p w14:paraId="4A22A23C" w14:textId="123F0A25" w:rsidR="002A38ED" w:rsidRPr="00C61645" w:rsidRDefault="002A38ED" w:rsidP="005D41B5">
      <w:pPr>
        <w:pStyle w:val="FragestellungDossier"/>
        <w:spacing w:before="200"/>
        <w:rPr>
          <w:color w:val="auto"/>
        </w:rPr>
      </w:pPr>
      <w:r w:rsidRPr="00C61645">
        <w:rPr>
          <w:color w:val="auto"/>
        </w:rPr>
        <w:t>Begründen Sie für jede Studie die abschließende Einschätzung.</w:t>
      </w:r>
    </w:p>
    <w:p w14:paraId="1774DB3A" w14:textId="60DADE8F" w:rsidR="00DC15C2" w:rsidRPr="00C61645" w:rsidRDefault="00566B4F" w:rsidP="00034C43">
      <w:pPr>
        <w:pStyle w:val="FragestellungDossier"/>
        <w:keepNext/>
        <w:keepLines/>
        <w:rPr>
          <w:color w:val="auto"/>
        </w:rPr>
      </w:pPr>
      <w:bookmarkStart w:id="111" w:name="_Hlk178613180"/>
      <w:r w:rsidRPr="00C61645">
        <w:rPr>
          <w:color w:val="auto"/>
        </w:rPr>
        <w:t>Sofern eine Bewertung des Verzerrungspoten</w:t>
      </w:r>
      <w:r w:rsidR="00310AC2" w:rsidRPr="00C61645">
        <w:rPr>
          <w:color w:val="auto"/>
        </w:rPr>
        <w:t>z</w:t>
      </w:r>
      <w:r w:rsidRPr="00C61645">
        <w:rPr>
          <w:color w:val="auto"/>
        </w:rPr>
        <w:t xml:space="preserve">ials auf Studienebene im </w:t>
      </w:r>
      <w:r w:rsidR="00937CFE" w:rsidRPr="00C61645">
        <w:rPr>
          <w:color w:val="auto"/>
        </w:rPr>
        <w:t>EU-</w:t>
      </w:r>
      <w:r w:rsidRPr="00C61645">
        <w:rPr>
          <w:color w:val="auto"/>
        </w:rPr>
        <w:t xml:space="preserve">Dossier hinterlegt </w:t>
      </w:r>
      <w:r w:rsidR="00310AC2" w:rsidRPr="00C61645">
        <w:rPr>
          <w:color w:val="auto"/>
        </w:rPr>
        <w:t>ist und diese Grundlage der Nutzenbewertung nach § 35a SGB V sein soll</w:t>
      </w:r>
      <w:r w:rsidRPr="00C61645">
        <w:rPr>
          <w:color w:val="auto"/>
        </w:rPr>
        <w:t xml:space="preserve">, ist auf die entsprechenden Abschnitte des </w:t>
      </w:r>
      <w:r w:rsidR="00F91AA6" w:rsidRPr="00C61645">
        <w:rPr>
          <w:color w:val="auto"/>
        </w:rPr>
        <w:t>EU-</w:t>
      </w:r>
      <w:r w:rsidRPr="00C61645">
        <w:rPr>
          <w:color w:val="auto"/>
        </w:rPr>
        <w:t>Dossiers zu verweisen.</w:t>
      </w:r>
      <w:r w:rsidR="0075755F" w:rsidRPr="00C61645">
        <w:rPr>
          <w:color w:val="auto"/>
        </w:rPr>
        <w:t xml:space="preserve"> </w:t>
      </w:r>
      <w:r w:rsidR="008B6FB4" w:rsidRPr="00C61645">
        <w:rPr>
          <w:color w:val="auto"/>
        </w:rPr>
        <w:t>Die obenstehende Tabelle 4-9 ist im Dossier unabhängig von den Angaben im EU-Dossier auszufüllen</w:t>
      </w:r>
      <w:r w:rsidR="00BD64D4" w:rsidRPr="00C61645">
        <w:rPr>
          <w:color w:val="auto"/>
        </w:rPr>
        <w:t>.</w:t>
      </w:r>
    </w:p>
    <w:bookmarkEnd w:id="111"/>
    <w:p w14:paraId="2DB6B42F" w14:textId="77777777" w:rsidR="002A38ED" w:rsidRPr="00C61645" w:rsidRDefault="002A38ED" w:rsidP="009461F8">
      <w:pPr>
        <w:pStyle w:val="TextkrperDossier"/>
        <w:rPr>
          <w:color w:val="auto"/>
          <w:highlight w:val="lightGray"/>
        </w:rPr>
      </w:pPr>
      <w:r w:rsidRPr="00C61645">
        <w:rPr>
          <w:color w:val="auto"/>
          <w:highlight w:val="darkGray"/>
        </w:rPr>
        <w:t>&lt;&lt; Angaben des pharmazeutischen Unternehmers &gt;&gt;</w:t>
      </w:r>
    </w:p>
    <w:p w14:paraId="78626D22" w14:textId="77777777" w:rsidR="002A38ED" w:rsidRPr="00C61645" w:rsidRDefault="002A38ED" w:rsidP="009B0BA0">
      <w:pPr>
        <w:pStyle w:val="berschrift4"/>
        <w:rPr>
          <w:color w:val="auto"/>
        </w:rPr>
      </w:pPr>
      <w:bookmarkStart w:id="112" w:name="_Ref281213550"/>
      <w:bookmarkStart w:id="113" w:name="_Toc201140096"/>
      <w:r w:rsidRPr="00C61645">
        <w:rPr>
          <w:color w:val="auto"/>
        </w:rPr>
        <w:t>Ergebnisse</w:t>
      </w:r>
      <w:bookmarkEnd w:id="112"/>
      <w:r w:rsidRPr="00C61645">
        <w:rPr>
          <w:color w:val="auto"/>
        </w:rPr>
        <w:t xml:space="preserve"> aus randomisierten kontrollierten Studien</w:t>
      </w:r>
      <w:bookmarkEnd w:id="113"/>
    </w:p>
    <w:p w14:paraId="7301B2AD" w14:textId="35825F32" w:rsidR="002A38ED" w:rsidRPr="00C61645" w:rsidRDefault="002A38ED" w:rsidP="00C8045C">
      <w:pPr>
        <w:pStyle w:val="FragestellungDossier"/>
        <w:rPr>
          <w:color w:val="auto"/>
        </w:rPr>
      </w:pPr>
      <w:r w:rsidRPr="00C61645">
        <w:rPr>
          <w:color w:val="auto"/>
        </w:rPr>
        <w:t>Geben Sie in der folgenden Tabelle einen Überblick über die patientenrelevanten Endpunkte, auf denen Ihre Bewertung des medizinischen Nutzens und Zusatznutzens beruht. Geben Sie dabei an, welche dieser Endpunkte in den relevanten Studien jeweils untersucht wurden. Orientieren Sie sich dabei an der beispielhaften Angabe in der ersten Tabellenzeile. Fügen Sie für jede Studie eine neue Zeile ein.</w:t>
      </w:r>
    </w:p>
    <w:p w14:paraId="3FA52225" w14:textId="642FBEDB" w:rsidR="00BD008F" w:rsidRPr="00C61645" w:rsidRDefault="00BD008F" w:rsidP="00BD008F">
      <w:pPr>
        <w:pStyle w:val="FragestellungDossier"/>
        <w:keepNext/>
        <w:keepLines/>
        <w:rPr>
          <w:color w:val="auto"/>
        </w:rPr>
      </w:pPr>
      <w:r w:rsidRPr="00C61645">
        <w:rPr>
          <w:color w:val="auto"/>
        </w:rPr>
        <w:t>Sofern ein Überblick über die patientenrelevanten Endpunkte</w:t>
      </w:r>
      <w:r w:rsidR="00961B15" w:rsidRPr="00C61645">
        <w:rPr>
          <w:color w:val="auto"/>
        </w:rPr>
        <w:t>,</w:t>
      </w:r>
      <w:r w:rsidRPr="00C61645">
        <w:rPr>
          <w:color w:val="auto"/>
        </w:rPr>
        <w:t xml:space="preserve"> auf denen die Bewertung des medizinischen Nutzens und Zusatznutzens beruht</w:t>
      </w:r>
      <w:r w:rsidR="00961B15" w:rsidRPr="00C61645">
        <w:rPr>
          <w:color w:val="auto"/>
        </w:rPr>
        <w:t>,</w:t>
      </w:r>
      <w:r w:rsidRPr="00C61645">
        <w:rPr>
          <w:color w:val="auto"/>
        </w:rPr>
        <w:t xml:space="preserve"> im </w:t>
      </w:r>
      <w:r w:rsidR="00937CFE" w:rsidRPr="00C61645">
        <w:rPr>
          <w:color w:val="auto"/>
        </w:rPr>
        <w:t>EU-</w:t>
      </w:r>
      <w:r w:rsidRPr="00C61645">
        <w:rPr>
          <w:color w:val="auto"/>
        </w:rPr>
        <w:t>Dossier</w:t>
      </w:r>
      <w:r w:rsidR="00937CFE" w:rsidRPr="00C61645">
        <w:rPr>
          <w:color w:val="auto"/>
        </w:rPr>
        <w:t xml:space="preserve"> </w:t>
      </w:r>
      <w:r w:rsidRPr="00C61645">
        <w:rPr>
          <w:color w:val="auto"/>
        </w:rPr>
        <w:t>hinterlegt ist</w:t>
      </w:r>
      <w:r w:rsidR="008E3C35" w:rsidRPr="00C61645">
        <w:rPr>
          <w:color w:val="auto"/>
        </w:rPr>
        <w:t xml:space="preserve"> </w:t>
      </w:r>
      <w:r w:rsidR="00310AC2" w:rsidRPr="00C61645">
        <w:rPr>
          <w:color w:val="auto"/>
        </w:rPr>
        <w:t>und dieser Grundlage der Nutzenbewertung nach § 35a SGB V sein soll</w:t>
      </w:r>
      <w:r w:rsidRPr="00C61645">
        <w:rPr>
          <w:color w:val="auto"/>
        </w:rPr>
        <w:t xml:space="preserve">, ist auf die entsprechenden Abschnitte des </w:t>
      </w:r>
      <w:r w:rsidR="00F91AA6" w:rsidRPr="00C61645">
        <w:rPr>
          <w:color w:val="auto"/>
        </w:rPr>
        <w:t>EU-</w:t>
      </w:r>
      <w:r w:rsidRPr="00C61645">
        <w:rPr>
          <w:color w:val="auto"/>
        </w:rPr>
        <w:t>Dossiers zu verweisen.</w:t>
      </w:r>
    </w:p>
    <w:p w14:paraId="23308478" w14:textId="05632B8C" w:rsidR="002A38ED" w:rsidRPr="00C61645" w:rsidRDefault="002A38ED" w:rsidP="00EB66C0">
      <w:pPr>
        <w:pStyle w:val="Tabelle-BeschriftungDossier"/>
        <w:rPr>
          <w:color w:val="auto"/>
        </w:rPr>
      </w:pPr>
      <w:bookmarkStart w:id="114" w:name="_Toc201140143"/>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10</w:t>
      </w:r>
      <w:r w:rsidR="00BB4424" w:rsidRPr="00C61645">
        <w:rPr>
          <w:noProof/>
          <w:color w:val="auto"/>
        </w:rPr>
        <w:fldChar w:fldCharType="end"/>
      </w:r>
      <w:r w:rsidRPr="00C61645">
        <w:rPr>
          <w:color w:val="auto"/>
        </w:rPr>
        <w:t>: Matrix der Endpunkte in den eingeschlossenen RCT mit dem zu bewertenden Arzneimittel</w:t>
      </w:r>
      <w:bookmarkEnd w:id="114"/>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587"/>
        <w:gridCol w:w="1674"/>
        <w:gridCol w:w="1501"/>
        <w:gridCol w:w="1588"/>
        <w:gridCol w:w="1588"/>
      </w:tblGrid>
      <w:tr w:rsidR="00C61645" w:rsidRPr="00C61645" w14:paraId="1E3B1FFA" w14:textId="77777777" w:rsidTr="00485DE3">
        <w:tc>
          <w:tcPr>
            <w:tcW w:w="1134" w:type="dxa"/>
            <w:tcBorders>
              <w:top w:val="single" w:sz="4" w:space="0" w:color="auto"/>
              <w:bottom w:val="single" w:sz="4" w:space="0" w:color="auto"/>
            </w:tcBorders>
          </w:tcPr>
          <w:p w14:paraId="1756BF8C" w14:textId="77777777" w:rsidR="002A38ED" w:rsidRPr="00C61645" w:rsidRDefault="002A38ED" w:rsidP="00EB66C0">
            <w:pPr>
              <w:pStyle w:val="TabelleSpaltenberschrift10PtDossier"/>
              <w:rPr>
                <w:color w:val="auto"/>
              </w:rPr>
            </w:pPr>
            <w:r w:rsidRPr="00C61645">
              <w:rPr>
                <w:color w:val="auto"/>
              </w:rPr>
              <w:t>Studie</w:t>
            </w:r>
          </w:p>
        </w:tc>
        <w:tc>
          <w:tcPr>
            <w:tcW w:w="1587" w:type="dxa"/>
            <w:tcBorders>
              <w:top w:val="single" w:sz="4" w:space="0" w:color="auto"/>
              <w:bottom w:val="single" w:sz="4" w:space="0" w:color="auto"/>
            </w:tcBorders>
          </w:tcPr>
          <w:p w14:paraId="75FF0A10" w14:textId="77777777" w:rsidR="002A38ED" w:rsidRPr="00C61645" w:rsidRDefault="002A38ED" w:rsidP="00EB66C0">
            <w:pPr>
              <w:pStyle w:val="TabelleSpaltenberschrift10PtDossier"/>
              <w:jc w:val="center"/>
              <w:rPr>
                <w:color w:val="auto"/>
              </w:rPr>
            </w:pPr>
            <w:r w:rsidRPr="00C61645">
              <w:rPr>
                <w:color w:val="auto"/>
              </w:rPr>
              <w:t>&lt;Mortalität&gt;</w:t>
            </w:r>
          </w:p>
        </w:tc>
        <w:tc>
          <w:tcPr>
            <w:tcW w:w="1674" w:type="dxa"/>
            <w:tcBorders>
              <w:top w:val="single" w:sz="4" w:space="0" w:color="auto"/>
              <w:bottom w:val="single" w:sz="4" w:space="0" w:color="auto"/>
            </w:tcBorders>
          </w:tcPr>
          <w:p w14:paraId="54320E75" w14:textId="77777777" w:rsidR="002A38ED" w:rsidRPr="00C61645" w:rsidRDefault="002A38ED" w:rsidP="00EB66C0">
            <w:pPr>
              <w:pStyle w:val="TabelleSpaltenberschrift10PtDossier"/>
              <w:jc w:val="center"/>
              <w:rPr>
                <w:color w:val="auto"/>
              </w:rPr>
            </w:pPr>
            <w:r w:rsidRPr="00C61645">
              <w:rPr>
                <w:color w:val="auto"/>
              </w:rPr>
              <w:t>&lt;Gesundheits</w:t>
            </w:r>
            <w:r w:rsidRPr="00C61645">
              <w:rPr>
                <w:color w:val="auto"/>
              </w:rPr>
              <w:softHyphen/>
              <w:t>bezogene Lebensqualität&gt;</w:t>
            </w:r>
          </w:p>
        </w:tc>
        <w:tc>
          <w:tcPr>
            <w:tcW w:w="1501" w:type="dxa"/>
            <w:tcBorders>
              <w:top w:val="single" w:sz="4" w:space="0" w:color="auto"/>
              <w:bottom w:val="single" w:sz="4" w:space="0" w:color="auto"/>
            </w:tcBorders>
          </w:tcPr>
          <w:p w14:paraId="1F618815" w14:textId="77777777" w:rsidR="002A38ED" w:rsidRPr="00C61645" w:rsidRDefault="002A38ED" w:rsidP="00EB66C0">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7BAE3E7B" w14:textId="77777777" w:rsidR="002A38ED" w:rsidRPr="00C61645" w:rsidRDefault="002A38ED" w:rsidP="00EB66C0">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669FDF01" w14:textId="77777777" w:rsidR="002A38ED" w:rsidRPr="00C61645" w:rsidRDefault="002A38ED" w:rsidP="00EB66C0">
            <w:pPr>
              <w:pStyle w:val="TabelleSpaltenberschrift10PtDossier"/>
              <w:jc w:val="center"/>
              <w:rPr>
                <w:color w:val="auto"/>
              </w:rPr>
            </w:pPr>
            <w:r w:rsidRPr="00C61645">
              <w:rPr>
                <w:color w:val="auto"/>
              </w:rPr>
              <w:t>&lt;Endpunkt&gt;</w:t>
            </w:r>
          </w:p>
        </w:tc>
      </w:tr>
      <w:tr w:rsidR="00C61645" w:rsidRPr="00C61645" w14:paraId="1047DF25" w14:textId="77777777" w:rsidTr="00485DE3">
        <w:tc>
          <w:tcPr>
            <w:tcW w:w="1134" w:type="dxa"/>
            <w:tcBorders>
              <w:top w:val="single" w:sz="4" w:space="0" w:color="auto"/>
              <w:bottom w:val="single" w:sz="4" w:space="0" w:color="auto"/>
            </w:tcBorders>
          </w:tcPr>
          <w:p w14:paraId="5D4681E6" w14:textId="77777777" w:rsidR="002A38ED" w:rsidRPr="00C61645" w:rsidRDefault="002A38ED" w:rsidP="00EB66C0">
            <w:pPr>
              <w:pStyle w:val="TabelleAufzhlung-10pt"/>
              <w:rPr>
                <w:color w:val="auto"/>
                <w:lang w:val="da-DK"/>
              </w:rPr>
            </w:pPr>
            <w:r w:rsidRPr="00C61645">
              <w:rPr>
                <w:color w:val="auto"/>
                <w:lang w:val="da-DK"/>
              </w:rPr>
              <w:t>&lt;Studie 1&gt;</w:t>
            </w:r>
          </w:p>
        </w:tc>
        <w:tc>
          <w:tcPr>
            <w:tcW w:w="1587" w:type="dxa"/>
            <w:tcBorders>
              <w:top w:val="single" w:sz="4" w:space="0" w:color="auto"/>
              <w:bottom w:val="single" w:sz="4" w:space="0" w:color="auto"/>
            </w:tcBorders>
          </w:tcPr>
          <w:p w14:paraId="74F24AB7" w14:textId="77777777" w:rsidR="002A38ED" w:rsidRPr="00C61645" w:rsidRDefault="002A38ED" w:rsidP="00EB66C0">
            <w:pPr>
              <w:pStyle w:val="TabelleAufzhlung-10pt"/>
              <w:jc w:val="center"/>
              <w:rPr>
                <w:color w:val="auto"/>
                <w:lang w:val="da-DK"/>
              </w:rPr>
            </w:pPr>
            <w:r w:rsidRPr="00C61645">
              <w:rPr>
                <w:color w:val="auto"/>
                <w:lang w:val="da-DK"/>
              </w:rPr>
              <w:t>nein</w:t>
            </w:r>
          </w:p>
        </w:tc>
        <w:tc>
          <w:tcPr>
            <w:tcW w:w="1674" w:type="dxa"/>
            <w:tcBorders>
              <w:top w:val="single" w:sz="4" w:space="0" w:color="auto"/>
              <w:bottom w:val="single" w:sz="4" w:space="0" w:color="auto"/>
            </w:tcBorders>
          </w:tcPr>
          <w:p w14:paraId="0E29397B" w14:textId="77777777" w:rsidR="002A38ED" w:rsidRPr="00C61645" w:rsidRDefault="002A38ED" w:rsidP="00EB66C0">
            <w:pPr>
              <w:pStyle w:val="TabelleAufzhlung-10pt"/>
              <w:jc w:val="center"/>
              <w:rPr>
                <w:color w:val="auto"/>
              </w:rPr>
            </w:pPr>
            <w:r w:rsidRPr="00C61645">
              <w:rPr>
                <w:color w:val="auto"/>
              </w:rPr>
              <w:t>ja</w:t>
            </w:r>
          </w:p>
        </w:tc>
        <w:tc>
          <w:tcPr>
            <w:tcW w:w="1501" w:type="dxa"/>
            <w:tcBorders>
              <w:top w:val="single" w:sz="4" w:space="0" w:color="auto"/>
              <w:bottom w:val="single" w:sz="4" w:space="0" w:color="auto"/>
            </w:tcBorders>
          </w:tcPr>
          <w:p w14:paraId="5E8EE5D8" w14:textId="77777777" w:rsidR="002A38ED" w:rsidRPr="00C61645" w:rsidRDefault="002A38ED" w:rsidP="00EB66C0">
            <w:pPr>
              <w:pStyle w:val="TabelleAufzhlung-10pt"/>
              <w:jc w:val="center"/>
              <w:rPr>
                <w:color w:val="auto"/>
              </w:rPr>
            </w:pPr>
            <w:r w:rsidRPr="00C61645">
              <w:rPr>
                <w:color w:val="auto"/>
              </w:rPr>
              <w:t>ja</w:t>
            </w:r>
          </w:p>
        </w:tc>
        <w:tc>
          <w:tcPr>
            <w:tcW w:w="1588" w:type="dxa"/>
            <w:tcBorders>
              <w:top w:val="single" w:sz="4" w:space="0" w:color="auto"/>
              <w:bottom w:val="single" w:sz="4" w:space="0" w:color="auto"/>
            </w:tcBorders>
          </w:tcPr>
          <w:p w14:paraId="2B147838" w14:textId="77777777" w:rsidR="002A38ED" w:rsidRPr="00C61645" w:rsidRDefault="002A38ED" w:rsidP="00EB66C0">
            <w:pPr>
              <w:pStyle w:val="TabelleAufzhlung-10pt"/>
              <w:jc w:val="center"/>
              <w:rPr>
                <w:color w:val="auto"/>
              </w:rPr>
            </w:pPr>
            <w:r w:rsidRPr="00C61645">
              <w:rPr>
                <w:color w:val="auto"/>
              </w:rPr>
              <w:t>ja</w:t>
            </w:r>
          </w:p>
        </w:tc>
        <w:tc>
          <w:tcPr>
            <w:tcW w:w="1588" w:type="dxa"/>
            <w:tcBorders>
              <w:top w:val="single" w:sz="4" w:space="0" w:color="auto"/>
              <w:bottom w:val="single" w:sz="4" w:space="0" w:color="auto"/>
            </w:tcBorders>
          </w:tcPr>
          <w:p w14:paraId="4B54D3A3" w14:textId="77777777" w:rsidR="002A38ED" w:rsidRPr="00C61645" w:rsidRDefault="002A38ED" w:rsidP="00EB66C0">
            <w:pPr>
              <w:pStyle w:val="TabelleAufzhlung-10pt"/>
              <w:jc w:val="center"/>
              <w:rPr>
                <w:color w:val="auto"/>
              </w:rPr>
            </w:pPr>
            <w:r w:rsidRPr="00C61645">
              <w:rPr>
                <w:color w:val="auto"/>
              </w:rPr>
              <w:t>nein</w:t>
            </w:r>
          </w:p>
        </w:tc>
      </w:tr>
      <w:tr w:rsidR="00C61645" w:rsidRPr="00C61645" w14:paraId="4E1D9ADB" w14:textId="77777777" w:rsidTr="00485DE3">
        <w:tc>
          <w:tcPr>
            <w:tcW w:w="1134" w:type="dxa"/>
            <w:tcBorders>
              <w:top w:val="single" w:sz="4" w:space="0" w:color="auto"/>
              <w:bottom w:val="single" w:sz="4" w:space="0" w:color="auto"/>
            </w:tcBorders>
          </w:tcPr>
          <w:p w14:paraId="30485A7F" w14:textId="77777777" w:rsidR="002A38ED" w:rsidRPr="00C61645" w:rsidRDefault="002A38ED" w:rsidP="00EB66C0">
            <w:pPr>
              <w:pStyle w:val="TabelleAufzhlung-10pt"/>
              <w:rPr>
                <w:color w:val="auto"/>
              </w:rPr>
            </w:pPr>
          </w:p>
        </w:tc>
        <w:tc>
          <w:tcPr>
            <w:tcW w:w="1587" w:type="dxa"/>
            <w:tcBorders>
              <w:top w:val="single" w:sz="4" w:space="0" w:color="auto"/>
              <w:bottom w:val="single" w:sz="4" w:space="0" w:color="auto"/>
            </w:tcBorders>
          </w:tcPr>
          <w:p w14:paraId="62C47B9F" w14:textId="77777777" w:rsidR="002A38ED" w:rsidRPr="00C61645" w:rsidRDefault="002A38ED" w:rsidP="00EB66C0">
            <w:pPr>
              <w:pStyle w:val="TabelleAufzhlung-10pt"/>
              <w:jc w:val="center"/>
              <w:rPr>
                <w:color w:val="auto"/>
              </w:rPr>
            </w:pPr>
          </w:p>
        </w:tc>
        <w:tc>
          <w:tcPr>
            <w:tcW w:w="1674" w:type="dxa"/>
            <w:tcBorders>
              <w:top w:val="single" w:sz="4" w:space="0" w:color="auto"/>
              <w:bottom w:val="single" w:sz="4" w:space="0" w:color="auto"/>
            </w:tcBorders>
          </w:tcPr>
          <w:p w14:paraId="26C77986" w14:textId="77777777" w:rsidR="002A38ED" w:rsidRPr="00C61645" w:rsidRDefault="002A38ED" w:rsidP="00EB66C0">
            <w:pPr>
              <w:pStyle w:val="TabelleAufzhlung-10pt"/>
              <w:jc w:val="center"/>
              <w:rPr>
                <w:color w:val="auto"/>
              </w:rPr>
            </w:pPr>
          </w:p>
        </w:tc>
        <w:tc>
          <w:tcPr>
            <w:tcW w:w="1501" w:type="dxa"/>
            <w:tcBorders>
              <w:top w:val="single" w:sz="4" w:space="0" w:color="auto"/>
              <w:bottom w:val="single" w:sz="4" w:space="0" w:color="auto"/>
            </w:tcBorders>
          </w:tcPr>
          <w:p w14:paraId="4D8DDFB2" w14:textId="77777777" w:rsidR="002A38ED" w:rsidRPr="00C61645" w:rsidRDefault="002A38ED" w:rsidP="00EB66C0">
            <w:pPr>
              <w:pStyle w:val="TabelleAufzhlung-10pt"/>
              <w:jc w:val="center"/>
              <w:rPr>
                <w:color w:val="auto"/>
              </w:rPr>
            </w:pPr>
          </w:p>
        </w:tc>
        <w:tc>
          <w:tcPr>
            <w:tcW w:w="1588" w:type="dxa"/>
            <w:tcBorders>
              <w:top w:val="single" w:sz="4" w:space="0" w:color="auto"/>
              <w:bottom w:val="single" w:sz="4" w:space="0" w:color="auto"/>
            </w:tcBorders>
          </w:tcPr>
          <w:p w14:paraId="56CB9D95" w14:textId="77777777" w:rsidR="002A38ED" w:rsidRPr="00C61645" w:rsidRDefault="002A38ED" w:rsidP="00EB66C0">
            <w:pPr>
              <w:pStyle w:val="TabelleAufzhlung-10pt"/>
              <w:jc w:val="center"/>
              <w:rPr>
                <w:color w:val="auto"/>
              </w:rPr>
            </w:pPr>
          </w:p>
        </w:tc>
        <w:tc>
          <w:tcPr>
            <w:tcW w:w="1588" w:type="dxa"/>
            <w:tcBorders>
              <w:top w:val="single" w:sz="4" w:space="0" w:color="auto"/>
              <w:bottom w:val="single" w:sz="4" w:space="0" w:color="auto"/>
            </w:tcBorders>
          </w:tcPr>
          <w:p w14:paraId="5C6948E0" w14:textId="77777777" w:rsidR="002A38ED" w:rsidRPr="00C61645" w:rsidRDefault="002A38ED" w:rsidP="00EB66C0">
            <w:pPr>
              <w:pStyle w:val="TabelleAufzhlung-10pt"/>
              <w:jc w:val="center"/>
              <w:rPr>
                <w:color w:val="auto"/>
              </w:rPr>
            </w:pPr>
          </w:p>
        </w:tc>
      </w:tr>
      <w:tr w:rsidR="00C61645" w:rsidRPr="00C61645" w14:paraId="358A2013" w14:textId="77777777" w:rsidTr="00485DE3">
        <w:tc>
          <w:tcPr>
            <w:tcW w:w="1134" w:type="dxa"/>
            <w:tcBorders>
              <w:top w:val="single" w:sz="4" w:space="0" w:color="auto"/>
              <w:bottom w:val="single" w:sz="4" w:space="0" w:color="auto"/>
            </w:tcBorders>
          </w:tcPr>
          <w:p w14:paraId="60CAA976" w14:textId="77777777" w:rsidR="002A38ED" w:rsidRPr="00C61645" w:rsidRDefault="002A38ED" w:rsidP="00EB66C0">
            <w:pPr>
              <w:pStyle w:val="TabelleAufzhlung-10pt"/>
              <w:rPr>
                <w:color w:val="auto"/>
              </w:rPr>
            </w:pPr>
          </w:p>
        </w:tc>
        <w:tc>
          <w:tcPr>
            <w:tcW w:w="1587" w:type="dxa"/>
            <w:tcBorders>
              <w:top w:val="single" w:sz="4" w:space="0" w:color="auto"/>
              <w:bottom w:val="single" w:sz="4" w:space="0" w:color="auto"/>
            </w:tcBorders>
          </w:tcPr>
          <w:p w14:paraId="59D3EEE7" w14:textId="77777777" w:rsidR="002A38ED" w:rsidRPr="00C61645" w:rsidRDefault="002A38ED" w:rsidP="00EB66C0">
            <w:pPr>
              <w:pStyle w:val="TabelleAufzhlung-10pt"/>
              <w:jc w:val="center"/>
              <w:rPr>
                <w:color w:val="auto"/>
              </w:rPr>
            </w:pPr>
          </w:p>
        </w:tc>
        <w:tc>
          <w:tcPr>
            <w:tcW w:w="1674" w:type="dxa"/>
            <w:tcBorders>
              <w:top w:val="single" w:sz="4" w:space="0" w:color="auto"/>
              <w:bottom w:val="single" w:sz="4" w:space="0" w:color="auto"/>
            </w:tcBorders>
          </w:tcPr>
          <w:p w14:paraId="3281085C" w14:textId="77777777" w:rsidR="002A38ED" w:rsidRPr="00C61645" w:rsidRDefault="002A38ED" w:rsidP="00EB66C0">
            <w:pPr>
              <w:pStyle w:val="TabelleAufzhlung-10pt"/>
              <w:jc w:val="center"/>
              <w:rPr>
                <w:color w:val="auto"/>
              </w:rPr>
            </w:pPr>
          </w:p>
        </w:tc>
        <w:tc>
          <w:tcPr>
            <w:tcW w:w="1501" w:type="dxa"/>
            <w:tcBorders>
              <w:top w:val="single" w:sz="4" w:space="0" w:color="auto"/>
              <w:bottom w:val="single" w:sz="4" w:space="0" w:color="auto"/>
            </w:tcBorders>
          </w:tcPr>
          <w:p w14:paraId="1B2A6F3E" w14:textId="77777777" w:rsidR="002A38ED" w:rsidRPr="00C61645" w:rsidRDefault="002A38ED" w:rsidP="00EB66C0">
            <w:pPr>
              <w:pStyle w:val="TabelleAufzhlung-10pt"/>
              <w:jc w:val="center"/>
              <w:rPr>
                <w:color w:val="auto"/>
              </w:rPr>
            </w:pPr>
          </w:p>
        </w:tc>
        <w:tc>
          <w:tcPr>
            <w:tcW w:w="1588" w:type="dxa"/>
            <w:tcBorders>
              <w:top w:val="single" w:sz="4" w:space="0" w:color="auto"/>
              <w:bottom w:val="single" w:sz="4" w:space="0" w:color="auto"/>
            </w:tcBorders>
          </w:tcPr>
          <w:p w14:paraId="45FA4B61" w14:textId="77777777" w:rsidR="002A38ED" w:rsidRPr="00C61645" w:rsidRDefault="002A38ED" w:rsidP="00EB66C0">
            <w:pPr>
              <w:pStyle w:val="TabelleAufzhlung-10pt"/>
              <w:jc w:val="center"/>
              <w:rPr>
                <w:color w:val="auto"/>
              </w:rPr>
            </w:pPr>
          </w:p>
        </w:tc>
        <w:tc>
          <w:tcPr>
            <w:tcW w:w="1588" w:type="dxa"/>
            <w:tcBorders>
              <w:top w:val="single" w:sz="4" w:space="0" w:color="auto"/>
              <w:bottom w:val="single" w:sz="4" w:space="0" w:color="auto"/>
            </w:tcBorders>
          </w:tcPr>
          <w:p w14:paraId="2E2AA85F" w14:textId="77777777" w:rsidR="002A38ED" w:rsidRPr="00C61645" w:rsidRDefault="002A38ED" w:rsidP="00EB66C0">
            <w:pPr>
              <w:pStyle w:val="TabelleAufzhlung-10pt"/>
              <w:jc w:val="center"/>
              <w:rPr>
                <w:color w:val="auto"/>
              </w:rPr>
            </w:pPr>
          </w:p>
        </w:tc>
      </w:tr>
    </w:tbl>
    <w:p w14:paraId="27285706" w14:textId="77777777" w:rsidR="002A38ED" w:rsidRPr="00C61645" w:rsidRDefault="002A38ED" w:rsidP="009B0BA0">
      <w:pPr>
        <w:pStyle w:val="berschrift5"/>
        <w:rPr>
          <w:color w:val="auto"/>
        </w:rPr>
      </w:pPr>
      <w:bookmarkStart w:id="115" w:name="_Ref279506629"/>
      <w:bookmarkStart w:id="116" w:name="_Toc201140097"/>
      <w:r w:rsidRPr="00C61645">
        <w:rPr>
          <w:color w:val="auto"/>
        </w:rPr>
        <w:t>&lt;Endpunkt xxx&gt; – RCT</w:t>
      </w:r>
      <w:bookmarkEnd w:id="115"/>
      <w:bookmarkEnd w:id="116"/>
    </w:p>
    <w:p w14:paraId="519F5805" w14:textId="1E60FA3B" w:rsidR="002A38ED" w:rsidRPr="00C61645" w:rsidRDefault="002A38ED" w:rsidP="00C8045C">
      <w:pPr>
        <w:pStyle w:val="ErlaeuterungenDossier"/>
        <w:rPr>
          <w:color w:val="auto"/>
        </w:rPr>
      </w:pPr>
      <w:r w:rsidRPr="00C61645">
        <w:rPr>
          <w:color w:val="auto"/>
        </w:rPr>
        <w:t xml:space="preserve">Die Ergebnisdarstellung für jeden Endpunkt umfasst </w:t>
      </w:r>
      <w:r w:rsidR="000E4E42" w:rsidRPr="00C61645">
        <w:rPr>
          <w:color w:val="auto"/>
        </w:rPr>
        <w:t xml:space="preserve">drei </w:t>
      </w:r>
      <w:r w:rsidRPr="00C61645">
        <w:rPr>
          <w:color w:val="auto"/>
        </w:rPr>
        <w:t>Abschnitte. Zunächst soll für jede Studie das Verzerrungspotenzial auf Endpunktebene in einer Tabelle zusammengefasst werden. Dann sollen die Ergebnisse der einzelnen Studien zu dem Endpunkt tabellarisch dargestellt und in einem Text zusammenfassend beschrieben werden. Anschließend sollen die Ergebnisse, wenn möglich und sinnvoll, in einer Meta</w:t>
      </w:r>
      <w:r w:rsidR="007C7E4A" w:rsidRPr="00C61645">
        <w:rPr>
          <w:color w:val="auto"/>
        </w:rPr>
        <w:t>a</w:t>
      </w:r>
      <w:r w:rsidRPr="00C61645">
        <w:rPr>
          <w:color w:val="auto"/>
        </w:rPr>
        <w:t>nalyse zusammengefasst und beschrieben werden.</w:t>
      </w:r>
    </w:p>
    <w:p w14:paraId="6900A5A9" w14:textId="77777777" w:rsidR="002A38ED" w:rsidRPr="00C61645" w:rsidRDefault="002A38ED" w:rsidP="00C8045C">
      <w:pPr>
        <w:pStyle w:val="ErlaeuterungenDossier"/>
        <w:rPr>
          <w:color w:val="auto"/>
        </w:rPr>
      </w:pPr>
      <w:r w:rsidRPr="00C61645">
        <w:rPr>
          <w:color w:val="auto"/>
        </w:rPr>
        <w:t>Die tabellarische Darstellung der Ergebnisse für den jeweiligen Endpunkt soll mindestens die folgenden Angaben enthalten:</w:t>
      </w:r>
    </w:p>
    <w:p w14:paraId="2FFB8475" w14:textId="7B23896A"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Ergebnisse der ITT-Analyse</w:t>
      </w:r>
    </w:p>
    <w:p w14:paraId="6D1E6152" w14:textId="1501E577"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Zahl der Patienten, die in die Analyse eingegangen sind</w:t>
      </w:r>
      <w:r w:rsidR="001B7888" w:rsidRPr="00C61645">
        <w:rPr>
          <w:color w:val="auto"/>
        </w:rPr>
        <w:t xml:space="preserve"> inkl</w:t>
      </w:r>
      <w:r w:rsidR="00C31955" w:rsidRPr="00C61645">
        <w:rPr>
          <w:color w:val="auto"/>
        </w:rPr>
        <w:t xml:space="preserve">usive </w:t>
      </w:r>
      <w:r w:rsidR="001B7888" w:rsidRPr="00C61645">
        <w:rPr>
          <w:color w:val="auto"/>
        </w:rPr>
        <w:t>Angaben zur Häufigkeit von und zum Umgang mit nicht oder nicht vollständig beobachteten Patienten (bei Verlaufs-beobachtungen pro Messzeitpunkt)</w:t>
      </w:r>
    </w:p>
    <w:p w14:paraId="03159BB7" w14:textId="7B4A21DF"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dem Endpunkt entsprechende Kennzahlen pro Behandlungsgruppe</w:t>
      </w:r>
    </w:p>
    <w:p w14:paraId="45836C60" w14:textId="15F071BA"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bei Verlaufsbeobachtungen Werte zu Studienbeginn und Studienende inklusive Standardabweichung</w:t>
      </w:r>
    </w:p>
    <w:p w14:paraId="36774223" w14:textId="34633B81"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bei dichotomen Endpunkten die Anzahlen und Anteile pro Gruppe</w:t>
      </w:r>
      <w:r w:rsidR="00EB6827" w:rsidRPr="00C61645">
        <w:rPr>
          <w:color w:val="auto"/>
        </w:rPr>
        <w:t xml:space="preserve"> sowie Angabe des relativen Risikos</w:t>
      </w:r>
      <w:r w:rsidR="0043324B" w:rsidRPr="00C61645">
        <w:rPr>
          <w:color w:val="auto"/>
        </w:rPr>
        <w:t xml:space="preserve">, des Odds Ratios </w:t>
      </w:r>
      <w:r w:rsidR="00EB6827" w:rsidRPr="00C61645">
        <w:rPr>
          <w:color w:val="auto"/>
        </w:rPr>
        <w:t>und der absoluten Risikoreduktion</w:t>
      </w:r>
    </w:p>
    <w:p w14:paraId="51365A2E" w14:textId="05CDCC48"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entsprechende Maße bei weiteren Messniveaus</w:t>
      </w:r>
    </w:p>
    <w:p w14:paraId="68C66AA6" w14:textId="482BF78C" w:rsidR="005D41B5" w:rsidRPr="00C61645" w:rsidRDefault="002A38ED" w:rsidP="005D41B5">
      <w:pPr>
        <w:pStyle w:val="ErlaeuterungenDossier"/>
        <w:spacing w:after="0"/>
        <w:ind w:left="284" w:hanging="284"/>
        <w:jc w:val="left"/>
        <w:rPr>
          <w:color w:val="auto"/>
        </w:rPr>
      </w:pPr>
      <w:r w:rsidRPr="00C61645">
        <w:rPr>
          <w:color w:val="auto"/>
        </w:rPr>
        <w:t xml:space="preserve">– </w:t>
      </w:r>
      <w:r w:rsidR="005D41B5" w:rsidRPr="00C61645">
        <w:rPr>
          <w:color w:val="auto"/>
        </w:rPr>
        <w:tab/>
      </w:r>
      <w:r w:rsidRPr="00C61645">
        <w:rPr>
          <w:color w:val="auto"/>
        </w:rPr>
        <w:t>Effektschätzer mit zugehörigem Standardfehler</w:t>
      </w:r>
    </w:p>
    <w:p w14:paraId="58E0292C" w14:textId="14403028" w:rsidR="002A38ED" w:rsidRPr="00C61645" w:rsidRDefault="00E85B7E" w:rsidP="005D41B5">
      <w:pPr>
        <w:pStyle w:val="ErlaeuterungenDossier"/>
        <w:spacing w:after="200"/>
        <w:ind w:left="284" w:hanging="284"/>
        <w:jc w:val="left"/>
        <w:rPr>
          <w:color w:val="auto"/>
        </w:rPr>
      </w:pPr>
      <w:r w:rsidRPr="00C61645">
        <w:rPr>
          <w:color w:val="auto"/>
        </w:rPr>
        <w:t xml:space="preserve">– </w:t>
      </w:r>
      <w:r w:rsidR="005D41B5" w:rsidRPr="00C61645">
        <w:rPr>
          <w:color w:val="auto"/>
        </w:rPr>
        <w:tab/>
      </w:r>
      <w:r w:rsidRPr="00C61645">
        <w:rPr>
          <w:color w:val="auto"/>
        </w:rPr>
        <w:t>Angabe der verwendeten statistischen Methodik inklusive der Angabe der Faktoren, nach denen g</w:t>
      </w:r>
      <w:r w:rsidR="00C31955" w:rsidRPr="00C61645">
        <w:rPr>
          <w:color w:val="auto"/>
        </w:rPr>
        <w:t xml:space="preserve">egebenenfalls </w:t>
      </w:r>
      <w:r w:rsidRPr="00C61645">
        <w:rPr>
          <w:color w:val="auto"/>
        </w:rPr>
        <w:t>adjustiert wurde</w:t>
      </w:r>
      <w:r w:rsidR="001B7888" w:rsidRPr="00C61645">
        <w:rPr>
          <w:color w:val="auto"/>
        </w:rPr>
        <w:t>.</w:t>
      </w:r>
    </w:p>
    <w:p w14:paraId="2A986297" w14:textId="6F50DF7C" w:rsidR="001B7888" w:rsidRPr="00C61645" w:rsidRDefault="001B7888" w:rsidP="005D41B5">
      <w:pPr>
        <w:pStyle w:val="ErlaeuterungenDossier"/>
        <w:rPr>
          <w:color w:val="auto"/>
        </w:rPr>
      </w:pPr>
      <w:r w:rsidRPr="00C61645">
        <w:rPr>
          <w:color w:val="auto"/>
        </w:rPr>
        <w:t xml:space="preserve">Unterschiedliche Beobachtungszeiten zwischen den Behandlungsgruppen sollen durch adäquate Analysen </w:t>
      </w:r>
      <w:r w:rsidR="001E62B6" w:rsidRPr="00C61645">
        <w:rPr>
          <w:color w:val="auto"/>
        </w:rPr>
        <w:t>(z</w:t>
      </w:r>
      <w:r w:rsidR="00C31955" w:rsidRPr="00C61645">
        <w:rPr>
          <w:color w:val="auto"/>
        </w:rPr>
        <w:t>um Beispiel</w:t>
      </w:r>
      <w:r w:rsidR="001E62B6" w:rsidRPr="00C61645">
        <w:rPr>
          <w:color w:val="auto"/>
        </w:rPr>
        <w:t xml:space="preserve"> Überlebenszeitanalysen) </w:t>
      </w:r>
      <w:r w:rsidRPr="00C61645">
        <w:rPr>
          <w:color w:val="auto"/>
        </w:rPr>
        <w:t>adressiert werden, und zwar für alle Endpunkte</w:t>
      </w:r>
      <w:r w:rsidR="005E4305" w:rsidRPr="00C61645">
        <w:rPr>
          <w:color w:val="auto"/>
        </w:rPr>
        <w:t xml:space="preserve"> (einschließlich UE nach den </w:t>
      </w:r>
      <w:r w:rsidR="003C5D83" w:rsidRPr="00C61645">
        <w:rPr>
          <w:color w:val="auto"/>
        </w:rPr>
        <w:t>nachfolgend</w:t>
      </w:r>
      <w:r w:rsidR="005E4305" w:rsidRPr="00C61645">
        <w:rPr>
          <w:color w:val="auto"/>
        </w:rPr>
        <w:t xml:space="preserve"> genannten Kriterien)</w:t>
      </w:r>
      <w:r w:rsidRPr="00C61645">
        <w:rPr>
          <w:color w:val="auto"/>
        </w:rPr>
        <w:t>, für die eine solche Analyse aufgrund deutlich unterschiedlicher Beobachtungszeiten erforderlich ist.</w:t>
      </w:r>
    </w:p>
    <w:p w14:paraId="330AFA05" w14:textId="6B5E8D76" w:rsidR="00CC666B" w:rsidRPr="00C61645" w:rsidRDefault="00CC666B" w:rsidP="005D41B5">
      <w:pPr>
        <w:pStyle w:val="ErlaeuterungenDossier"/>
        <w:rPr>
          <w:color w:val="auto"/>
        </w:rPr>
      </w:pPr>
      <w:r w:rsidRPr="00C61645">
        <w:rPr>
          <w:color w:val="auto"/>
        </w:rPr>
        <w:t>Bei Überlebenszeitanalysen soll die Kaplan-Meier-Kurve einschließlich Angaben zu den Patienten unter Risiko</w:t>
      </w:r>
      <w:r w:rsidR="00E807F1" w:rsidRPr="00C61645">
        <w:rPr>
          <w:color w:val="auto"/>
        </w:rPr>
        <w:t xml:space="preserve"> sowie zum Anteil der zensierten Patienten</w:t>
      </w:r>
      <w:r w:rsidR="00065F1B" w:rsidRPr="00C61645">
        <w:rPr>
          <w:color w:val="auto"/>
        </w:rPr>
        <w:t xml:space="preserve"> </w:t>
      </w:r>
      <w:r w:rsidRPr="00C61645">
        <w:rPr>
          <w:color w:val="auto"/>
        </w:rPr>
        <w:t xml:space="preserve">im Zeitverlauf (zu mehreren Zeitpunkten) abgebildet werden. </w:t>
      </w:r>
      <w:r w:rsidR="001B7888" w:rsidRPr="00C61645">
        <w:rPr>
          <w:color w:val="auto"/>
        </w:rPr>
        <w:t>Dabei ist für jeden Endpunkt, für den eine solche Analyse durchgeführt wird, eine separate Kaplan-Meier-Kurve darzustellen.</w:t>
      </w:r>
      <w:r w:rsidR="002B5421" w:rsidRPr="00C61645">
        <w:rPr>
          <w:color w:val="auto"/>
        </w:rPr>
        <w:t xml:space="preserve"> </w:t>
      </w:r>
    </w:p>
    <w:p w14:paraId="6EB4D821" w14:textId="1E4BE98E" w:rsidR="00065F1B" w:rsidRPr="00C61645" w:rsidRDefault="001B7888" w:rsidP="005D75A8">
      <w:pPr>
        <w:pStyle w:val="ErlaeuterungenDossier"/>
        <w:rPr>
          <w:color w:val="auto"/>
        </w:rPr>
      </w:pPr>
      <w:r w:rsidRPr="00C61645">
        <w:rPr>
          <w:color w:val="auto"/>
        </w:rPr>
        <w:t>Zu mit Skalen erhobenen patientenberichteten Endpunkten (z</w:t>
      </w:r>
      <w:r w:rsidR="00C31955" w:rsidRPr="00C61645">
        <w:rPr>
          <w:color w:val="auto"/>
        </w:rPr>
        <w:t>um Beispiel</w:t>
      </w:r>
      <w:r w:rsidRPr="00C61645">
        <w:rPr>
          <w:color w:val="auto"/>
        </w:rPr>
        <w:t xml:space="preserve"> zur gesundheitsbezogenen Lebensqualität oder zu Symptomen) sind immer auch die Werte im Studienverlauf anzugeben, auch als grafische Darstellung</w:t>
      </w:r>
      <w:r w:rsidR="00550DF9" w:rsidRPr="00C61645">
        <w:rPr>
          <w:color w:val="auto"/>
        </w:rPr>
        <w:t>, sowie eine Auswertung, die die über den Studienverlauf ermittelten Informationen vollständig berücksichtigt (</w:t>
      </w:r>
      <w:r w:rsidR="00C31955" w:rsidRPr="00C61645">
        <w:rPr>
          <w:color w:val="auto"/>
        </w:rPr>
        <w:t>zum Beispiel</w:t>
      </w:r>
      <w:r w:rsidR="00550DF9" w:rsidRPr="00C61645">
        <w:rPr>
          <w:color w:val="auto"/>
        </w:rPr>
        <w:t xml:space="preserve"> als Symptomlast über die Zeit, geschätzt mittels MMRM-Analyse [falls aufgrund der Datenlage geeignet]).</w:t>
      </w:r>
      <w:r w:rsidR="00C368F8" w:rsidRPr="00C61645">
        <w:rPr>
          <w:color w:val="auto"/>
        </w:rPr>
        <w:t xml:space="preserve"> </w:t>
      </w:r>
    </w:p>
    <w:p w14:paraId="3BA2C124" w14:textId="5403C947" w:rsidR="00522C76" w:rsidRPr="00C61645" w:rsidRDefault="00522C76" w:rsidP="00522C76">
      <w:pPr>
        <w:pStyle w:val="ErlaeuterungenDossier"/>
        <w:rPr>
          <w:color w:val="auto"/>
        </w:rPr>
      </w:pPr>
      <w:r w:rsidRPr="00C61645">
        <w:rPr>
          <w:color w:val="auto"/>
        </w:rPr>
        <w:t>Bei MMRM-Analysen handelt es sich um komplexe Auswertungen, die verschiedene Effekte schätzen können. Daher sollten Hypothesen zum Behandlungseffekt und die Modelle möglichst präspezifiziert und Abweichungen davon beschrieben und diskutiert werden. Es sollte beschrieben werden, welche Variable modelliert wird (der erhobene Wert selbst oder die Veränderung gegenüber dem Ausgangswert [change-from-baseline]). Auch sollte das jeweilige Auswertungsmodell exakt beschrieben werden (feste und zufällige Effekte, bei den entsprechenden Variablen auch die verwendete Skalierung b</w:t>
      </w:r>
      <w:r w:rsidR="00C31955" w:rsidRPr="00C61645">
        <w:rPr>
          <w:color w:val="auto"/>
        </w:rPr>
        <w:t>eziehungsweise</w:t>
      </w:r>
      <w:r w:rsidRPr="00C61645">
        <w:rPr>
          <w:color w:val="auto"/>
        </w:rPr>
        <w:t xml:space="preserve"> Merkmals-Kategorisierung, die Kovarianzstruktur und Interaktionsterme). Es muss erkenntlich sein, ob ein Unterschied zwischen den Behandlungsgruppen zu einem festen Zeitpunkt oder als gemittelter Wert über mehrere Zeitpunkte (und welche) geschätzt wurde. Darüber hinaus muss erkenntlich sein, wie viele und welche Erhebungszeitpunkte in das MMRM eingehen (mit Angabe des im Modell verwendeten Variablennamen für die Zeitpunkte, z</w:t>
      </w:r>
      <w:r w:rsidR="00C31955" w:rsidRPr="00C61645">
        <w:rPr>
          <w:color w:val="auto"/>
        </w:rPr>
        <w:t>um Beispiel</w:t>
      </w:r>
      <w:r w:rsidRPr="00C61645">
        <w:rPr>
          <w:color w:val="auto"/>
        </w:rPr>
        <w:t xml:space="preserve"> Visite). Es sollten Angaben zur Anzahl der in die MMRM Auswertung für den Effektschätzer eingegangenen Patientinnen und Patienten und dem Anteil der fehlenden Werte pro Arm und pro Erhebungszeitpunkte gemacht werden. Falls die Erhebungszeitpunkte ab Randomisierung nicht zu gleichen parallelen Zeitpunkten in beiden Studienarmen stattfanden, sondern z</w:t>
      </w:r>
      <w:r w:rsidR="00C31955" w:rsidRPr="00C61645">
        <w:rPr>
          <w:color w:val="auto"/>
        </w:rPr>
        <w:t>um Beispiel</w:t>
      </w:r>
      <w:r w:rsidRPr="00C61645">
        <w:rPr>
          <w:color w:val="auto"/>
        </w:rPr>
        <w:t xml:space="preserve"> infolge von</w:t>
      </w:r>
      <w:r w:rsidR="009E3285" w:rsidRPr="00C61645">
        <w:rPr>
          <w:color w:val="auto"/>
        </w:rPr>
        <w:t xml:space="preserve"> </w:t>
      </w:r>
      <w:r w:rsidRPr="00C61645">
        <w:rPr>
          <w:color w:val="auto"/>
        </w:rPr>
        <w:t xml:space="preserve">unterschiedlichen Therapieregimen/Therapiezyklendauern zeitlich versetzt stattfanden, kann dies die Validität der Analyse anhand des MMRM-Modell einschränken, welches möglichst parallele Messzeitpunkte voraussetzt. Daher sollten Angaben dazu gemacht werden, wie die Erhebungszeitpunkte den Studienvisiten zugeordnet wurden und wie im Modell damit umgegangen wurde. Sensitivitätsanalysen sollten beschrieben und dargestellt werden. </w:t>
      </w:r>
    </w:p>
    <w:p w14:paraId="770B4DF2" w14:textId="0FF52631" w:rsidR="005D75A8" w:rsidRPr="00C61645" w:rsidRDefault="004728F0" w:rsidP="005D75A8">
      <w:pPr>
        <w:pStyle w:val="ErlaeuterungenDossier"/>
        <w:rPr>
          <w:color w:val="auto"/>
        </w:rPr>
      </w:pPr>
      <w:r w:rsidRPr="00C61645">
        <w:rPr>
          <w:color w:val="auto"/>
        </w:rPr>
        <w:t xml:space="preserve">Die </w:t>
      </w:r>
      <w:r w:rsidR="005D75A8" w:rsidRPr="00C61645">
        <w:rPr>
          <w:color w:val="auto"/>
        </w:rPr>
        <w:t xml:space="preserve">Auswertung </w:t>
      </w:r>
      <w:r w:rsidRPr="00C61645">
        <w:rPr>
          <w:color w:val="auto"/>
        </w:rPr>
        <w:t>von Responderanalysen mittels klinischer Relevanzschwellen</w:t>
      </w:r>
      <w:r w:rsidR="00530843" w:rsidRPr="00C61645">
        <w:rPr>
          <w:color w:val="auto"/>
        </w:rPr>
        <w:t xml:space="preserve"> bei komplexen Skalen</w:t>
      </w:r>
      <w:r w:rsidRPr="00C61645">
        <w:rPr>
          <w:color w:val="auto"/>
        </w:rPr>
        <w:t xml:space="preserve"> soll nach</w:t>
      </w:r>
      <w:r w:rsidR="004A2E1F" w:rsidRPr="00C61645">
        <w:rPr>
          <w:color w:val="auto"/>
        </w:rPr>
        <w:t xml:space="preserve"> dem</w:t>
      </w:r>
      <w:r w:rsidRPr="00C61645">
        <w:rPr>
          <w:color w:val="auto"/>
        </w:rPr>
        <w:t xml:space="preserve"> folgende</w:t>
      </w:r>
      <w:r w:rsidR="004A2E1F" w:rsidRPr="00C61645">
        <w:rPr>
          <w:color w:val="auto"/>
        </w:rPr>
        <w:t>n</w:t>
      </w:r>
      <w:r w:rsidRPr="00C61645">
        <w:rPr>
          <w:color w:val="auto"/>
        </w:rPr>
        <w:t xml:space="preserve"> Vorgehen erfolgen:</w:t>
      </w:r>
    </w:p>
    <w:p w14:paraId="28050B98" w14:textId="080B4F49" w:rsidR="004728F0" w:rsidRPr="00C61645" w:rsidRDefault="004728F0" w:rsidP="005D41B5">
      <w:pPr>
        <w:pStyle w:val="ErlaeuterungenDossier"/>
        <w:ind w:left="284" w:hanging="284"/>
        <w:rPr>
          <w:color w:val="auto"/>
        </w:rPr>
      </w:pPr>
      <w:r w:rsidRPr="00C61645">
        <w:rPr>
          <w:color w:val="auto"/>
        </w:rPr>
        <w:t>1.</w:t>
      </w:r>
      <w:r w:rsidR="005D41B5" w:rsidRPr="00C61645">
        <w:rPr>
          <w:color w:val="auto"/>
        </w:rPr>
        <w:tab/>
      </w:r>
      <w:r w:rsidRPr="00C61645">
        <w:rPr>
          <w:color w:val="auto"/>
        </w:rPr>
        <w:t>Falls in einer Studie Responderanalysen unter Verwendung einer MID präspezifiziert sind und das Responsekriterium mindestens 15</w:t>
      </w:r>
      <w:r w:rsidR="00A842C4" w:rsidRPr="00C61645">
        <w:rPr>
          <w:color w:val="auto"/>
        </w:rPr>
        <w:t> </w:t>
      </w:r>
      <w:r w:rsidRPr="00C61645">
        <w:rPr>
          <w:color w:val="auto"/>
        </w:rPr>
        <w:t xml:space="preserve">% der Skalenspannweite des verwendeten Erhebungsinstruments entspricht, </w:t>
      </w:r>
      <w:r w:rsidR="00464362" w:rsidRPr="00C61645">
        <w:rPr>
          <w:color w:val="auto"/>
        </w:rPr>
        <w:t>s</w:t>
      </w:r>
      <w:r w:rsidR="00B070F5" w:rsidRPr="00C61645">
        <w:rPr>
          <w:color w:val="auto"/>
        </w:rPr>
        <w:t xml:space="preserve">ind </w:t>
      </w:r>
      <w:r w:rsidRPr="00C61645">
        <w:rPr>
          <w:color w:val="auto"/>
        </w:rPr>
        <w:t>diese Responderanalysen</w:t>
      </w:r>
      <w:r w:rsidR="00464362" w:rsidRPr="00C61645">
        <w:rPr>
          <w:color w:val="auto"/>
        </w:rPr>
        <w:t xml:space="preserve"> </w:t>
      </w:r>
      <w:r w:rsidRPr="00C61645">
        <w:rPr>
          <w:color w:val="auto"/>
        </w:rPr>
        <w:t xml:space="preserve">für die Bewertung </w:t>
      </w:r>
      <w:r w:rsidR="00B070F5" w:rsidRPr="00C61645">
        <w:rPr>
          <w:color w:val="auto"/>
        </w:rPr>
        <w:t>darzustellen</w:t>
      </w:r>
      <w:r w:rsidRPr="00C61645">
        <w:rPr>
          <w:color w:val="auto"/>
        </w:rPr>
        <w:t>.</w:t>
      </w:r>
    </w:p>
    <w:p w14:paraId="23DF36C4" w14:textId="2B032765" w:rsidR="009D5500" w:rsidRPr="00C61645" w:rsidRDefault="009D5500" w:rsidP="005D41B5">
      <w:pPr>
        <w:pStyle w:val="ErlaeuterungenDossier"/>
        <w:ind w:left="284" w:hanging="284"/>
        <w:rPr>
          <w:color w:val="auto"/>
        </w:rPr>
      </w:pPr>
      <w:r w:rsidRPr="00C61645">
        <w:rPr>
          <w:color w:val="auto"/>
        </w:rPr>
        <w:t>2.</w:t>
      </w:r>
      <w:r w:rsidR="005D41B5" w:rsidRPr="00C61645">
        <w:rPr>
          <w:color w:val="auto"/>
        </w:rPr>
        <w:tab/>
      </w:r>
      <w:r w:rsidRPr="00C61645">
        <w:rPr>
          <w:color w:val="auto"/>
        </w:rPr>
        <w:t>Falls präspezifiziert Responsekriterien im Sinne einer MID unterhalb von 15</w:t>
      </w:r>
      <w:r w:rsidR="00A842C4" w:rsidRPr="00C61645">
        <w:rPr>
          <w:color w:val="auto"/>
        </w:rPr>
        <w:t> </w:t>
      </w:r>
      <w:r w:rsidRPr="00C61645">
        <w:rPr>
          <w:color w:val="auto"/>
        </w:rPr>
        <w:t>% der Skalenspannweite liegen, bestehen in diesen Fällen und solchen, in denen gar keine Responsekriterien präspezifiziert wurden, aber stattdessen Analysen kontinuierlicher Daten zur Verfügung stehen, verschiedene Möglichkeiten. Entweder können post hoc spezifizierte Analysen mit einem Responsekriterium von genau 15</w:t>
      </w:r>
      <w:r w:rsidR="00A842C4" w:rsidRPr="00C61645">
        <w:rPr>
          <w:color w:val="auto"/>
        </w:rPr>
        <w:t> </w:t>
      </w:r>
      <w:r w:rsidRPr="00C61645">
        <w:rPr>
          <w:color w:val="auto"/>
        </w:rPr>
        <w:t>% der Skalenspannweite dargestellt werden. Alternativ können Analysen der kontinuierlichen Daten dargestellt werden, für die Relevanzbewertung ist dabei auf ein allgemeines statistisches Maß in Form von standardisierten Mittelwertdifferenzen (SMDs, in Form von Hedges’</w:t>
      </w:r>
      <w:r w:rsidR="00773181" w:rsidRPr="00C61645">
        <w:rPr>
          <w:color w:val="auto"/>
        </w:rPr>
        <w:t> </w:t>
      </w:r>
      <w:r w:rsidRPr="00C61645">
        <w:rPr>
          <w:color w:val="auto"/>
        </w:rPr>
        <w:t xml:space="preserve">g) zurückzugreifen. Dabei ist eine Irrelevanzschwelle </w:t>
      </w:r>
      <w:r w:rsidR="00A842C4" w:rsidRPr="00C61645">
        <w:rPr>
          <w:color w:val="auto"/>
        </w:rPr>
        <w:t xml:space="preserve">als Intervall </w:t>
      </w:r>
      <w:r w:rsidRPr="00C61645">
        <w:rPr>
          <w:color w:val="auto"/>
        </w:rPr>
        <w:t xml:space="preserve">von </w:t>
      </w:r>
      <w:r w:rsidR="00A842C4" w:rsidRPr="00C61645">
        <w:rPr>
          <w:color w:val="auto"/>
        </w:rPr>
        <w:t xml:space="preserve">-0,2 bis </w:t>
      </w:r>
      <w:r w:rsidRPr="00C61645">
        <w:rPr>
          <w:color w:val="auto"/>
        </w:rPr>
        <w:t xml:space="preserve">0,2 zu verwenden: Liegt das zum Effektschätzer korrespondierende Konfidenzintervall vollständig </w:t>
      </w:r>
      <w:r w:rsidR="00A842C4" w:rsidRPr="00C61645">
        <w:rPr>
          <w:color w:val="auto"/>
        </w:rPr>
        <w:t>auße</w:t>
      </w:r>
      <w:r w:rsidR="003C34A0" w:rsidRPr="00C61645">
        <w:rPr>
          <w:color w:val="auto"/>
        </w:rPr>
        <w:t>r</w:t>
      </w:r>
      <w:r w:rsidRPr="00C61645">
        <w:rPr>
          <w:color w:val="auto"/>
        </w:rPr>
        <w:t>halb diese</w:t>
      </w:r>
      <w:r w:rsidR="00A842C4" w:rsidRPr="00C61645">
        <w:rPr>
          <w:color w:val="auto"/>
        </w:rPr>
        <w:t>s</w:t>
      </w:r>
      <w:r w:rsidRPr="00C61645">
        <w:rPr>
          <w:color w:val="auto"/>
        </w:rPr>
        <w:t xml:space="preserve"> Irrelevanz</w:t>
      </w:r>
      <w:r w:rsidR="00487784" w:rsidRPr="00C61645">
        <w:rPr>
          <w:color w:val="auto"/>
        </w:rPr>
        <w:t>bereichs</w:t>
      </w:r>
      <w:r w:rsidRPr="00C61645">
        <w:rPr>
          <w:color w:val="auto"/>
        </w:rPr>
        <w:t xml:space="preserve">, wird davon ausgegangen, dass die Effektstärke nicht in einem sicher irrelevanten Bereich liegt. Dies soll gewährleisten, dass der Effekt hinreichend sicher mindestens als klein angesehen werden kann. </w:t>
      </w:r>
    </w:p>
    <w:p w14:paraId="3E072EE6" w14:textId="13086FD7" w:rsidR="009D5500" w:rsidRPr="00C61645" w:rsidRDefault="000067F0" w:rsidP="005D41B5">
      <w:pPr>
        <w:pStyle w:val="ErlaeuterungenDossier"/>
        <w:ind w:left="284" w:hanging="284"/>
        <w:rPr>
          <w:color w:val="auto"/>
        </w:rPr>
      </w:pPr>
      <w:r w:rsidRPr="00C61645">
        <w:rPr>
          <w:color w:val="auto"/>
        </w:rPr>
        <w:t>3</w:t>
      </w:r>
      <w:r w:rsidR="009D5500" w:rsidRPr="00C61645">
        <w:rPr>
          <w:color w:val="auto"/>
        </w:rPr>
        <w:t>.</w:t>
      </w:r>
      <w:r w:rsidR="005D41B5" w:rsidRPr="00C61645">
        <w:rPr>
          <w:color w:val="auto"/>
        </w:rPr>
        <w:tab/>
      </w:r>
      <w:r w:rsidR="009D5500" w:rsidRPr="00C61645">
        <w:rPr>
          <w:color w:val="auto"/>
        </w:rPr>
        <w:t>Liegen sowohl geeignete Responderanalysen (Responsekriterium präspezifiziert mindestens 15</w:t>
      </w:r>
      <w:r w:rsidR="00A842C4" w:rsidRPr="00C61645">
        <w:rPr>
          <w:color w:val="auto"/>
        </w:rPr>
        <w:t> </w:t>
      </w:r>
      <w:r w:rsidR="009D5500" w:rsidRPr="00C61645">
        <w:rPr>
          <w:color w:val="auto"/>
        </w:rPr>
        <w:t>% der Skalenspannweite oder post hoc genau 15</w:t>
      </w:r>
      <w:r w:rsidR="00A842C4" w:rsidRPr="00C61645">
        <w:rPr>
          <w:color w:val="auto"/>
        </w:rPr>
        <w:t> </w:t>
      </w:r>
      <w:r w:rsidR="009D5500" w:rsidRPr="00C61645">
        <w:rPr>
          <w:color w:val="auto"/>
        </w:rPr>
        <w:t>% der Skalenspannweite) als auch Analysen stetiger Daten vor, sind die Responderanalysen darzustellen.</w:t>
      </w:r>
    </w:p>
    <w:p w14:paraId="28B1F58F" w14:textId="27997E09" w:rsidR="001B7888" w:rsidRPr="00C61645" w:rsidRDefault="001B7888" w:rsidP="001B7888">
      <w:pPr>
        <w:pStyle w:val="ErlaeuterungenDossier"/>
        <w:jc w:val="left"/>
        <w:rPr>
          <w:color w:val="auto"/>
        </w:rPr>
      </w:pPr>
      <w:r w:rsidRPr="00C61645">
        <w:rPr>
          <w:color w:val="auto"/>
        </w:rPr>
        <w:t>Zu UE sind folgende Auswertungen vorzulegen:</w:t>
      </w:r>
    </w:p>
    <w:p w14:paraId="4E262AE4" w14:textId="04CF1E4E" w:rsidR="001B7888" w:rsidRPr="00C61645" w:rsidRDefault="001B7888" w:rsidP="005D41B5">
      <w:pPr>
        <w:pStyle w:val="ErlaeuterungenDossier"/>
        <w:ind w:left="284" w:hanging="284"/>
        <w:jc w:val="left"/>
        <w:rPr>
          <w:color w:val="auto"/>
        </w:rPr>
      </w:pPr>
      <w:r w:rsidRPr="00C61645">
        <w:rPr>
          <w:color w:val="auto"/>
        </w:rPr>
        <w:t>1.</w:t>
      </w:r>
      <w:r w:rsidR="005D41B5" w:rsidRPr="00C61645">
        <w:rPr>
          <w:color w:val="auto"/>
        </w:rPr>
        <w:tab/>
      </w:r>
      <w:r w:rsidRPr="00C61645">
        <w:rPr>
          <w:color w:val="auto"/>
        </w:rPr>
        <w:t>Gesamtrate UE</w:t>
      </w:r>
      <w:r w:rsidR="001B3B52" w:rsidRPr="00C61645">
        <w:rPr>
          <w:color w:val="auto"/>
        </w:rPr>
        <w:t>,</w:t>
      </w:r>
    </w:p>
    <w:p w14:paraId="294852A8" w14:textId="581C2614" w:rsidR="001B7888" w:rsidRPr="00C61645" w:rsidRDefault="001B7888" w:rsidP="005D41B5">
      <w:pPr>
        <w:pStyle w:val="ErlaeuterungenDossier"/>
        <w:ind w:left="284" w:hanging="284"/>
        <w:jc w:val="left"/>
        <w:rPr>
          <w:color w:val="auto"/>
        </w:rPr>
      </w:pPr>
      <w:r w:rsidRPr="00C61645">
        <w:rPr>
          <w:color w:val="auto"/>
        </w:rPr>
        <w:t>2.</w:t>
      </w:r>
      <w:r w:rsidR="005D41B5" w:rsidRPr="00C61645">
        <w:rPr>
          <w:color w:val="auto"/>
        </w:rPr>
        <w:tab/>
      </w:r>
      <w:r w:rsidRPr="00C61645">
        <w:rPr>
          <w:color w:val="auto"/>
        </w:rPr>
        <w:t>Gesamtrate schwerwiegender UE (SUE)</w:t>
      </w:r>
      <w:r w:rsidR="001B3B52" w:rsidRPr="00C61645">
        <w:rPr>
          <w:color w:val="auto"/>
        </w:rPr>
        <w:t>,</w:t>
      </w:r>
    </w:p>
    <w:p w14:paraId="5697CB1A" w14:textId="6B3ADF92" w:rsidR="001B7888" w:rsidRPr="00C61645" w:rsidRDefault="001B7888" w:rsidP="005D41B5">
      <w:pPr>
        <w:pStyle w:val="ErlaeuterungenDossier"/>
        <w:ind w:left="284" w:hanging="284"/>
        <w:jc w:val="left"/>
        <w:rPr>
          <w:color w:val="auto"/>
        </w:rPr>
      </w:pPr>
      <w:r w:rsidRPr="00C61645">
        <w:rPr>
          <w:color w:val="auto"/>
        </w:rPr>
        <w:t>3.</w:t>
      </w:r>
      <w:r w:rsidR="005D41B5" w:rsidRPr="00C61645">
        <w:rPr>
          <w:color w:val="auto"/>
        </w:rPr>
        <w:tab/>
      </w:r>
      <w:r w:rsidRPr="00C61645">
        <w:rPr>
          <w:color w:val="auto"/>
        </w:rPr>
        <w:t>Gesamtrate der Abbrüche wegen UE</w:t>
      </w:r>
      <w:r w:rsidR="001B3B52" w:rsidRPr="00C61645">
        <w:rPr>
          <w:color w:val="auto"/>
        </w:rPr>
        <w:t>,</w:t>
      </w:r>
    </w:p>
    <w:p w14:paraId="2DB5EF0E" w14:textId="66E25273" w:rsidR="00E807F1" w:rsidRPr="00C61645" w:rsidRDefault="00E807F1" w:rsidP="005D41B5">
      <w:pPr>
        <w:pStyle w:val="ErlaeuterungenDossier"/>
        <w:ind w:left="284" w:hanging="284"/>
        <w:rPr>
          <w:color w:val="auto"/>
        </w:rPr>
      </w:pPr>
      <w:r w:rsidRPr="00C61645">
        <w:rPr>
          <w:color w:val="auto"/>
        </w:rPr>
        <w:t>4.</w:t>
      </w:r>
      <w:r w:rsidR="005D41B5" w:rsidRPr="00C61645">
        <w:rPr>
          <w:color w:val="auto"/>
        </w:rPr>
        <w:tab/>
      </w:r>
      <w:r w:rsidRPr="00C61645">
        <w:rPr>
          <w:color w:val="auto"/>
        </w:rPr>
        <w:t>Gesamtrate schwerer UE, sofern dies in der/den relevante/n Studie/n erhoben wurde (z</w:t>
      </w:r>
      <w:r w:rsidR="00C31955" w:rsidRPr="00C61645">
        <w:rPr>
          <w:color w:val="auto"/>
        </w:rPr>
        <w:t>um Beispiel</w:t>
      </w:r>
      <w:r w:rsidRPr="00C61645">
        <w:rPr>
          <w:color w:val="auto"/>
        </w:rPr>
        <w:t xml:space="preserve"> gemäß CTCAE ≥ 3 und/oder einer anderen etablierten b</w:t>
      </w:r>
      <w:r w:rsidR="00C31955" w:rsidRPr="00C61645">
        <w:rPr>
          <w:color w:val="auto"/>
        </w:rPr>
        <w:t>eziehungsweise</w:t>
      </w:r>
      <w:r w:rsidRPr="00C61645">
        <w:rPr>
          <w:color w:val="auto"/>
        </w:rPr>
        <w:t xml:space="preserve"> validierten indikationsspezifischen Klassifikation).</w:t>
      </w:r>
    </w:p>
    <w:p w14:paraId="5368E049" w14:textId="77777777" w:rsidR="005D41B5" w:rsidRPr="00C61645" w:rsidRDefault="001B7888" w:rsidP="005D41B5">
      <w:pPr>
        <w:pStyle w:val="ErlaeuterungenDossier"/>
        <w:widowControl w:val="0"/>
        <w:ind w:left="284" w:hanging="284"/>
        <w:rPr>
          <w:color w:val="auto"/>
        </w:rPr>
      </w:pPr>
      <w:r w:rsidRPr="00C61645">
        <w:rPr>
          <w:color w:val="auto"/>
        </w:rPr>
        <w:t>5.</w:t>
      </w:r>
      <w:r w:rsidR="005D41B5" w:rsidRPr="00C61645">
        <w:rPr>
          <w:color w:val="auto"/>
        </w:rPr>
        <w:tab/>
      </w:r>
      <w:r w:rsidRPr="00C61645">
        <w:rPr>
          <w:color w:val="auto"/>
        </w:rPr>
        <w:t>zu den unter 1</w:t>
      </w:r>
      <w:r w:rsidR="001C7435" w:rsidRPr="00C61645">
        <w:rPr>
          <w:color w:val="auto"/>
        </w:rPr>
        <w:t xml:space="preserve">, 2 und </w:t>
      </w:r>
      <w:r w:rsidRPr="00C61645">
        <w:rPr>
          <w:color w:val="auto"/>
        </w:rPr>
        <w:t xml:space="preserve">4 genannten Kategorien (UE ohne weitere Differenzierung, SUE, UE differenziert nach Schweregrad) </w:t>
      </w:r>
      <w:r w:rsidR="007F5080" w:rsidRPr="00C61645">
        <w:rPr>
          <w:color w:val="auto"/>
        </w:rPr>
        <w:t xml:space="preserve">soll zusätzlich zu den Gesamtraten </w:t>
      </w:r>
      <w:r w:rsidR="00D3573B" w:rsidRPr="00C61645">
        <w:rPr>
          <w:color w:val="auto"/>
        </w:rPr>
        <w:t>d</w:t>
      </w:r>
      <w:r w:rsidR="00CB3ADB" w:rsidRPr="00C61645">
        <w:rPr>
          <w:color w:val="auto"/>
        </w:rPr>
        <w:t>ie Darstellung nach Organsystemen und Einzelereignissen (als SOCs</w:t>
      </w:r>
      <w:r w:rsidR="00E31AE2" w:rsidRPr="00C61645">
        <w:rPr>
          <w:color w:val="auto"/>
        </w:rPr>
        <w:t xml:space="preserve"> </w:t>
      </w:r>
      <w:r w:rsidR="00CB3ADB" w:rsidRPr="00C61645">
        <w:rPr>
          <w:color w:val="auto"/>
        </w:rPr>
        <w:t xml:space="preserve">und PT) jeweils nach folgenden Kriterien erfolgen: </w:t>
      </w:r>
    </w:p>
    <w:p w14:paraId="5548E209" w14:textId="5F63314F" w:rsidR="005D41B5" w:rsidRPr="00C61645" w:rsidRDefault="0027629B" w:rsidP="0027629B">
      <w:pPr>
        <w:pStyle w:val="ErlaeuterungenDossier"/>
        <w:widowControl w:val="0"/>
        <w:spacing w:after="0"/>
        <w:ind w:left="708" w:hangingChars="295" w:hanging="708"/>
        <w:rPr>
          <w:bCs/>
          <w:color w:val="auto"/>
        </w:rPr>
      </w:pPr>
      <w:r w:rsidRPr="00C61645">
        <w:rPr>
          <w:color w:val="auto"/>
        </w:rPr>
        <w:t xml:space="preserve">      </w:t>
      </w:r>
      <w:r w:rsidR="005D41B5" w:rsidRPr="00C61645">
        <w:rPr>
          <w:color w:val="auto"/>
        </w:rPr>
        <w:t xml:space="preserve">– </w:t>
      </w:r>
      <w:r w:rsidR="005D41B5" w:rsidRPr="00C61645">
        <w:rPr>
          <w:color w:val="auto"/>
        </w:rPr>
        <w:tab/>
      </w:r>
      <w:r w:rsidR="005D41B5" w:rsidRPr="00C61645">
        <w:rPr>
          <w:bCs/>
          <w:color w:val="auto"/>
        </w:rPr>
        <w:t xml:space="preserve">UE (unabhängig vom Schweregrad): Ereignisse, die bei mindestens 10 % der Patienten in einem Studienarm aufgetreten sind </w:t>
      </w:r>
    </w:p>
    <w:p w14:paraId="7B3FF51C" w14:textId="05A4A900" w:rsidR="005D41B5" w:rsidRPr="00C61645" w:rsidRDefault="0027629B" w:rsidP="0027629B">
      <w:pPr>
        <w:pStyle w:val="ErlaeuterungenDossier"/>
        <w:spacing w:after="0"/>
        <w:ind w:left="708" w:hangingChars="295" w:hanging="708"/>
        <w:rPr>
          <w:bCs/>
          <w:color w:val="auto"/>
        </w:rPr>
      </w:pPr>
      <w:r w:rsidRPr="00C61645">
        <w:rPr>
          <w:color w:val="auto"/>
        </w:rPr>
        <w:t xml:space="preserve">      </w:t>
      </w:r>
      <w:r w:rsidR="005D41B5" w:rsidRPr="00C61645">
        <w:rPr>
          <w:color w:val="auto"/>
        </w:rPr>
        <w:t xml:space="preserve">– </w:t>
      </w:r>
      <w:r w:rsidR="005D41B5" w:rsidRPr="00C61645">
        <w:rPr>
          <w:color w:val="auto"/>
        </w:rPr>
        <w:tab/>
      </w:r>
      <w:r w:rsidR="005D41B5" w:rsidRPr="00C61645">
        <w:rPr>
          <w:bCs/>
          <w:color w:val="auto"/>
        </w:rPr>
        <w:t xml:space="preserve">Schwere UE (zum Beispiel CTCAE-Grad ≥ 3) und SUE: Ereignisse, die bei mindestens 5% der Patienten in einem Studienarm aufgetreten sind </w:t>
      </w:r>
    </w:p>
    <w:p w14:paraId="0A40ABCB" w14:textId="2030FD12" w:rsidR="005D41B5" w:rsidRPr="00C61645" w:rsidRDefault="0027629B" w:rsidP="0027629B">
      <w:pPr>
        <w:pStyle w:val="ErlaeuterungenDossier"/>
        <w:ind w:left="709" w:hanging="709"/>
        <w:rPr>
          <w:bCs/>
          <w:color w:val="auto"/>
        </w:rPr>
      </w:pPr>
      <w:r w:rsidRPr="00C61645">
        <w:rPr>
          <w:color w:val="auto"/>
        </w:rPr>
        <w:t xml:space="preserve">      </w:t>
      </w:r>
      <w:r w:rsidR="005D41B5" w:rsidRPr="00C61645">
        <w:rPr>
          <w:color w:val="auto"/>
        </w:rPr>
        <w:t xml:space="preserve">– </w:t>
      </w:r>
      <w:r w:rsidR="005D41B5" w:rsidRPr="00C61645">
        <w:rPr>
          <w:color w:val="auto"/>
        </w:rPr>
        <w:tab/>
      </w:r>
      <w:r w:rsidR="005D41B5" w:rsidRPr="00C61645">
        <w:rPr>
          <w:bCs/>
          <w:color w:val="auto"/>
        </w:rPr>
        <w:t>zusätzlich für alle Ereignisse unabhängig vom Schweregrad: Ereignisse, die bei mindestens 10 Patienten UND bei mindestens 1 % der Patienten in einem Studienarm aufgetreten sind.</w:t>
      </w:r>
    </w:p>
    <w:p w14:paraId="45BB09D9" w14:textId="5683682F" w:rsidR="00065F1B" w:rsidRPr="00C61645" w:rsidRDefault="00065F1B" w:rsidP="005D41B5">
      <w:pPr>
        <w:pStyle w:val="ErlaeuterungenDossier"/>
        <w:rPr>
          <w:bCs/>
          <w:color w:val="auto"/>
        </w:rPr>
      </w:pPr>
      <w:r w:rsidRPr="00C61645">
        <w:rPr>
          <w:bCs/>
          <w:color w:val="auto"/>
        </w:rPr>
        <w:t>Es ist zu beachten, dass bei der Berechnung der Häufigkeiten für die SOC alle PT, auch solche mit einer Häufigkeit unterhalb der vorzulegenden Grenzen</w:t>
      </w:r>
      <w:r w:rsidR="00282F98" w:rsidRPr="00C61645">
        <w:rPr>
          <w:bCs/>
          <w:color w:val="auto"/>
        </w:rPr>
        <w:t>,</w:t>
      </w:r>
      <w:r w:rsidRPr="00C61645">
        <w:rPr>
          <w:bCs/>
          <w:color w:val="auto"/>
        </w:rPr>
        <w:t xml:space="preserve"> berücksichtigt werden.</w:t>
      </w:r>
    </w:p>
    <w:p w14:paraId="3F55B8DA" w14:textId="0C266337" w:rsidR="00CB3ADB" w:rsidRPr="00C61645" w:rsidRDefault="00347E63" w:rsidP="005D41B5">
      <w:pPr>
        <w:pStyle w:val="ErlaeuterungenDossier"/>
        <w:ind w:left="284" w:hanging="284"/>
        <w:rPr>
          <w:color w:val="auto"/>
        </w:rPr>
      </w:pPr>
      <w:r w:rsidRPr="00C61645">
        <w:rPr>
          <w:color w:val="auto"/>
        </w:rPr>
        <w:t>6</w:t>
      </w:r>
      <w:r w:rsidR="00B92061" w:rsidRPr="00C61645">
        <w:rPr>
          <w:color w:val="auto"/>
        </w:rPr>
        <w:t xml:space="preserve">. </w:t>
      </w:r>
      <w:r w:rsidR="005D41B5" w:rsidRPr="00C61645">
        <w:rPr>
          <w:color w:val="auto"/>
        </w:rPr>
        <w:tab/>
      </w:r>
      <w:r w:rsidR="00B92061" w:rsidRPr="00C61645">
        <w:rPr>
          <w:color w:val="auto"/>
        </w:rPr>
        <w:t>z</w:t>
      </w:r>
      <w:r w:rsidR="007F5080" w:rsidRPr="00C61645">
        <w:rPr>
          <w:color w:val="auto"/>
        </w:rPr>
        <w:t>u Kategorie 3: Die Abbruchgründe auf SOC/PT-Ebene müssen vollständig, jedoch nur deskriptiv dargestellt werden</w:t>
      </w:r>
      <w:r w:rsidR="00976DEC" w:rsidRPr="00C61645">
        <w:rPr>
          <w:color w:val="auto"/>
        </w:rPr>
        <w:t>.</w:t>
      </w:r>
    </w:p>
    <w:p w14:paraId="7F63E4FF" w14:textId="40E107AD" w:rsidR="003372D3" w:rsidRPr="00C61645" w:rsidRDefault="001B7888" w:rsidP="001B7888">
      <w:pPr>
        <w:pStyle w:val="ErlaeuterungenDossier"/>
        <w:rPr>
          <w:color w:val="auto"/>
        </w:rPr>
      </w:pPr>
      <w:r w:rsidRPr="00C61645">
        <w:rPr>
          <w:color w:val="auto"/>
        </w:rPr>
        <w:t>Sofern bei der Erhebung unerwünschter Ereignisse erkrankungsbezogenen Ereignisse (z</w:t>
      </w:r>
      <w:r w:rsidR="00C31955" w:rsidRPr="00C61645">
        <w:rPr>
          <w:color w:val="auto"/>
        </w:rPr>
        <w:t>um Beispiel</w:t>
      </w:r>
      <w:r w:rsidRPr="00C61645">
        <w:rPr>
          <w:color w:val="auto"/>
        </w:rPr>
        <w:t xml:space="preserve"> Progression, Exazerbation) berücksichtigt werden (diese Ereignisse also in die UE</w:t>
      </w:r>
      <w:r w:rsidR="0027629B" w:rsidRPr="00C61645">
        <w:rPr>
          <w:color w:val="auto"/>
        </w:rPr>
        <w:noBreakHyphen/>
      </w:r>
      <w:r w:rsidRPr="00C61645">
        <w:rPr>
          <w:color w:val="auto"/>
        </w:rPr>
        <w:t>Erhebung eingehen), sollen</w:t>
      </w:r>
      <w:r w:rsidR="007F5080" w:rsidRPr="00C61645">
        <w:rPr>
          <w:color w:val="auto"/>
        </w:rPr>
        <w:t xml:space="preserve"> für die Gesamtraten (UE, schwere UE</w:t>
      </w:r>
      <w:r w:rsidR="00942CC7" w:rsidRPr="00C61645">
        <w:rPr>
          <w:color w:val="auto"/>
        </w:rPr>
        <w:t>,</w:t>
      </w:r>
      <w:r w:rsidR="007F5080" w:rsidRPr="00C61645">
        <w:rPr>
          <w:color w:val="auto"/>
        </w:rPr>
        <w:t xml:space="preserve"> SUE</w:t>
      </w:r>
      <w:r w:rsidR="00942CC7" w:rsidRPr="00C61645">
        <w:rPr>
          <w:color w:val="auto"/>
        </w:rPr>
        <w:t xml:space="preserve"> und Abbruch wegen UE</w:t>
      </w:r>
      <w:r w:rsidR="007F5080" w:rsidRPr="00C61645">
        <w:rPr>
          <w:color w:val="auto"/>
        </w:rPr>
        <w:t>)</w:t>
      </w:r>
      <w:r w:rsidRPr="00C61645">
        <w:rPr>
          <w:color w:val="auto"/>
        </w:rPr>
        <w:t xml:space="preserve"> zusätzliche UE-Analysen durchgeführt werden, bei denen diese Ereignisse unberücksichtigt bleiben. </w:t>
      </w:r>
      <w:r w:rsidR="006D4A09" w:rsidRPr="00C61645">
        <w:rPr>
          <w:color w:val="auto"/>
        </w:rPr>
        <w:t>Alle</w:t>
      </w:r>
      <w:r w:rsidR="003372D3" w:rsidRPr="00C61645">
        <w:rPr>
          <w:color w:val="auto"/>
        </w:rPr>
        <w:t xml:space="preserve"> Auswertungen</w:t>
      </w:r>
      <w:r w:rsidR="001C7435" w:rsidRPr="00C61645">
        <w:rPr>
          <w:color w:val="auto"/>
        </w:rPr>
        <w:t xml:space="preserve"> zu UE </w:t>
      </w:r>
      <w:r w:rsidR="003372D3" w:rsidRPr="00C61645">
        <w:rPr>
          <w:color w:val="auto"/>
        </w:rPr>
        <w:t xml:space="preserve">können auch in einem separaten Anhang des vorliegenden Modul 4 dargestellt werden. Dabei </w:t>
      </w:r>
      <w:r w:rsidR="001C7435" w:rsidRPr="00C61645">
        <w:rPr>
          <w:color w:val="auto"/>
        </w:rPr>
        <w:t xml:space="preserve">kann </w:t>
      </w:r>
      <w:r w:rsidR="003372D3" w:rsidRPr="00C61645">
        <w:rPr>
          <w:color w:val="auto"/>
        </w:rPr>
        <w:t>die Ausgabe der Statistik-Software unverändert verwendet werden, sofern diese alle notwendigen Angaben enthält. Eine Darstellung</w:t>
      </w:r>
      <w:r w:rsidR="001C7435" w:rsidRPr="00C61645">
        <w:rPr>
          <w:color w:val="auto"/>
        </w:rPr>
        <w:t xml:space="preserve"> ausschließlich </w:t>
      </w:r>
      <w:r w:rsidR="003372D3" w:rsidRPr="00C61645">
        <w:rPr>
          <w:color w:val="auto"/>
        </w:rPr>
        <w:t xml:space="preserve">in Modul </w:t>
      </w:r>
      <w:r w:rsidR="001C7435" w:rsidRPr="00C61645">
        <w:rPr>
          <w:color w:val="auto"/>
        </w:rPr>
        <w:t>5</w:t>
      </w:r>
      <w:r w:rsidR="003372D3" w:rsidRPr="00C61645">
        <w:rPr>
          <w:color w:val="auto"/>
        </w:rPr>
        <w:t xml:space="preserve"> ist</w:t>
      </w:r>
      <w:r w:rsidR="001C7435" w:rsidRPr="00C61645">
        <w:rPr>
          <w:color w:val="auto"/>
        </w:rPr>
        <w:t xml:space="preserve"> nicht ausreichend</w:t>
      </w:r>
      <w:r w:rsidR="003372D3" w:rsidRPr="00C61645">
        <w:rPr>
          <w:color w:val="auto"/>
        </w:rPr>
        <w:t>.</w:t>
      </w:r>
      <w:r w:rsidR="00E47BBF" w:rsidRPr="00C61645">
        <w:rPr>
          <w:color w:val="auto"/>
        </w:rPr>
        <w:t xml:space="preserve"> </w:t>
      </w:r>
      <w:r w:rsidR="003372D3" w:rsidRPr="00C61645">
        <w:rPr>
          <w:color w:val="auto"/>
        </w:rPr>
        <w:t xml:space="preserve">Davon unbenommen sind die </w:t>
      </w:r>
      <w:r w:rsidR="001C7435" w:rsidRPr="00C61645">
        <w:rPr>
          <w:color w:val="auto"/>
        </w:rPr>
        <w:t xml:space="preserve">Gesamtraten (UE, schwere UE, SUE und Abbrüche wegen UE), sowie die </w:t>
      </w:r>
      <w:r w:rsidR="003372D3" w:rsidRPr="00C61645">
        <w:rPr>
          <w:color w:val="auto"/>
        </w:rPr>
        <w:t xml:space="preserve">für die Gesamtaussage zum Zusatznutzen </w:t>
      </w:r>
      <w:r w:rsidR="001C7435" w:rsidRPr="00C61645">
        <w:rPr>
          <w:color w:val="auto"/>
        </w:rPr>
        <w:t xml:space="preserve">herangezogenen </w:t>
      </w:r>
      <w:r w:rsidR="003372D3" w:rsidRPr="00C61645">
        <w:rPr>
          <w:color w:val="auto"/>
        </w:rPr>
        <w:t xml:space="preserve">Ergebnisse im vorliegenden Abschnitt darzustellen.  </w:t>
      </w:r>
    </w:p>
    <w:p w14:paraId="79623E93" w14:textId="2C8AA3ED" w:rsidR="001C7435" w:rsidRPr="00C61645" w:rsidRDefault="001B7888" w:rsidP="00E8533C">
      <w:pPr>
        <w:pStyle w:val="ErlaeuterungenDossier"/>
        <w:rPr>
          <w:color w:val="auto"/>
        </w:rPr>
      </w:pPr>
      <w:r w:rsidRPr="00C61645">
        <w:rPr>
          <w:color w:val="auto"/>
        </w:rPr>
        <w:t xml:space="preserve">Auswertungen zu </w:t>
      </w:r>
      <w:r w:rsidR="001C7435" w:rsidRPr="00C61645">
        <w:rPr>
          <w:color w:val="auto"/>
        </w:rPr>
        <w:t xml:space="preserve">den im Abschnitt </w:t>
      </w:r>
      <w:r w:rsidR="001C7435" w:rsidRPr="00C61645">
        <w:rPr>
          <w:color w:val="auto"/>
        </w:rPr>
        <w:fldChar w:fldCharType="begin"/>
      </w:r>
      <w:r w:rsidR="001C7435" w:rsidRPr="00C61645">
        <w:rPr>
          <w:color w:val="auto"/>
        </w:rPr>
        <w:instrText xml:space="preserve"> REF _Ref531176388 \r \h </w:instrText>
      </w:r>
      <w:r w:rsidR="001C7435" w:rsidRPr="00C61645">
        <w:rPr>
          <w:color w:val="auto"/>
        </w:rPr>
      </w:r>
      <w:r w:rsidR="001C7435" w:rsidRPr="00C61645">
        <w:rPr>
          <w:color w:val="auto"/>
        </w:rPr>
        <w:fldChar w:fldCharType="separate"/>
      </w:r>
      <w:r w:rsidR="006D562A">
        <w:rPr>
          <w:color w:val="auto"/>
        </w:rPr>
        <w:t>4.3.1.2.1</w:t>
      </w:r>
      <w:r w:rsidR="001C7435" w:rsidRPr="00C61645">
        <w:rPr>
          <w:color w:val="auto"/>
        </w:rPr>
        <w:fldChar w:fldCharType="end"/>
      </w:r>
      <w:r w:rsidR="001C7435" w:rsidRPr="00C61645">
        <w:rPr>
          <w:color w:val="auto"/>
        </w:rPr>
        <w:t xml:space="preserve"> aufgeführten </w:t>
      </w:r>
      <w:r w:rsidRPr="00C61645">
        <w:rPr>
          <w:color w:val="auto"/>
        </w:rPr>
        <w:t>Datenschnitten sollen vollständig, d</w:t>
      </w:r>
      <w:r w:rsidR="00C84377" w:rsidRPr="00C61645">
        <w:rPr>
          <w:color w:val="auto"/>
        </w:rPr>
        <w:t>as heißt</w:t>
      </w:r>
      <w:r w:rsidR="00D37E7B" w:rsidRPr="00C61645">
        <w:rPr>
          <w:color w:val="auto"/>
        </w:rPr>
        <w:t xml:space="preserve"> </w:t>
      </w:r>
      <w:r w:rsidRPr="00C61645">
        <w:rPr>
          <w:color w:val="auto"/>
        </w:rPr>
        <w:t>für alle erhobenen relevanten Endpunkte, durchgeführt und vorgelegt werden. Das gilt auch dann</w:t>
      </w:r>
      <w:r w:rsidR="005D41B5" w:rsidRPr="00C61645">
        <w:rPr>
          <w:color w:val="auto"/>
        </w:rPr>
        <w:t>,</w:t>
      </w:r>
      <w:r w:rsidRPr="00C61645">
        <w:rPr>
          <w:color w:val="auto"/>
        </w:rPr>
        <w:t xml:space="preserve"> wenn ein Datenschnitt ursprünglich nur zur Auswertung einzelner Endpunkte geplant war.</w:t>
      </w:r>
      <w:r w:rsidR="001C7435" w:rsidRPr="00C61645">
        <w:rPr>
          <w:color w:val="auto"/>
        </w:rPr>
        <w:t xml:space="preserve"> Auf die Darstellung der Ergebnisse einzelner Endpunkte eines Datenschnitts b</w:t>
      </w:r>
      <w:r w:rsidR="00C84377" w:rsidRPr="00C61645">
        <w:rPr>
          <w:color w:val="auto"/>
        </w:rPr>
        <w:t>eziehungsweise</w:t>
      </w:r>
      <w:r w:rsidR="001C7435" w:rsidRPr="00C61645">
        <w:rPr>
          <w:color w:val="auto"/>
        </w:rPr>
        <w:t xml:space="preserve"> eines gesamten Datenschnitts kann verzichtet werden, wenn hierdurch kein wesentlicher Informationsgewinn gegenüber einem anderen Datenschnitt zu erwarten ist (z</w:t>
      </w:r>
      <w:r w:rsidR="00C84377" w:rsidRPr="00C61645">
        <w:rPr>
          <w:color w:val="auto"/>
        </w:rPr>
        <w:t>um Beispiel</w:t>
      </w:r>
      <w:r w:rsidR="001C7435" w:rsidRPr="00C61645">
        <w:rPr>
          <w:color w:val="auto"/>
        </w:rPr>
        <w:t xml:space="preserve"> wenn die Nachbeobachtung zu einem Endpunkt bereits zum vorhergehenden Datenschnitt nahezu vollständig war oder ein Datenschnitt in unmittelbarer zeitlicher Nähe zu einem anderen Datenschnitt liegt). </w:t>
      </w:r>
    </w:p>
    <w:p w14:paraId="4CF8019B" w14:textId="4F8384F2" w:rsidR="00E85B7E" w:rsidRPr="00C61645" w:rsidRDefault="00E85B7E" w:rsidP="0027629B">
      <w:pPr>
        <w:pStyle w:val="ErlaeuterungenDossier"/>
        <w:rPr>
          <w:color w:val="auto"/>
        </w:rPr>
      </w:pPr>
      <w:r w:rsidRPr="00C61645">
        <w:rPr>
          <w:color w:val="auto"/>
        </w:rPr>
        <w:t>Falls für die Auswertung eine andere Population als die ITT-Population herangezogen wird, soll diese benannt (z</w:t>
      </w:r>
      <w:r w:rsidR="00C84377" w:rsidRPr="00C61645">
        <w:rPr>
          <w:color w:val="auto"/>
        </w:rPr>
        <w:t>um Beispiel</w:t>
      </w:r>
      <w:r w:rsidRPr="00C61645">
        <w:rPr>
          <w:color w:val="auto"/>
        </w:rPr>
        <w:t xml:space="preserve"> Safety-Population) und definiert werden. </w:t>
      </w:r>
    </w:p>
    <w:p w14:paraId="3C3A3964" w14:textId="198DCF31" w:rsidR="003213C3" w:rsidRPr="00C61645" w:rsidRDefault="00E85B7E" w:rsidP="00C8045C">
      <w:pPr>
        <w:pStyle w:val="ErlaeuterungenDossier"/>
        <w:rPr>
          <w:color w:val="auto"/>
        </w:rPr>
      </w:pPr>
      <w:r w:rsidRPr="00C61645">
        <w:rPr>
          <w:color w:val="auto"/>
        </w:rPr>
        <w:t xml:space="preserve">Sofern mehrere Studien vorliegen, </w:t>
      </w:r>
      <w:r w:rsidR="00A55170" w:rsidRPr="00C61645">
        <w:rPr>
          <w:color w:val="auto"/>
        </w:rPr>
        <w:t xml:space="preserve">sollen </w:t>
      </w:r>
      <w:r w:rsidRPr="00C61645">
        <w:rPr>
          <w:color w:val="auto"/>
        </w:rPr>
        <w:t>diese in einer Meta</w:t>
      </w:r>
      <w:r w:rsidR="007C7E4A" w:rsidRPr="00C61645">
        <w:rPr>
          <w:color w:val="auto"/>
        </w:rPr>
        <w:t>a</w:t>
      </w:r>
      <w:r w:rsidRPr="00C61645">
        <w:rPr>
          <w:color w:val="auto"/>
        </w:rPr>
        <w:t>nalyse zusammengefasst werden</w:t>
      </w:r>
      <w:r w:rsidR="00613404" w:rsidRPr="00C61645">
        <w:rPr>
          <w:color w:val="auto"/>
        </w:rPr>
        <w:t xml:space="preserve">, </w:t>
      </w:r>
      <w:r w:rsidR="00EB6827" w:rsidRPr="00C61645">
        <w:rPr>
          <w:color w:val="auto"/>
        </w:rPr>
        <w:t>wenn</w:t>
      </w:r>
      <w:r w:rsidR="00613404" w:rsidRPr="00C61645">
        <w:rPr>
          <w:color w:val="auto"/>
        </w:rPr>
        <w:t xml:space="preserve"> die Studien aus </w:t>
      </w:r>
      <w:r w:rsidR="00A55170" w:rsidRPr="00C61645">
        <w:rPr>
          <w:color w:val="auto"/>
        </w:rPr>
        <w:t>medizinischen (z</w:t>
      </w:r>
      <w:r w:rsidR="00C84377" w:rsidRPr="00C61645">
        <w:rPr>
          <w:color w:val="auto"/>
        </w:rPr>
        <w:t>um Beispiel</w:t>
      </w:r>
      <w:r w:rsidR="00A55170" w:rsidRPr="00C61645">
        <w:rPr>
          <w:color w:val="auto"/>
        </w:rPr>
        <w:t xml:space="preserve"> Patientengruppen) und methodischen (z</w:t>
      </w:r>
      <w:r w:rsidR="00C84377" w:rsidRPr="00C61645">
        <w:rPr>
          <w:color w:val="auto"/>
        </w:rPr>
        <w:t>um Beispiel</w:t>
      </w:r>
      <w:r w:rsidR="00A55170" w:rsidRPr="00C61645">
        <w:rPr>
          <w:color w:val="auto"/>
        </w:rPr>
        <w:t xml:space="preserve"> Studiendesign) </w:t>
      </w:r>
      <w:r w:rsidR="00613404" w:rsidRPr="00C61645">
        <w:rPr>
          <w:color w:val="auto"/>
        </w:rPr>
        <w:t>Gründen ausreichend vergleichbar sind. Es i</w:t>
      </w:r>
      <w:r w:rsidRPr="00C61645">
        <w:rPr>
          <w:color w:val="auto"/>
        </w:rPr>
        <w:t>st jeweils</w:t>
      </w:r>
      <w:r w:rsidR="00613404" w:rsidRPr="00C61645">
        <w:rPr>
          <w:color w:val="auto"/>
        </w:rPr>
        <w:t xml:space="preserve"> zu begründen</w:t>
      </w:r>
      <w:r w:rsidRPr="00C61645">
        <w:rPr>
          <w:color w:val="auto"/>
        </w:rPr>
        <w:t>, warum eine Meta</w:t>
      </w:r>
      <w:r w:rsidR="007C7E4A" w:rsidRPr="00C61645">
        <w:rPr>
          <w:color w:val="auto"/>
        </w:rPr>
        <w:t>a</w:t>
      </w:r>
      <w:r w:rsidRPr="00C61645">
        <w:rPr>
          <w:color w:val="auto"/>
        </w:rPr>
        <w:t>nalyse durchgeführt wurde oder warum eine Meta</w:t>
      </w:r>
      <w:r w:rsidR="007C7E4A" w:rsidRPr="00C61645">
        <w:rPr>
          <w:color w:val="auto"/>
        </w:rPr>
        <w:t>a</w:t>
      </w:r>
      <w:r w:rsidRPr="00C61645">
        <w:rPr>
          <w:color w:val="auto"/>
        </w:rPr>
        <w:t>nalyse nicht durchgeführt wurde</w:t>
      </w:r>
      <w:r w:rsidR="00613404" w:rsidRPr="00C61645">
        <w:rPr>
          <w:color w:val="auto"/>
        </w:rPr>
        <w:t xml:space="preserve"> b</w:t>
      </w:r>
      <w:r w:rsidR="00C84377" w:rsidRPr="00C61645">
        <w:rPr>
          <w:color w:val="auto"/>
        </w:rPr>
        <w:t>eziehungsweise</w:t>
      </w:r>
      <w:r w:rsidR="00613404" w:rsidRPr="00C61645">
        <w:rPr>
          <w:color w:val="auto"/>
        </w:rPr>
        <w:t xml:space="preserve"> warum einzelne Studien g</w:t>
      </w:r>
      <w:r w:rsidR="00C84377" w:rsidRPr="00C61645">
        <w:rPr>
          <w:color w:val="auto"/>
        </w:rPr>
        <w:t>egebenenfalls</w:t>
      </w:r>
      <w:r w:rsidR="00613404" w:rsidRPr="00C61645">
        <w:rPr>
          <w:color w:val="auto"/>
        </w:rPr>
        <w:t xml:space="preserve"> nicht in die Meta</w:t>
      </w:r>
      <w:r w:rsidR="007C7E4A" w:rsidRPr="00C61645">
        <w:rPr>
          <w:color w:val="auto"/>
        </w:rPr>
        <w:t>a</w:t>
      </w:r>
      <w:r w:rsidR="00613404" w:rsidRPr="00C61645">
        <w:rPr>
          <w:color w:val="auto"/>
        </w:rPr>
        <w:t>nalyse einbezogen wurden</w:t>
      </w:r>
      <w:r w:rsidRPr="00C61645">
        <w:rPr>
          <w:color w:val="auto"/>
        </w:rPr>
        <w:t xml:space="preserve">. </w:t>
      </w:r>
      <w:r w:rsidR="002A38ED" w:rsidRPr="00C61645">
        <w:rPr>
          <w:color w:val="auto"/>
        </w:rPr>
        <w:t>Sofern die vorliegenden Studien für eine Meta</w:t>
      </w:r>
      <w:r w:rsidR="007C7E4A" w:rsidRPr="00C61645">
        <w:rPr>
          <w:color w:val="auto"/>
        </w:rPr>
        <w:t>a</w:t>
      </w:r>
      <w:r w:rsidR="002A38ED" w:rsidRPr="00C61645">
        <w:rPr>
          <w:color w:val="auto"/>
        </w:rPr>
        <w:t>nalyse geeignet sind, sollen die Meta</w:t>
      </w:r>
      <w:r w:rsidR="007C7E4A" w:rsidRPr="00C61645">
        <w:rPr>
          <w:color w:val="auto"/>
        </w:rPr>
        <w:t>a</w:t>
      </w:r>
      <w:r w:rsidR="002A38ED" w:rsidRPr="00C61645">
        <w:rPr>
          <w:color w:val="auto"/>
        </w:rPr>
        <w:t xml:space="preserve">nalysen als Forest-Plot dargestellt werden. Die Darstellung soll ausreichende Informationen zur Einschätzung der Heterogenität der Ergebnisse zwischen den Studien in Form von geeigneten statistischen Maßzahlen enthalten (siehe Abschnitt </w:t>
      </w:r>
      <w:r w:rsidR="002A38ED" w:rsidRPr="00C61645">
        <w:rPr>
          <w:color w:val="auto"/>
        </w:rPr>
        <w:fldChar w:fldCharType="begin"/>
      </w:r>
      <w:r w:rsidR="002A38ED" w:rsidRPr="00C61645">
        <w:rPr>
          <w:color w:val="auto"/>
        </w:rPr>
        <w:instrText xml:space="preserve"> REF _Ref281476647 \r \h </w:instrText>
      </w:r>
      <w:r w:rsidR="002A38ED" w:rsidRPr="00C61645">
        <w:rPr>
          <w:color w:val="auto"/>
        </w:rPr>
      </w:r>
      <w:r w:rsidR="002A38ED" w:rsidRPr="00C61645">
        <w:rPr>
          <w:color w:val="auto"/>
        </w:rPr>
        <w:fldChar w:fldCharType="separate"/>
      </w:r>
      <w:r w:rsidR="006D562A">
        <w:rPr>
          <w:color w:val="auto"/>
        </w:rPr>
        <w:t>4.2.5.3</w:t>
      </w:r>
      <w:r w:rsidR="002A38ED" w:rsidRPr="00C61645">
        <w:rPr>
          <w:color w:val="auto"/>
        </w:rPr>
        <w:fldChar w:fldCharType="end"/>
      </w:r>
      <w:r w:rsidR="002A38ED" w:rsidRPr="00C61645">
        <w:rPr>
          <w:color w:val="auto"/>
        </w:rPr>
        <w:t xml:space="preserve">). </w:t>
      </w:r>
      <w:r w:rsidR="00EB6827" w:rsidRPr="00C61645">
        <w:rPr>
          <w:color w:val="auto"/>
        </w:rPr>
        <w:t>Eine Gesamtanalyse aller Patienten aus mehreren Studien ohne Berücksichtigung der Studienzugehörigkeit (z</w:t>
      </w:r>
      <w:r w:rsidR="00C84377" w:rsidRPr="00C61645">
        <w:rPr>
          <w:color w:val="auto"/>
        </w:rPr>
        <w:t>um Beispiel</w:t>
      </w:r>
      <w:r w:rsidR="00EB6827" w:rsidRPr="00C61645">
        <w:rPr>
          <w:color w:val="auto"/>
        </w:rPr>
        <w:t xml:space="preserve"> Gesamt-Vierfeldertafel per Addition der Einzel-Vierfeldertafeln) soll vermieden werden, da so die Heterogenität nicht eingeschätzt werden kann. </w:t>
      </w:r>
    </w:p>
    <w:p w14:paraId="6C277687" w14:textId="77777777" w:rsidR="00347E63" w:rsidRPr="00C61645" w:rsidRDefault="002A38ED" w:rsidP="00CE0B47">
      <w:pPr>
        <w:pStyle w:val="FragestellungDossier"/>
        <w:keepNext/>
        <w:keepLines/>
        <w:rPr>
          <w:color w:val="auto"/>
        </w:rPr>
      </w:pPr>
      <w:r w:rsidRPr="00C61645">
        <w:rPr>
          <w:color w:val="auto"/>
        </w:rPr>
        <w:t xml:space="preserve">Beschreiben Sie die Operationalisierung des Endpunkts für jede Studie in der folgenden Tabelle. Fügen Sie für jede Studie eine neue Zeile ein. </w:t>
      </w:r>
      <w:bookmarkStart w:id="117" w:name="_Hlk171624064"/>
    </w:p>
    <w:p w14:paraId="6AE9E9F1" w14:textId="7B2ACD8B" w:rsidR="00BD008F" w:rsidRPr="00C61645" w:rsidRDefault="00BD008F" w:rsidP="00CE0B47">
      <w:pPr>
        <w:pStyle w:val="FragestellungDossier"/>
        <w:keepNext/>
        <w:keepLines/>
        <w:rPr>
          <w:color w:val="auto"/>
        </w:rPr>
      </w:pPr>
      <w:r w:rsidRPr="00C61645">
        <w:rPr>
          <w:color w:val="auto"/>
        </w:rPr>
        <w:t xml:space="preserve">Sofern Informationen zur Operationalisierung des jeweiligen Endpunkts im </w:t>
      </w:r>
      <w:r w:rsidR="00937CFE"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Dossiers zu verweisen.</w:t>
      </w:r>
    </w:p>
    <w:p w14:paraId="3C579813" w14:textId="511BECF5" w:rsidR="002A38ED" w:rsidRPr="00C61645" w:rsidRDefault="002A38ED" w:rsidP="00EB66C0">
      <w:pPr>
        <w:pStyle w:val="Tabelle-BeschriftungDossier"/>
        <w:rPr>
          <w:color w:val="auto"/>
        </w:rPr>
      </w:pPr>
      <w:bookmarkStart w:id="118" w:name="_Toc201140144"/>
      <w:bookmarkEnd w:id="117"/>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11</w:t>
      </w:r>
      <w:r w:rsidR="00BB4424" w:rsidRPr="00C61645">
        <w:rPr>
          <w:noProof/>
          <w:color w:val="auto"/>
        </w:rPr>
        <w:fldChar w:fldCharType="end"/>
      </w:r>
      <w:r w:rsidRPr="00C61645">
        <w:rPr>
          <w:color w:val="auto"/>
        </w:rPr>
        <w:t>: Operationalisierung von &lt;Endpunkt xxx&gt;</w:t>
      </w:r>
      <w:bookmarkEnd w:id="118"/>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7938"/>
      </w:tblGrid>
      <w:tr w:rsidR="00C61645" w:rsidRPr="00C61645" w14:paraId="4F89FCCE" w14:textId="77777777" w:rsidTr="008E0C0A">
        <w:tc>
          <w:tcPr>
            <w:tcW w:w="1134" w:type="dxa"/>
            <w:tcBorders>
              <w:top w:val="single" w:sz="4" w:space="0" w:color="auto"/>
              <w:bottom w:val="single" w:sz="4" w:space="0" w:color="auto"/>
            </w:tcBorders>
          </w:tcPr>
          <w:p w14:paraId="0771EE57" w14:textId="77777777" w:rsidR="002A38ED" w:rsidRPr="00C61645" w:rsidRDefault="002A38ED" w:rsidP="00EB66C0">
            <w:pPr>
              <w:pStyle w:val="TabelleSpaltenberschrift10PtDossier"/>
              <w:rPr>
                <w:color w:val="auto"/>
              </w:rPr>
            </w:pPr>
            <w:r w:rsidRPr="00C61645">
              <w:rPr>
                <w:color w:val="auto"/>
              </w:rPr>
              <w:t>Studie</w:t>
            </w:r>
          </w:p>
        </w:tc>
        <w:tc>
          <w:tcPr>
            <w:tcW w:w="7938" w:type="dxa"/>
            <w:tcBorders>
              <w:top w:val="single" w:sz="4" w:space="0" w:color="auto"/>
              <w:bottom w:val="single" w:sz="4" w:space="0" w:color="auto"/>
            </w:tcBorders>
          </w:tcPr>
          <w:p w14:paraId="38D1467D" w14:textId="77777777" w:rsidR="002A38ED" w:rsidRPr="00C61645" w:rsidRDefault="002A38ED" w:rsidP="00EB66C0">
            <w:pPr>
              <w:pStyle w:val="TabelleSpaltenberschrift10PtDossier"/>
              <w:rPr>
                <w:color w:val="auto"/>
              </w:rPr>
            </w:pPr>
            <w:r w:rsidRPr="00C61645">
              <w:rPr>
                <w:color w:val="auto"/>
              </w:rPr>
              <w:t xml:space="preserve">Operationalisierung </w:t>
            </w:r>
          </w:p>
        </w:tc>
      </w:tr>
      <w:tr w:rsidR="00C61645" w:rsidRPr="00C61645" w14:paraId="48865A7D" w14:textId="77777777" w:rsidTr="008E0C0A">
        <w:tc>
          <w:tcPr>
            <w:tcW w:w="1134" w:type="dxa"/>
            <w:tcBorders>
              <w:top w:val="single" w:sz="4" w:space="0" w:color="auto"/>
              <w:bottom w:val="single" w:sz="4" w:space="0" w:color="auto"/>
            </w:tcBorders>
          </w:tcPr>
          <w:p w14:paraId="7BB44B0A" w14:textId="77777777" w:rsidR="002A38ED" w:rsidRPr="00C61645" w:rsidRDefault="002A38ED" w:rsidP="00EB66C0">
            <w:pPr>
              <w:pStyle w:val="TabelleInhalt10PtDossier"/>
              <w:rPr>
                <w:color w:val="auto"/>
                <w:lang w:val="da-DK"/>
              </w:rPr>
            </w:pPr>
            <w:r w:rsidRPr="00C61645">
              <w:rPr>
                <w:color w:val="auto"/>
                <w:lang w:val="da-DK"/>
              </w:rPr>
              <w:t>&lt;Studie 1&gt;</w:t>
            </w:r>
          </w:p>
        </w:tc>
        <w:tc>
          <w:tcPr>
            <w:tcW w:w="7938" w:type="dxa"/>
            <w:tcBorders>
              <w:top w:val="single" w:sz="4" w:space="0" w:color="auto"/>
              <w:bottom w:val="single" w:sz="4" w:space="0" w:color="auto"/>
            </w:tcBorders>
          </w:tcPr>
          <w:p w14:paraId="4EAFC787" w14:textId="77777777" w:rsidR="002A38ED" w:rsidRPr="00C61645" w:rsidRDefault="002A38ED" w:rsidP="00EB66C0">
            <w:pPr>
              <w:pStyle w:val="TabelleInhalt10PtDossier"/>
              <w:rPr>
                <w:color w:val="auto"/>
              </w:rPr>
            </w:pPr>
          </w:p>
        </w:tc>
      </w:tr>
      <w:tr w:rsidR="00C61645" w:rsidRPr="00C61645" w14:paraId="6D851C6A" w14:textId="77777777" w:rsidTr="008E0C0A">
        <w:tc>
          <w:tcPr>
            <w:tcW w:w="1134" w:type="dxa"/>
            <w:tcBorders>
              <w:top w:val="single" w:sz="4" w:space="0" w:color="auto"/>
              <w:bottom w:val="single" w:sz="4" w:space="0" w:color="auto"/>
            </w:tcBorders>
          </w:tcPr>
          <w:p w14:paraId="654A3C15" w14:textId="77777777" w:rsidR="002A38ED" w:rsidRPr="00C61645" w:rsidRDefault="002A38ED" w:rsidP="00EB66C0">
            <w:pPr>
              <w:pStyle w:val="TabelleInhalt10PtDossier"/>
              <w:rPr>
                <w:color w:val="auto"/>
              </w:rPr>
            </w:pPr>
          </w:p>
        </w:tc>
        <w:tc>
          <w:tcPr>
            <w:tcW w:w="7938" w:type="dxa"/>
            <w:tcBorders>
              <w:top w:val="single" w:sz="4" w:space="0" w:color="auto"/>
              <w:bottom w:val="single" w:sz="4" w:space="0" w:color="auto"/>
            </w:tcBorders>
          </w:tcPr>
          <w:p w14:paraId="6BEFE730" w14:textId="77777777" w:rsidR="002A38ED" w:rsidRPr="00C61645" w:rsidRDefault="002A38ED" w:rsidP="00EB66C0">
            <w:pPr>
              <w:pStyle w:val="TabelleInhalt10PtDossier"/>
              <w:rPr>
                <w:color w:val="auto"/>
              </w:rPr>
            </w:pPr>
          </w:p>
        </w:tc>
      </w:tr>
    </w:tbl>
    <w:p w14:paraId="6105E00A" w14:textId="5AC15490" w:rsidR="002A38ED" w:rsidRPr="00C61645" w:rsidRDefault="002A38ED" w:rsidP="00E51F99">
      <w:pPr>
        <w:pStyle w:val="FragestellungDossier"/>
        <w:spacing w:before="120" w:after="200"/>
        <w:rPr>
          <w:color w:val="auto"/>
        </w:rPr>
      </w:pPr>
      <w:r w:rsidRPr="00C61645">
        <w:rPr>
          <w:color w:val="auto"/>
        </w:rPr>
        <w:t xml:space="preserve">Bewerten Sie das Verzerrungspotenzial für den in diesem Abschnitt beschriebenen Endpunkt mithilfe des Bewertungsbogens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 Fassen Sie die Bewertung mit den Angaben in der folgenden Tabelle zusammen. Fügen Sie für jede Studie eine neue Zeile ein.</w:t>
      </w:r>
    </w:p>
    <w:p w14:paraId="3970DA11" w14:textId="3E1058D0" w:rsidR="002A38ED" w:rsidRPr="00C61645" w:rsidRDefault="002A38ED" w:rsidP="00C8045C">
      <w:pPr>
        <w:pStyle w:val="FragestellungDossier"/>
        <w:rPr>
          <w:color w:val="auto"/>
        </w:rPr>
      </w:pPr>
      <w:r w:rsidRPr="00C61645">
        <w:rPr>
          <w:color w:val="auto"/>
        </w:rPr>
        <w:t xml:space="preserve">Dokumentieren Sie die Einschätzung für jede Studie mit einem Bewertungsbogen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w:t>
      </w:r>
    </w:p>
    <w:p w14:paraId="396A905F" w14:textId="34834089" w:rsidR="002A38ED" w:rsidRPr="00C61645" w:rsidRDefault="002A38ED" w:rsidP="00EB66C0">
      <w:pPr>
        <w:pStyle w:val="Tabelle-BeschriftungDossier"/>
        <w:rPr>
          <w:color w:val="auto"/>
        </w:rPr>
      </w:pPr>
      <w:bookmarkStart w:id="119" w:name="_Toc280114908"/>
      <w:bookmarkStart w:id="120" w:name="_Toc201140145"/>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12</w:t>
      </w:r>
      <w:r w:rsidR="00BB4424" w:rsidRPr="00C61645">
        <w:rPr>
          <w:noProof/>
          <w:color w:val="auto"/>
        </w:rPr>
        <w:fldChar w:fldCharType="end"/>
      </w:r>
      <w:r w:rsidRPr="00C61645">
        <w:rPr>
          <w:color w:val="auto"/>
        </w:rPr>
        <w:t xml:space="preserve">: Bewertung des Verzerrungspotenzials für &lt;Endpunkt xxx&gt; in </w:t>
      </w:r>
      <w:bookmarkEnd w:id="119"/>
      <w:r w:rsidRPr="00C61645">
        <w:rPr>
          <w:color w:val="auto"/>
        </w:rPr>
        <w:t>RCT mit dem zu bewertenden Arzneimittel</w:t>
      </w:r>
      <w:bookmarkEnd w:id="1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0"/>
        <w:gridCol w:w="1230"/>
        <w:gridCol w:w="1230"/>
        <w:gridCol w:w="1230"/>
        <w:gridCol w:w="1230"/>
        <w:gridCol w:w="1230"/>
        <w:gridCol w:w="1302"/>
      </w:tblGrid>
      <w:tr w:rsidR="00C61645" w:rsidRPr="00C61645" w14:paraId="1AB82F91" w14:textId="77777777" w:rsidTr="006E7C4F">
        <w:trPr>
          <w:cantSplit/>
          <w:trHeight w:val="1976"/>
        </w:trPr>
        <w:tc>
          <w:tcPr>
            <w:tcW w:w="1620" w:type="dxa"/>
            <w:vAlign w:val="bottom"/>
          </w:tcPr>
          <w:p w14:paraId="48317051" w14:textId="77777777" w:rsidR="002A38ED" w:rsidRPr="00C61645" w:rsidRDefault="002A38ED" w:rsidP="00EB66C0">
            <w:pPr>
              <w:pStyle w:val="TabelleSpaltenberschrift10PtDossier"/>
              <w:rPr>
                <w:color w:val="auto"/>
              </w:rPr>
            </w:pPr>
            <w:r w:rsidRPr="00C61645">
              <w:rPr>
                <w:color w:val="auto"/>
              </w:rPr>
              <w:t>Studie</w:t>
            </w:r>
          </w:p>
        </w:tc>
        <w:tc>
          <w:tcPr>
            <w:tcW w:w="1230" w:type="dxa"/>
            <w:textDirection w:val="btLr"/>
            <w:vAlign w:val="center"/>
          </w:tcPr>
          <w:p w14:paraId="2BAEAB2B" w14:textId="77777777" w:rsidR="002A38ED" w:rsidRPr="00C61645" w:rsidRDefault="002A38ED" w:rsidP="00EB66C0">
            <w:pPr>
              <w:pStyle w:val="TabelleSpaltenberschrift10PtDossier"/>
              <w:rPr>
                <w:color w:val="auto"/>
              </w:rPr>
            </w:pPr>
            <w:r w:rsidRPr="00C61645">
              <w:rPr>
                <w:color w:val="auto"/>
              </w:rPr>
              <w:t>Verzerrungspotenzial auf Studienebene</w:t>
            </w:r>
          </w:p>
        </w:tc>
        <w:tc>
          <w:tcPr>
            <w:tcW w:w="1230" w:type="dxa"/>
            <w:textDirection w:val="btLr"/>
            <w:vAlign w:val="center"/>
          </w:tcPr>
          <w:p w14:paraId="66E95EFE" w14:textId="77777777" w:rsidR="002A38ED" w:rsidRPr="00C61645" w:rsidRDefault="002A38ED" w:rsidP="00EB66C0">
            <w:pPr>
              <w:pStyle w:val="TabelleSpaltenberschrift10PtDossier"/>
              <w:rPr>
                <w:color w:val="auto"/>
              </w:rPr>
            </w:pPr>
            <w:r w:rsidRPr="00C61645">
              <w:rPr>
                <w:color w:val="auto"/>
              </w:rPr>
              <w:t>Verblindung Endpunkterheber</w:t>
            </w:r>
          </w:p>
        </w:tc>
        <w:tc>
          <w:tcPr>
            <w:tcW w:w="1230" w:type="dxa"/>
            <w:textDirection w:val="btLr"/>
            <w:vAlign w:val="center"/>
          </w:tcPr>
          <w:p w14:paraId="21EE3654" w14:textId="77777777" w:rsidR="002A38ED" w:rsidRPr="00C61645" w:rsidRDefault="002A38ED" w:rsidP="00EB66C0">
            <w:pPr>
              <w:pStyle w:val="TabelleSpaltenberschrift10PtDossier"/>
              <w:rPr>
                <w:color w:val="auto"/>
              </w:rPr>
            </w:pPr>
            <w:r w:rsidRPr="00C61645">
              <w:rPr>
                <w:color w:val="auto"/>
              </w:rPr>
              <w:t>Adäquate Umsetzung des ITT-Prinzips</w:t>
            </w:r>
          </w:p>
        </w:tc>
        <w:tc>
          <w:tcPr>
            <w:tcW w:w="1230" w:type="dxa"/>
            <w:textDirection w:val="btLr"/>
            <w:vAlign w:val="center"/>
          </w:tcPr>
          <w:p w14:paraId="4AA6F840" w14:textId="77777777" w:rsidR="002A38ED" w:rsidRPr="00C61645" w:rsidRDefault="00AA3D90" w:rsidP="00AA3D90">
            <w:pPr>
              <w:pStyle w:val="TabelleSpaltenberschrift10PtDossier"/>
              <w:rPr>
                <w:color w:val="auto"/>
              </w:rPr>
            </w:pPr>
            <w:r w:rsidRPr="00C61645">
              <w:rPr>
                <w:color w:val="auto"/>
              </w:rPr>
              <w:t>E</w:t>
            </w:r>
            <w:r w:rsidR="002A38ED" w:rsidRPr="00C61645">
              <w:rPr>
                <w:color w:val="auto"/>
              </w:rPr>
              <w:t>rgebnis</w:t>
            </w:r>
            <w:r w:rsidRPr="00C61645">
              <w:rPr>
                <w:color w:val="auto"/>
              </w:rPr>
              <w:t>unabhängige</w:t>
            </w:r>
            <w:r w:rsidR="002A38ED" w:rsidRPr="00C61645">
              <w:rPr>
                <w:color w:val="auto"/>
              </w:rPr>
              <w:t xml:space="preserve"> Berichterstattung</w:t>
            </w:r>
          </w:p>
        </w:tc>
        <w:tc>
          <w:tcPr>
            <w:tcW w:w="1230" w:type="dxa"/>
            <w:textDirection w:val="btLr"/>
            <w:vAlign w:val="center"/>
          </w:tcPr>
          <w:p w14:paraId="028E90E3" w14:textId="77777777" w:rsidR="002A38ED" w:rsidRPr="00C61645" w:rsidRDefault="00AA3D90" w:rsidP="00AA3D90">
            <w:pPr>
              <w:pStyle w:val="TabelleSpaltenberschrift10PtDossier"/>
              <w:rPr>
                <w:color w:val="auto"/>
              </w:rPr>
            </w:pPr>
            <w:r w:rsidRPr="00C61645">
              <w:rPr>
                <w:color w:val="auto"/>
              </w:rPr>
              <w:t>Keine s</w:t>
            </w:r>
            <w:r w:rsidR="002A38ED" w:rsidRPr="00C61645">
              <w:rPr>
                <w:color w:val="auto"/>
              </w:rPr>
              <w:t>onstige</w:t>
            </w:r>
            <w:r w:rsidRPr="00C61645">
              <w:rPr>
                <w:color w:val="auto"/>
              </w:rPr>
              <w:t>n Aspekte</w:t>
            </w:r>
          </w:p>
        </w:tc>
        <w:tc>
          <w:tcPr>
            <w:tcW w:w="1302" w:type="dxa"/>
            <w:textDirection w:val="btLr"/>
            <w:vAlign w:val="center"/>
          </w:tcPr>
          <w:p w14:paraId="3258FB94" w14:textId="408BAF83" w:rsidR="002A38ED" w:rsidRPr="00C61645" w:rsidRDefault="002A38ED" w:rsidP="00AA3D90">
            <w:pPr>
              <w:pStyle w:val="TabelleSpaltenberschrift10PtDossier"/>
              <w:rPr>
                <w:color w:val="auto"/>
              </w:rPr>
            </w:pPr>
            <w:r w:rsidRPr="00C61645">
              <w:rPr>
                <w:color w:val="auto"/>
              </w:rPr>
              <w:t>Verzerrungspotenzial</w:t>
            </w:r>
            <w:r w:rsidR="00AA3D90" w:rsidRPr="00C61645">
              <w:rPr>
                <w:color w:val="auto"/>
              </w:rPr>
              <w:t xml:space="preserve"> E</w:t>
            </w:r>
            <w:r w:rsidRPr="00C61645">
              <w:rPr>
                <w:color w:val="auto"/>
              </w:rPr>
              <w:t>ndpunkt</w:t>
            </w:r>
          </w:p>
        </w:tc>
      </w:tr>
      <w:tr w:rsidR="00C61645" w:rsidRPr="00C61645" w14:paraId="7C8AE260" w14:textId="77777777" w:rsidTr="006E7C4F">
        <w:tc>
          <w:tcPr>
            <w:tcW w:w="1620" w:type="dxa"/>
            <w:vAlign w:val="bottom"/>
          </w:tcPr>
          <w:p w14:paraId="27058D24" w14:textId="77777777" w:rsidR="002A38ED" w:rsidRPr="00C61645" w:rsidRDefault="002A38ED" w:rsidP="00EB66C0">
            <w:pPr>
              <w:pStyle w:val="TabelleInhalt10PtDossier"/>
              <w:rPr>
                <w:color w:val="auto"/>
              </w:rPr>
            </w:pPr>
            <w:r w:rsidRPr="00C61645">
              <w:rPr>
                <w:color w:val="auto"/>
              </w:rPr>
              <w:t>&lt;Studie 1&gt;</w:t>
            </w:r>
          </w:p>
        </w:tc>
        <w:tc>
          <w:tcPr>
            <w:tcW w:w="1230" w:type="dxa"/>
            <w:vAlign w:val="bottom"/>
          </w:tcPr>
          <w:p w14:paraId="1B047226" w14:textId="0A0C51D4" w:rsidR="002A38ED" w:rsidRPr="00C61645" w:rsidRDefault="002A38ED" w:rsidP="00EB66C0">
            <w:pPr>
              <w:pStyle w:val="TabelleInhalt10PtDossier"/>
              <w:jc w:val="center"/>
              <w:rPr>
                <w:color w:val="auto"/>
              </w:rPr>
            </w:pPr>
            <w:r w:rsidRPr="00C61645">
              <w:rPr>
                <w:color w:val="auto"/>
              </w:rPr>
              <w:t>&lt;hoch/</w:t>
            </w:r>
            <w:r w:rsidR="0027629B" w:rsidRPr="00C61645">
              <w:rPr>
                <w:color w:val="auto"/>
              </w:rPr>
              <w:br/>
            </w:r>
            <w:r w:rsidRPr="00C61645">
              <w:rPr>
                <w:color w:val="auto"/>
              </w:rPr>
              <w:t>niedrig&gt;</w:t>
            </w:r>
          </w:p>
        </w:tc>
        <w:tc>
          <w:tcPr>
            <w:tcW w:w="1230" w:type="dxa"/>
            <w:vAlign w:val="bottom"/>
          </w:tcPr>
          <w:p w14:paraId="149BEE01" w14:textId="6358D73F" w:rsidR="002A38ED" w:rsidRPr="00C61645" w:rsidRDefault="002A38ED" w:rsidP="00EB66C0">
            <w:pPr>
              <w:pStyle w:val="TabelleInhalt10PtDossier"/>
              <w:jc w:val="center"/>
              <w:rPr>
                <w:color w:val="auto"/>
              </w:rPr>
            </w:pPr>
            <w:r w:rsidRPr="00C61645">
              <w:rPr>
                <w:color w:val="auto"/>
              </w:rPr>
              <w:t>&lt;ja/nein/</w:t>
            </w:r>
            <w:r w:rsidR="0027629B" w:rsidRPr="00C61645">
              <w:rPr>
                <w:color w:val="auto"/>
              </w:rPr>
              <w:br/>
            </w:r>
            <w:r w:rsidRPr="00C61645">
              <w:rPr>
                <w:color w:val="auto"/>
              </w:rPr>
              <w:t>unklar&gt;</w:t>
            </w:r>
          </w:p>
        </w:tc>
        <w:tc>
          <w:tcPr>
            <w:tcW w:w="1230" w:type="dxa"/>
            <w:vAlign w:val="bottom"/>
          </w:tcPr>
          <w:p w14:paraId="3D0659CE" w14:textId="34E97A10" w:rsidR="002A38ED" w:rsidRPr="00C61645" w:rsidRDefault="002A38ED" w:rsidP="00EB66C0">
            <w:pPr>
              <w:pStyle w:val="TabelleInhalt10PtDossier"/>
              <w:jc w:val="center"/>
              <w:rPr>
                <w:color w:val="auto"/>
              </w:rPr>
            </w:pPr>
            <w:r w:rsidRPr="00C61645">
              <w:rPr>
                <w:color w:val="auto"/>
              </w:rPr>
              <w:t>&lt;ja/nein/</w:t>
            </w:r>
            <w:r w:rsidR="0027629B" w:rsidRPr="00C61645">
              <w:rPr>
                <w:color w:val="auto"/>
              </w:rPr>
              <w:br/>
            </w:r>
            <w:r w:rsidRPr="00C61645">
              <w:rPr>
                <w:color w:val="auto"/>
              </w:rPr>
              <w:t>unklar&gt;</w:t>
            </w:r>
          </w:p>
        </w:tc>
        <w:tc>
          <w:tcPr>
            <w:tcW w:w="1230" w:type="dxa"/>
            <w:vAlign w:val="bottom"/>
          </w:tcPr>
          <w:p w14:paraId="37B00B94" w14:textId="4D693971" w:rsidR="002A38ED" w:rsidRPr="00C61645" w:rsidRDefault="002A38ED" w:rsidP="00EB66C0">
            <w:pPr>
              <w:pStyle w:val="TabelleInhalt10PtDossier"/>
              <w:jc w:val="center"/>
              <w:rPr>
                <w:color w:val="auto"/>
              </w:rPr>
            </w:pPr>
            <w:r w:rsidRPr="00C61645">
              <w:rPr>
                <w:color w:val="auto"/>
              </w:rPr>
              <w:t>&lt;ja/nein/</w:t>
            </w:r>
            <w:r w:rsidR="0027629B" w:rsidRPr="00C61645">
              <w:rPr>
                <w:color w:val="auto"/>
              </w:rPr>
              <w:br/>
            </w:r>
            <w:r w:rsidRPr="00C61645">
              <w:rPr>
                <w:color w:val="auto"/>
              </w:rPr>
              <w:t>unklar&gt;</w:t>
            </w:r>
          </w:p>
        </w:tc>
        <w:tc>
          <w:tcPr>
            <w:tcW w:w="1230" w:type="dxa"/>
            <w:vAlign w:val="bottom"/>
          </w:tcPr>
          <w:p w14:paraId="77B8FB23" w14:textId="066225FA" w:rsidR="002A38ED" w:rsidRPr="00C61645" w:rsidRDefault="002A38ED" w:rsidP="00EB66C0">
            <w:pPr>
              <w:pStyle w:val="TabelleInhalt10PtDossier"/>
              <w:jc w:val="center"/>
              <w:rPr>
                <w:color w:val="auto"/>
              </w:rPr>
            </w:pPr>
            <w:r w:rsidRPr="00C61645">
              <w:rPr>
                <w:color w:val="auto"/>
              </w:rPr>
              <w:t>&lt;ja/</w:t>
            </w:r>
            <w:r w:rsidR="0027629B" w:rsidRPr="00C61645">
              <w:rPr>
                <w:color w:val="auto"/>
              </w:rPr>
              <w:br/>
            </w:r>
            <w:r w:rsidRPr="00C61645">
              <w:rPr>
                <w:color w:val="auto"/>
              </w:rPr>
              <w:t>nein&gt;</w:t>
            </w:r>
          </w:p>
        </w:tc>
        <w:tc>
          <w:tcPr>
            <w:tcW w:w="1302" w:type="dxa"/>
            <w:vAlign w:val="bottom"/>
          </w:tcPr>
          <w:p w14:paraId="0E876DC5" w14:textId="7817CAD7" w:rsidR="002A38ED" w:rsidRPr="00C61645" w:rsidRDefault="002A38ED" w:rsidP="00EB66C0">
            <w:pPr>
              <w:pStyle w:val="TabelleInhalt10PtDossier"/>
              <w:jc w:val="center"/>
              <w:rPr>
                <w:color w:val="auto"/>
              </w:rPr>
            </w:pPr>
            <w:r w:rsidRPr="00C61645">
              <w:rPr>
                <w:color w:val="auto"/>
              </w:rPr>
              <w:t>&lt;hoch/</w:t>
            </w:r>
            <w:r w:rsidR="0027629B" w:rsidRPr="00C61645">
              <w:rPr>
                <w:color w:val="auto"/>
              </w:rPr>
              <w:br/>
            </w:r>
            <w:r w:rsidRPr="00C61645">
              <w:rPr>
                <w:color w:val="auto"/>
              </w:rPr>
              <w:t>niedrig&gt;</w:t>
            </w:r>
          </w:p>
        </w:tc>
      </w:tr>
      <w:tr w:rsidR="00C61645" w:rsidRPr="00C61645" w14:paraId="4B87EF8B" w14:textId="77777777" w:rsidTr="006E7C4F">
        <w:tc>
          <w:tcPr>
            <w:tcW w:w="1620" w:type="dxa"/>
            <w:vAlign w:val="bottom"/>
          </w:tcPr>
          <w:p w14:paraId="771B6579" w14:textId="77777777" w:rsidR="002A38ED" w:rsidRPr="00C61645" w:rsidRDefault="002A38ED" w:rsidP="00EB66C0">
            <w:pPr>
              <w:pStyle w:val="TabelleInhalt10PtDossier"/>
              <w:rPr>
                <w:color w:val="auto"/>
              </w:rPr>
            </w:pPr>
          </w:p>
        </w:tc>
        <w:tc>
          <w:tcPr>
            <w:tcW w:w="1230" w:type="dxa"/>
            <w:vAlign w:val="bottom"/>
          </w:tcPr>
          <w:p w14:paraId="7110C2AC" w14:textId="77777777" w:rsidR="002A38ED" w:rsidRPr="00C61645" w:rsidRDefault="002A38ED" w:rsidP="00EB66C0">
            <w:pPr>
              <w:pStyle w:val="TabelleInhalt10PtDossier"/>
              <w:rPr>
                <w:color w:val="auto"/>
              </w:rPr>
            </w:pPr>
          </w:p>
        </w:tc>
        <w:tc>
          <w:tcPr>
            <w:tcW w:w="1230" w:type="dxa"/>
            <w:vAlign w:val="bottom"/>
          </w:tcPr>
          <w:p w14:paraId="2B093A18" w14:textId="77777777" w:rsidR="002A38ED" w:rsidRPr="00C61645" w:rsidRDefault="002A38ED" w:rsidP="00EB66C0">
            <w:pPr>
              <w:pStyle w:val="TabelleInhalt10PtDossier"/>
              <w:rPr>
                <w:color w:val="auto"/>
              </w:rPr>
            </w:pPr>
          </w:p>
        </w:tc>
        <w:tc>
          <w:tcPr>
            <w:tcW w:w="1230" w:type="dxa"/>
            <w:vAlign w:val="bottom"/>
          </w:tcPr>
          <w:p w14:paraId="1C067D11" w14:textId="77777777" w:rsidR="002A38ED" w:rsidRPr="00C61645" w:rsidRDefault="002A38ED" w:rsidP="00EB66C0">
            <w:pPr>
              <w:pStyle w:val="TabelleInhalt10PtDossier"/>
              <w:rPr>
                <w:color w:val="auto"/>
              </w:rPr>
            </w:pPr>
          </w:p>
        </w:tc>
        <w:tc>
          <w:tcPr>
            <w:tcW w:w="1230" w:type="dxa"/>
            <w:vAlign w:val="bottom"/>
          </w:tcPr>
          <w:p w14:paraId="3FF8C08E" w14:textId="77777777" w:rsidR="002A38ED" w:rsidRPr="00C61645" w:rsidRDefault="002A38ED" w:rsidP="00EB66C0">
            <w:pPr>
              <w:pStyle w:val="TabelleInhalt10PtDossier"/>
              <w:rPr>
                <w:color w:val="auto"/>
              </w:rPr>
            </w:pPr>
          </w:p>
        </w:tc>
        <w:tc>
          <w:tcPr>
            <w:tcW w:w="1230" w:type="dxa"/>
            <w:vAlign w:val="bottom"/>
          </w:tcPr>
          <w:p w14:paraId="44FFD716" w14:textId="77777777" w:rsidR="002A38ED" w:rsidRPr="00C61645" w:rsidRDefault="002A38ED" w:rsidP="00EB66C0">
            <w:pPr>
              <w:pStyle w:val="TabelleInhalt10PtDossier"/>
              <w:rPr>
                <w:color w:val="auto"/>
              </w:rPr>
            </w:pPr>
          </w:p>
        </w:tc>
        <w:tc>
          <w:tcPr>
            <w:tcW w:w="1302" w:type="dxa"/>
            <w:vAlign w:val="bottom"/>
          </w:tcPr>
          <w:p w14:paraId="25EB361E" w14:textId="77777777" w:rsidR="002A38ED" w:rsidRPr="00C61645" w:rsidRDefault="002A38ED" w:rsidP="00EB66C0">
            <w:pPr>
              <w:pStyle w:val="TabelleInhalt10PtDossier"/>
              <w:rPr>
                <w:color w:val="auto"/>
              </w:rPr>
            </w:pPr>
          </w:p>
        </w:tc>
      </w:tr>
      <w:tr w:rsidR="00C61645" w:rsidRPr="00C61645" w14:paraId="0B28107B" w14:textId="77777777" w:rsidTr="006E7C4F">
        <w:tc>
          <w:tcPr>
            <w:tcW w:w="1620" w:type="dxa"/>
            <w:vAlign w:val="bottom"/>
          </w:tcPr>
          <w:p w14:paraId="38FD8EBF" w14:textId="77777777" w:rsidR="002A38ED" w:rsidRPr="00C61645" w:rsidRDefault="002A38ED" w:rsidP="00EB66C0">
            <w:pPr>
              <w:pStyle w:val="TabelleInhalt10PtDossier"/>
              <w:rPr>
                <w:color w:val="auto"/>
              </w:rPr>
            </w:pPr>
            <w:bookmarkStart w:id="121" w:name="_Hlk226283917"/>
          </w:p>
        </w:tc>
        <w:tc>
          <w:tcPr>
            <w:tcW w:w="1230" w:type="dxa"/>
            <w:vAlign w:val="bottom"/>
          </w:tcPr>
          <w:p w14:paraId="725A1AC3" w14:textId="77777777" w:rsidR="002A38ED" w:rsidRPr="00C61645" w:rsidRDefault="002A38ED" w:rsidP="00EB66C0">
            <w:pPr>
              <w:pStyle w:val="TabelleInhalt10PtDossier"/>
              <w:rPr>
                <w:color w:val="auto"/>
              </w:rPr>
            </w:pPr>
          </w:p>
        </w:tc>
        <w:tc>
          <w:tcPr>
            <w:tcW w:w="1230" w:type="dxa"/>
            <w:vAlign w:val="bottom"/>
          </w:tcPr>
          <w:p w14:paraId="05C1A1D4" w14:textId="77777777" w:rsidR="002A38ED" w:rsidRPr="00C61645" w:rsidRDefault="002A38ED" w:rsidP="00EB66C0">
            <w:pPr>
              <w:pStyle w:val="TabelleInhalt10PtDossier"/>
              <w:rPr>
                <w:color w:val="auto"/>
              </w:rPr>
            </w:pPr>
          </w:p>
        </w:tc>
        <w:tc>
          <w:tcPr>
            <w:tcW w:w="1230" w:type="dxa"/>
            <w:vAlign w:val="bottom"/>
          </w:tcPr>
          <w:p w14:paraId="706A0693" w14:textId="77777777" w:rsidR="002A38ED" w:rsidRPr="00C61645" w:rsidRDefault="002A38ED" w:rsidP="00EB66C0">
            <w:pPr>
              <w:pStyle w:val="TabelleInhalt10PtDossier"/>
              <w:rPr>
                <w:color w:val="auto"/>
              </w:rPr>
            </w:pPr>
          </w:p>
        </w:tc>
        <w:tc>
          <w:tcPr>
            <w:tcW w:w="1230" w:type="dxa"/>
            <w:vAlign w:val="bottom"/>
          </w:tcPr>
          <w:p w14:paraId="2E8B16F6" w14:textId="77777777" w:rsidR="002A38ED" w:rsidRPr="00C61645" w:rsidRDefault="002A38ED" w:rsidP="00EB66C0">
            <w:pPr>
              <w:pStyle w:val="TabelleInhalt10PtDossier"/>
              <w:rPr>
                <w:color w:val="auto"/>
              </w:rPr>
            </w:pPr>
          </w:p>
        </w:tc>
        <w:tc>
          <w:tcPr>
            <w:tcW w:w="1230" w:type="dxa"/>
            <w:vAlign w:val="bottom"/>
          </w:tcPr>
          <w:p w14:paraId="28FCA207" w14:textId="77777777" w:rsidR="002A38ED" w:rsidRPr="00C61645" w:rsidRDefault="002A38ED" w:rsidP="00EB66C0">
            <w:pPr>
              <w:pStyle w:val="TabelleInhalt10PtDossier"/>
              <w:rPr>
                <w:color w:val="auto"/>
              </w:rPr>
            </w:pPr>
          </w:p>
        </w:tc>
        <w:tc>
          <w:tcPr>
            <w:tcW w:w="1302" w:type="dxa"/>
            <w:vAlign w:val="bottom"/>
          </w:tcPr>
          <w:p w14:paraId="7EE0A508" w14:textId="77777777" w:rsidR="002A38ED" w:rsidRPr="00C61645" w:rsidRDefault="002A38ED" w:rsidP="00EB66C0">
            <w:pPr>
              <w:pStyle w:val="TabelleInhalt10PtDossier"/>
              <w:rPr>
                <w:color w:val="auto"/>
              </w:rPr>
            </w:pPr>
          </w:p>
        </w:tc>
      </w:tr>
    </w:tbl>
    <w:bookmarkEnd w:id="121"/>
    <w:p w14:paraId="5BD81360" w14:textId="4A19CC07" w:rsidR="002A38ED" w:rsidRPr="00C61645" w:rsidRDefault="002A38ED" w:rsidP="00E51F99">
      <w:pPr>
        <w:pStyle w:val="FragestellungDossier"/>
        <w:spacing w:before="120" w:after="200"/>
        <w:rPr>
          <w:color w:val="auto"/>
        </w:rPr>
      </w:pPr>
      <w:r w:rsidRPr="00C61645">
        <w:rPr>
          <w:color w:val="auto"/>
        </w:rPr>
        <w:t>Begründen Sie für jede Studie die abschließende Einschätzung.</w:t>
      </w:r>
    </w:p>
    <w:p w14:paraId="54D10968" w14:textId="0567DDE4" w:rsidR="007B5C35" w:rsidRPr="00C61645" w:rsidRDefault="007B5C35" w:rsidP="007B5C35">
      <w:pPr>
        <w:pStyle w:val="FragestellungDossier"/>
        <w:keepNext/>
        <w:keepLines/>
        <w:rPr>
          <w:color w:val="auto"/>
        </w:rPr>
      </w:pPr>
      <w:r w:rsidRPr="00C61645">
        <w:rPr>
          <w:color w:val="auto"/>
        </w:rPr>
        <w:t>Sofern</w:t>
      </w:r>
      <w:r w:rsidR="00310AC2" w:rsidRPr="00C61645">
        <w:rPr>
          <w:color w:val="auto"/>
        </w:rPr>
        <w:t xml:space="preserve"> </w:t>
      </w:r>
      <w:r w:rsidRPr="00C61645">
        <w:rPr>
          <w:color w:val="auto"/>
        </w:rPr>
        <w:t>eine Bewertung des Verzerrungspoten</w:t>
      </w:r>
      <w:r w:rsidR="00310AC2" w:rsidRPr="00C61645">
        <w:rPr>
          <w:color w:val="auto"/>
        </w:rPr>
        <w:t>z</w:t>
      </w:r>
      <w:r w:rsidRPr="00C61645">
        <w:rPr>
          <w:color w:val="auto"/>
        </w:rPr>
        <w:t xml:space="preserve">ials für den jeweiligen Endpunkt im EU-Dossier hinterlegt </w:t>
      </w:r>
      <w:r w:rsidR="00310AC2" w:rsidRPr="00C61645">
        <w:rPr>
          <w:color w:val="auto"/>
        </w:rPr>
        <w:t>ist und diese Grundlage der Nutzenbewertung nach § 35a SGB V sein soll</w:t>
      </w:r>
      <w:r w:rsidRPr="00C61645">
        <w:rPr>
          <w:color w:val="auto"/>
        </w:rPr>
        <w:t xml:space="preserve">, ist auf die entsprechenden Abschnitte des EU-Dossiers zu verweisen. </w:t>
      </w:r>
      <w:r w:rsidR="00350D1B" w:rsidRPr="00C61645">
        <w:rPr>
          <w:color w:val="auto"/>
        </w:rPr>
        <w:t>Die obenstehende Tabelle 4-12 ist im Dossier unabhängig von den Angaben im EU-Dossier auszufüllen.</w:t>
      </w:r>
    </w:p>
    <w:p w14:paraId="0B6C24EB" w14:textId="77777777" w:rsidR="002A38ED" w:rsidRPr="00C61645" w:rsidRDefault="002A38ED" w:rsidP="00EB66C0">
      <w:pPr>
        <w:pStyle w:val="TextkrperDossier"/>
        <w:rPr>
          <w:color w:val="auto"/>
          <w:highlight w:val="lightGray"/>
        </w:rPr>
      </w:pPr>
      <w:r w:rsidRPr="00C61645">
        <w:rPr>
          <w:color w:val="auto"/>
          <w:highlight w:val="darkGray"/>
        </w:rPr>
        <w:t>&lt;&lt; Angaben des pharmazeutischen Unternehmers &gt;&gt;</w:t>
      </w:r>
    </w:p>
    <w:p w14:paraId="4ED0F315" w14:textId="77777777" w:rsidR="002A38ED" w:rsidRPr="00C61645" w:rsidRDefault="002A38ED" w:rsidP="00EB66C0">
      <w:pPr>
        <w:pStyle w:val="TextkrperDossier"/>
        <w:rPr>
          <w:color w:val="auto"/>
        </w:rPr>
      </w:pPr>
    </w:p>
    <w:p w14:paraId="410A50CF" w14:textId="27FD6E1C" w:rsidR="002A38ED" w:rsidRPr="00C61645" w:rsidRDefault="002A38ED" w:rsidP="002F0034">
      <w:pPr>
        <w:pStyle w:val="FragestellungDossier"/>
        <w:keepNext/>
        <w:keepLines/>
        <w:rPr>
          <w:color w:val="auto"/>
        </w:rPr>
      </w:pPr>
      <w:r w:rsidRPr="00C61645">
        <w:rPr>
          <w:color w:val="auto"/>
        </w:rPr>
        <w:t>Stellen Sie die Ergebnisse für den Endpunkt xxx für jede einzelne Studie in tabellarischer Form dar. Fügen Sie für jede Studie eine neue Zeile ein. Beschreiben Sie die Ergebnisse zusammenfassend.</w:t>
      </w:r>
    </w:p>
    <w:p w14:paraId="6F8DD259" w14:textId="0378BE42" w:rsidR="00BD008F" w:rsidRPr="00C61645" w:rsidRDefault="00BD008F" w:rsidP="00CE0B47">
      <w:pPr>
        <w:pStyle w:val="FragestellungDossier"/>
        <w:keepNext/>
        <w:keepLines/>
        <w:rPr>
          <w:color w:val="auto"/>
        </w:rPr>
      </w:pPr>
      <w:r w:rsidRPr="00C61645">
        <w:rPr>
          <w:color w:val="auto"/>
        </w:rPr>
        <w:t xml:space="preserve">Sofern Ergebnisse für den jeweiligen Endpunkt im </w:t>
      </w:r>
      <w:r w:rsidR="001F7AAD"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Pr="00C61645">
        <w:rPr>
          <w:color w:val="auto"/>
        </w:rPr>
        <w:t>Dossiers zu verweisen.</w:t>
      </w:r>
      <w:r w:rsidR="000D28DB" w:rsidRPr="00C61645">
        <w:rPr>
          <w:color w:val="auto"/>
        </w:rPr>
        <w:t xml:space="preserve"> </w:t>
      </w:r>
    </w:p>
    <w:p w14:paraId="43CAE96B" w14:textId="7C986A8A" w:rsidR="002A38ED" w:rsidRPr="00C61645" w:rsidRDefault="002A38ED" w:rsidP="00EB66C0">
      <w:pPr>
        <w:pStyle w:val="Tabelle-BeschriftungDossier"/>
        <w:rPr>
          <w:color w:val="auto"/>
        </w:rPr>
      </w:pPr>
      <w:bookmarkStart w:id="122" w:name="_Toc280114909"/>
      <w:bookmarkStart w:id="123" w:name="_Toc201140146"/>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13</w:t>
      </w:r>
      <w:r w:rsidR="00BB4424" w:rsidRPr="00C61645">
        <w:rPr>
          <w:noProof/>
          <w:color w:val="auto"/>
        </w:rPr>
        <w:fldChar w:fldCharType="end"/>
      </w:r>
      <w:r w:rsidRPr="00C61645">
        <w:rPr>
          <w:color w:val="auto"/>
        </w:rPr>
        <w:t xml:space="preserve">: Ergebnisse für &lt;Endpunkt xxx&gt; aus </w:t>
      </w:r>
      <w:bookmarkEnd w:id="122"/>
      <w:r w:rsidRPr="00C61645">
        <w:rPr>
          <w:color w:val="auto"/>
        </w:rPr>
        <w:t>RCT mit dem zu bewertenden Arzneimittel</w:t>
      </w:r>
      <w:bookmarkEnd w:id="123"/>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323"/>
        <w:gridCol w:w="1323"/>
        <w:gridCol w:w="1323"/>
        <w:gridCol w:w="1323"/>
        <w:gridCol w:w="1323"/>
        <w:gridCol w:w="1323"/>
      </w:tblGrid>
      <w:tr w:rsidR="00C61645" w:rsidRPr="00C61645" w14:paraId="39C63797" w14:textId="77777777" w:rsidTr="009313BF">
        <w:tc>
          <w:tcPr>
            <w:tcW w:w="1134" w:type="dxa"/>
            <w:tcBorders>
              <w:top w:val="single" w:sz="4" w:space="0" w:color="auto"/>
              <w:bottom w:val="single" w:sz="4" w:space="0" w:color="auto"/>
            </w:tcBorders>
          </w:tcPr>
          <w:p w14:paraId="5A698E01" w14:textId="77777777" w:rsidR="002A38ED" w:rsidRPr="00C61645" w:rsidRDefault="002A38ED" w:rsidP="00EB66C0">
            <w:pPr>
              <w:pStyle w:val="TabelleSpaltenberschrift10PtDossier"/>
              <w:rPr>
                <w:color w:val="auto"/>
              </w:rPr>
            </w:pPr>
            <w:r w:rsidRPr="00C61645">
              <w:rPr>
                <w:color w:val="auto"/>
              </w:rPr>
              <w:t>Studie</w:t>
            </w:r>
          </w:p>
        </w:tc>
        <w:tc>
          <w:tcPr>
            <w:tcW w:w="7938" w:type="dxa"/>
            <w:gridSpan w:val="6"/>
            <w:tcBorders>
              <w:top w:val="single" w:sz="4" w:space="0" w:color="auto"/>
              <w:bottom w:val="single" w:sz="4" w:space="0" w:color="auto"/>
            </w:tcBorders>
          </w:tcPr>
          <w:p w14:paraId="1E7997EE" w14:textId="77777777" w:rsidR="002A38ED" w:rsidRPr="00C61645" w:rsidRDefault="002A38ED" w:rsidP="00EB66C0">
            <w:pPr>
              <w:pStyle w:val="TabelleSpaltenberschrift10PtDossier"/>
              <w:rPr>
                <w:color w:val="auto"/>
              </w:rPr>
            </w:pPr>
            <w:r w:rsidRPr="00C61645">
              <w:rPr>
                <w:color w:val="auto"/>
              </w:rPr>
              <w:t>Tabellarische Präsentation in geeigneter Form (Anforderungen siehe Erläuterung oben)</w:t>
            </w:r>
          </w:p>
        </w:tc>
      </w:tr>
      <w:tr w:rsidR="00C61645" w:rsidRPr="00C61645" w14:paraId="35EB799C" w14:textId="77777777" w:rsidTr="00C8045C">
        <w:tc>
          <w:tcPr>
            <w:tcW w:w="1134" w:type="dxa"/>
            <w:tcBorders>
              <w:top w:val="single" w:sz="4" w:space="0" w:color="auto"/>
              <w:bottom w:val="single" w:sz="4" w:space="0" w:color="auto"/>
            </w:tcBorders>
          </w:tcPr>
          <w:p w14:paraId="044F6331" w14:textId="77777777" w:rsidR="002A38ED" w:rsidRPr="00C61645" w:rsidRDefault="002A38ED" w:rsidP="00EB66C0">
            <w:pPr>
              <w:pStyle w:val="TabelleInhalt10PtDossier"/>
              <w:rPr>
                <w:color w:val="auto"/>
                <w:lang w:val="da-DK"/>
              </w:rPr>
            </w:pPr>
            <w:r w:rsidRPr="00C61645">
              <w:rPr>
                <w:color w:val="auto"/>
                <w:lang w:val="da-DK"/>
              </w:rPr>
              <w:t>&lt;Studie 1&gt;</w:t>
            </w:r>
          </w:p>
        </w:tc>
        <w:tc>
          <w:tcPr>
            <w:tcW w:w="1323" w:type="dxa"/>
            <w:tcBorders>
              <w:top w:val="single" w:sz="4" w:space="0" w:color="auto"/>
              <w:bottom w:val="single" w:sz="4" w:space="0" w:color="auto"/>
            </w:tcBorders>
          </w:tcPr>
          <w:p w14:paraId="749CFF47"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45FA34A3"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2AC23625"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77A3F69D"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6838E8AF"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6A4360F5" w14:textId="77777777" w:rsidR="002A38ED" w:rsidRPr="00C61645" w:rsidRDefault="002A38ED" w:rsidP="00EB66C0">
            <w:pPr>
              <w:pStyle w:val="TabelleInhalt10PtDossier"/>
              <w:rPr>
                <w:color w:val="auto"/>
              </w:rPr>
            </w:pPr>
          </w:p>
        </w:tc>
      </w:tr>
      <w:tr w:rsidR="00C61645" w:rsidRPr="00C61645" w14:paraId="03E0029E" w14:textId="77777777" w:rsidTr="00C8045C">
        <w:tc>
          <w:tcPr>
            <w:tcW w:w="1134" w:type="dxa"/>
            <w:tcBorders>
              <w:top w:val="single" w:sz="4" w:space="0" w:color="auto"/>
              <w:bottom w:val="single" w:sz="4" w:space="0" w:color="auto"/>
            </w:tcBorders>
          </w:tcPr>
          <w:p w14:paraId="25A53103"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4D5603AD"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77D7D78A"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2E74C537"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50BEA107"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3C345F69"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403D1F21" w14:textId="77777777" w:rsidR="002A38ED" w:rsidRPr="00C61645" w:rsidRDefault="002A38ED" w:rsidP="00EB66C0">
            <w:pPr>
              <w:pStyle w:val="TabelleInhalt10PtDossier"/>
              <w:rPr>
                <w:color w:val="auto"/>
              </w:rPr>
            </w:pPr>
          </w:p>
        </w:tc>
      </w:tr>
      <w:tr w:rsidR="00C61645" w:rsidRPr="00C61645" w14:paraId="3B04A6B5" w14:textId="77777777" w:rsidTr="00C8045C">
        <w:tc>
          <w:tcPr>
            <w:tcW w:w="1134" w:type="dxa"/>
            <w:tcBorders>
              <w:top w:val="single" w:sz="4" w:space="0" w:color="auto"/>
              <w:bottom w:val="single" w:sz="4" w:space="0" w:color="auto"/>
            </w:tcBorders>
          </w:tcPr>
          <w:p w14:paraId="43D121C5"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49094926"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044814B2"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5C4E94A1"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4DA8C585"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5EAE61C5" w14:textId="77777777" w:rsidR="002A38ED" w:rsidRPr="00C61645" w:rsidRDefault="002A38ED" w:rsidP="00EB66C0">
            <w:pPr>
              <w:pStyle w:val="TabelleInhalt10PtDossier"/>
              <w:rPr>
                <w:color w:val="auto"/>
              </w:rPr>
            </w:pPr>
          </w:p>
        </w:tc>
        <w:tc>
          <w:tcPr>
            <w:tcW w:w="1323" w:type="dxa"/>
            <w:tcBorders>
              <w:top w:val="single" w:sz="4" w:space="0" w:color="auto"/>
              <w:bottom w:val="single" w:sz="4" w:space="0" w:color="auto"/>
            </w:tcBorders>
          </w:tcPr>
          <w:p w14:paraId="62E9B654" w14:textId="77777777" w:rsidR="002A38ED" w:rsidRPr="00C61645" w:rsidRDefault="002A38ED" w:rsidP="00EB66C0">
            <w:pPr>
              <w:pStyle w:val="TabelleInhalt10PtDossier"/>
              <w:rPr>
                <w:color w:val="auto"/>
              </w:rPr>
            </w:pPr>
          </w:p>
        </w:tc>
      </w:tr>
    </w:tbl>
    <w:p w14:paraId="05CAEFCB" w14:textId="77777777" w:rsidR="002A38ED" w:rsidRPr="00C61645" w:rsidRDefault="002A38ED" w:rsidP="0027629B">
      <w:pPr>
        <w:pStyle w:val="TextkrperDossier"/>
        <w:spacing w:before="200"/>
        <w:rPr>
          <w:color w:val="auto"/>
          <w:highlight w:val="lightGray"/>
        </w:rPr>
      </w:pPr>
      <w:r w:rsidRPr="00C61645">
        <w:rPr>
          <w:color w:val="auto"/>
          <w:highlight w:val="darkGray"/>
        </w:rPr>
        <w:t>&lt;&lt; Angaben des pharmazeutischen Unternehmers &gt;&gt;</w:t>
      </w:r>
    </w:p>
    <w:p w14:paraId="0F648EEB" w14:textId="7C5E6370" w:rsidR="002A38ED" w:rsidRPr="00C61645" w:rsidRDefault="002A38ED" w:rsidP="00EB66C0">
      <w:pPr>
        <w:pStyle w:val="FragestellungDossier"/>
        <w:rPr>
          <w:color w:val="auto"/>
        </w:rPr>
      </w:pPr>
      <w:r w:rsidRPr="00C61645">
        <w:rPr>
          <w:color w:val="auto"/>
        </w:rPr>
        <w:t>Sofern die vorliegenden Studien b</w:t>
      </w:r>
      <w:r w:rsidR="00C84377" w:rsidRPr="00C61645">
        <w:rPr>
          <w:color w:val="auto"/>
        </w:rPr>
        <w:t>eziehungsweise</w:t>
      </w:r>
      <w:r w:rsidRPr="00C61645">
        <w:rPr>
          <w:color w:val="auto"/>
        </w:rPr>
        <w:t xml:space="preserve"> Daten für eine </w:t>
      </w:r>
      <w:r w:rsidR="0027629B" w:rsidRPr="00C61645">
        <w:rPr>
          <w:color w:val="auto"/>
        </w:rPr>
        <w:t>Metaanalyse</w:t>
      </w:r>
      <w:r w:rsidRPr="00C61645">
        <w:rPr>
          <w:color w:val="auto"/>
        </w:rPr>
        <w:t xml:space="preserve"> </w:t>
      </w:r>
      <w:r w:rsidR="00E7707E" w:rsidRPr="00C61645">
        <w:rPr>
          <w:color w:val="auto"/>
        </w:rPr>
        <w:t xml:space="preserve">medizinisch und methodisch </w:t>
      </w:r>
      <w:r w:rsidRPr="00C61645">
        <w:rPr>
          <w:color w:val="auto"/>
        </w:rPr>
        <w:t xml:space="preserve">geeignet sind, fassen Sie die Einzelergebnisse mithilfe von </w:t>
      </w:r>
      <w:r w:rsidR="0027629B" w:rsidRPr="00C61645">
        <w:rPr>
          <w:color w:val="auto"/>
        </w:rPr>
        <w:t>Metaanalyse</w:t>
      </w:r>
      <w:r w:rsidRPr="00C61645">
        <w:rPr>
          <w:color w:val="auto"/>
        </w:rPr>
        <w:t>n quantitativ zusammen und stellen Sie die Ergebnisse der Met</w:t>
      </w:r>
      <w:r w:rsidR="0027629B" w:rsidRPr="00C61645">
        <w:rPr>
          <w:color w:val="auto"/>
        </w:rPr>
        <w:t>a</w:t>
      </w:r>
      <w:r w:rsidRPr="00C61645">
        <w:rPr>
          <w:color w:val="auto"/>
        </w:rPr>
        <w:t>analysen (in der Regel als Forest</w:t>
      </w:r>
      <w:r w:rsidR="0027629B" w:rsidRPr="00C61645">
        <w:rPr>
          <w:color w:val="auto"/>
        </w:rPr>
        <w:noBreakHyphen/>
      </w:r>
      <w:r w:rsidRPr="00C61645">
        <w:rPr>
          <w:color w:val="auto"/>
        </w:rPr>
        <w:t xml:space="preserve">Plot) dar. Beschreiben Sie die Ergebnisse zusammenfassend. </w:t>
      </w:r>
      <w:r w:rsidR="00EB6827" w:rsidRPr="00C61645">
        <w:rPr>
          <w:color w:val="auto"/>
        </w:rPr>
        <w:t>Begründen Sie, warum eine Meta</w:t>
      </w:r>
      <w:r w:rsidR="0027629B" w:rsidRPr="00C61645">
        <w:rPr>
          <w:color w:val="auto"/>
        </w:rPr>
        <w:t>a</w:t>
      </w:r>
      <w:r w:rsidR="00EB6827" w:rsidRPr="00C61645">
        <w:rPr>
          <w:color w:val="auto"/>
        </w:rPr>
        <w:t>nalyse durchgeführt wurde b</w:t>
      </w:r>
      <w:r w:rsidR="00C84377" w:rsidRPr="00C61645">
        <w:rPr>
          <w:color w:val="auto"/>
        </w:rPr>
        <w:t>eziehungsweise</w:t>
      </w:r>
      <w:r w:rsidR="00EB6827" w:rsidRPr="00C61645">
        <w:rPr>
          <w:color w:val="auto"/>
        </w:rPr>
        <w:t xml:space="preserve"> warum eine </w:t>
      </w:r>
      <w:r w:rsidR="0027629B" w:rsidRPr="00C61645">
        <w:rPr>
          <w:color w:val="auto"/>
        </w:rPr>
        <w:t>Metaanalyse</w:t>
      </w:r>
      <w:r w:rsidR="00EB6827" w:rsidRPr="00C61645">
        <w:rPr>
          <w:color w:val="auto"/>
        </w:rPr>
        <w:t xml:space="preserve"> nicht durchgeführt wurde b</w:t>
      </w:r>
      <w:r w:rsidR="00C84377" w:rsidRPr="00C61645">
        <w:rPr>
          <w:color w:val="auto"/>
        </w:rPr>
        <w:t>eziehungsweise</w:t>
      </w:r>
      <w:r w:rsidR="00EB6827" w:rsidRPr="00C61645">
        <w:rPr>
          <w:color w:val="auto"/>
        </w:rPr>
        <w:t xml:space="preserve"> warum einzelne Studien g</w:t>
      </w:r>
      <w:r w:rsidR="00C84377" w:rsidRPr="00C61645">
        <w:rPr>
          <w:color w:val="auto"/>
        </w:rPr>
        <w:t>egebenenfalls</w:t>
      </w:r>
      <w:r w:rsidR="00EB6827" w:rsidRPr="00C61645">
        <w:rPr>
          <w:color w:val="auto"/>
        </w:rPr>
        <w:t xml:space="preserve"> nicht in die </w:t>
      </w:r>
      <w:r w:rsidR="0027629B" w:rsidRPr="00C61645">
        <w:rPr>
          <w:color w:val="auto"/>
        </w:rPr>
        <w:t>Metaanalyse</w:t>
      </w:r>
      <w:r w:rsidR="00EB6827" w:rsidRPr="00C61645">
        <w:rPr>
          <w:color w:val="auto"/>
        </w:rPr>
        <w:t xml:space="preserve"> einbezogen wurden. </w:t>
      </w:r>
      <w:r w:rsidR="000F4E65" w:rsidRPr="00C61645">
        <w:rPr>
          <w:color w:val="auto"/>
        </w:rPr>
        <w:t>Machen Sie auch Angaben zur Übertragbarkeit der Studienergebnisse auf den deutschen Versorgungskontext.</w:t>
      </w:r>
    </w:p>
    <w:p w14:paraId="1FCB83D9" w14:textId="268CF0BC" w:rsidR="002A38ED" w:rsidRPr="00C61645" w:rsidRDefault="002A38ED" w:rsidP="00EB66C0">
      <w:pPr>
        <w:pStyle w:val="AbbildungDossier"/>
        <w:rPr>
          <w:color w:val="auto"/>
        </w:rPr>
      </w:pPr>
      <w:r w:rsidRPr="00C61645">
        <w:rPr>
          <w:color w:val="auto"/>
        </w:rPr>
        <w:t xml:space="preserve">&lt;Abbildung </w:t>
      </w:r>
      <w:r w:rsidR="0027629B" w:rsidRPr="00C61645">
        <w:rPr>
          <w:color w:val="auto"/>
        </w:rPr>
        <w:t>Metaanalyse</w:t>
      </w:r>
      <w:r w:rsidRPr="00C61645">
        <w:rPr>
          <w:color w:val="auto"/>
        </w:rPr>
        <w:t>&gt;</w:t>
      </w:r>
    </w:p>
    <w:p w14:paraId="5D8DD154" w14:textId="041E49BF" w:rsidR="002A38ED" w:rsidRPr="00C61645" w:rsidRDefault="002A38ED" w:rsidP="00EB66C0">
      <w:pPr>
        <w:pStyle w:val="Abbildung-BeschriftungDossier"/>
        <w:rPr>
          <w:color w:val="auto"/>
        </w:rPr>
      </w:pPr>
      <w:bookmarkStart w:id="124" w:name="_Toc201140164"/>
      <w:r w:rsidRPr="00C61645">
        <w:rPr>
          <w:color w:val="auto"/>
        </w:rPr>
        <w:t xml:space="preserve">Abbildung </w:t>
      </w:r>
      <w:r w:rsidR="00BB4424" w:rsidRPr="00C61645">
        <w:rPr>
          <w:noProof/>
          <w:color w:val="auto"/>
        </w:rPr>
        <w:fldChar w:fldCharType="begin"/>
      </w:r>
      <w:r w:rsidR="00BB4424" w:rsidRPr="00C61645">
        <w:rPr>
          <w:noProof/>
          <w:color w:val="auto"/>
        </w:rPr>
        <w:instrText xml:space="preserve"> SEQ Abbildung \* ARABIC </w:instrText>
      </w:r>
      <w:r w:rsidR="00BB4424" w:rsidRPr="00C61645">
        <w:rPr>
          <w:noProof/>
          <w:color w:val="auto"/>
        </w:rPr>
        <w:fldChar w:fldCharType="separate"/>
      </w:r>
      <w:r w:rsidR="006D562A">
        <w:rPr>
          <w:noProof/>
          <w:color w:val="auto"/>
        </w:rPr>
        <w:t>2</w:t>
      </w:r>
      <w:r w:rsidR="00BB4424" w:rsidRPr="00C61645">
        <w:rPr>
          <w:noProof/>
          <w:color w:val="auto"/>
        </w:rPr>
        <w:fldChar w:fldCharType="end"/>
      </w:r>
      <w:r w:rsidRPr="00C61645">
        <w:rPr>
          <w:color w:val="auto"/>
        </w:rPr>
        <w:t xml:space="preserve">: </w:t>
      </w:r>
      <w:r w:rsidR="0027629B" w:rsidRPr="00C61645">
        <w:rPr>
          <w:color w:val="auto"/>
        </w:rPr>
        <w:t>Metaanalyse</w:t>
      </w:r>
      <w:r w:rsidRPr="00C61645">
        <w:rPr>
          <w:color w:val="auto"/>
        </w:rPr>
        <w:t xml:space="preserve"> für &lt;Endpunkt xxx&gt; aus RCT; &lt;zu bewertendes Arzneimittel&gt; versus &lt;Vergleichstherapie&gt;</w:t>
      </w:r>
      <w:bookmarkEnd w:id="124"/>
    </w:p>
    <w:p w14:paraId="5497CFF3" w14:textId="77777777" w:rsidR="002A38ED" w:rsidRPr="00C61645" w:rsidRDefault="002A38ED" w:rsidP="0027629B">
      <w:pPr>
        <w:pStyle w:val="TextkrperDossier"/>
        <w:spacing w:before="200"/>
        <w:rPr>
          <w:color w:val="auto"/>
          <w:highlight w:val="lightGray"/>
        </w:rPr>
      </w:pPr>
      <w:r w:rsidRPr="00C61645">
        <w:rPr>
          <w:color w:val="auto"/>
          <w:highlight w:val="darkGray"/>
        </w:rPr>
        <w:t>&lt;&lt; Angaben des pharmazeutischen Unternehmers &gt;&gt;</w:t>
      </w:r>
    </w:p>
    <w:p w14:paraId="3BDA0E28" w14:textId="77777777" w:rsidR="00175391" w:rsidRPr="00C61645" w:rsidRDefault="00175391" w:rsidP="00175391">
      <w:pPr>
        <w:pStyle w:val="ErlaeuterungenDossier"/>
        <w:rPr>
          <w:color w:val="auto"/>
        </w:rPr>
      </w:pPr>
      <w:r w:rsidRPr="00C61645">
        <w:rPr>
          <w:color w:val="auto"/>
        </w:rPr>
        <w:t>Stellen Sie die in diesem Abschnitt beschriebenen Informationen für jeden weiteren Endpunkt aus RCT mit dem zu bewertenden Arzneimittel fortlaufend in einem eigenen Abschnitt dar.</w:t>
      </w:r>
    </w:p>
    <w:p w14:paraId="2A57BB22" w14:textId="77777777" w:rsidR="002A38ED" w:rsidRPr="00C61645" w:rsidRDefault="002A38ED" w:rsidP="009B0BA0">
      <w:pPr>
        <w:pStyle w:val="berschrift5"/>
        <w:rPr>
          <w:color w:val="auto"/>
        </w:rPr>
      </w:pPr>
      <w:bookmarkStart w:id="125" w:name="_Ref281212009"/>
      <w:bookmarkStart w:id="126" w:name="_Toc201140098"/>
      <w:r w:rsidRPr="00C61645">
        <w:rPr>
          <w:color w:val="auto"/>
        </w:rPr>
        <w:t>Subgruppenanalysen – RCT</w:t>
      </w:r>
      <w:bookmarkEnd w:id="125"/>
      <w:bookmarkEnd w:id="126"/>
    </w:p>
    <w:p w14:paraId="6C51E013" w14:textId="34CCABE0" w:rsidR="00FB10B5" w:rsidRPr="00C61645" w:rsidRDefault="002A38ED" w:rsidP="006E7C4F">
      <w:pPr>
        <w:pStyle w:val="ErlaeuterungenDossier"/>
        <w:rPr>
          <w:color w:val="auto"/>
        </w:rPr>
      </w:pPr>
      <w:r w:rsidRPr="00C61645">
        <w:rPr>
          <w:color w:val="auto"/>
        </w:rPr>
        <w:t xml:space="preserve">Für die Darstellung der Ergebnisse aus Subgruppenanalysen gelten die gleichen Anforderungen wie für die Darstellung von Ergebnissen aus Gesamtpopulationen in Abschnitt </w:t>
      </w:r>
      <w:r w:rsidRPr="00C61645">
        <w:rPr>
          <w:color w:val="auto"/>
        </w:rPr>
        <w:fldChar w:fldCharType="begin"/>
      </w:r>
      <w:r w:rsidRPr="00C61645">
        <w:rPr>
          <w:color w:val="auto"/>
        </w:rPr>
        <w:instrText xml:space="preserve"> REF _Ref279506629 \r \h </w:instrText>
      </w:r>
      <w:r w:rsidRPr="00C61645">
        <w:rPr>
          <w:color w:val="auto"/>
        </w:rPr>
      </w:r>
      <w:r w:rsidRPr="00C61645">
        <w:rPr>
          <w:color w:val="auto"/>
        </w:rPr>
        <w:fldChar w:fldCharType="separate"/>
      </w:r>
      <w:r w:rsidR="006D562A">
        <w:rPr>
          <w:color w:val="auto"/>
        </w:rPr>
        <w:t>4.3.1.3.1</w:t>
      </w:r>
      <w:r w:rsidRPr="00C61645">
        <w:rPr>
          <w:color w:val="auto"/>
        </w:rPr>
        <w:fldChar w:fldCharType="end"/>
      </w:r>
      <w:r w:rsidRPr="00C61645">
        <w:rPr>
          <w:color w:val="auto"/>
        </w:rPr>
        <w:t xml:space="preserve">. </w:t>
      </w:r>
      <w:r w:rsidR="004D457D" w:rsidRPr="00C61645">
        <w:rPr>
          <w:rStyle w:val="Funotenzeichen"/>
          <w:i/>
          <w:color w:val="auto"/>
        </w:rPr>
        <w:footnoteReference w:id="19"/>
      </w:r>
      <w:r w:rsidR="00AF6E61" w:rsidRPr="00C61645">
        <w:rPr>
          <w:color w:val="auto"/>
        </w:rPr>
        <w:t xml:space="preserve"> </w:t>
      </w:r>
    </w:p>
    <w:p w14:paraId="793B4197" w14:textId="77777777" w:rsidR="00FB10B5" w:rsidRPr="00C61645" w:rsidRDefault="00FB10B5" w:rsidP="00FB10B5">
      <w:pPr>
        <w:pStyle w:val="ErlaeuterungenDossier"/>
        <w:rPr>
          <w:color w:val="auto"/>
        </w:rPr>
      </w:pPr>
      <w:r w:rsidRPr="00C61645">
        <w:rPr>
          <w:color w:val="auto"/>
        </w:rPr>
        <w:t xml:space="preserve">Darüber hinaus sind folgende Kriterien zu berücksichtigen: </w:t>
      </w:r>
    </w:p>
    <w:p w14:paraId="71503D4E" w14:textId="77365BC7" w:rsidR="00FB10B5" w:rsidRPr="00C61645" w:rsidRDefault="00FB10B5" w:rsidP="0027629B">
      <w:pPr>
        <w:pStyle w:val="ErlaeuterungenDossier"/>
        <w:numPr>
          <w:ilvl w:val="0"/>
          <w:numId w:val="33"/>
        </w:numPr>
        <w:ind w:left="284" w:hanging="284"/>
        <w:rPr>
          <w:color w:val="auto"/>
        </w:rPr>
      </w:pPr>
      <w:r w:rsidRPr="00C61645">
        <w:rPr>
          <w:color w:val="auto"/>
        </w:rPr>
        <w:t>Subgruppenanalyse</w:t>
      </w:r>
      <w:r w:rsidR="00596A82" w:rsidRPr="00C61645">
        <w:rPr>
          <w:color w:val="auto"/>
        </w:rPr>
        <w:t>n sind nur für die Merkmale (z</w:t>
      </w:r>
      <w:r w:rsidR="00C84377" w:rsidRPr="00C61645">
        <w:rPr>
          <w:color w:val="auto"/>
        </w:rPr>
        <w:t>um Beispiel</w:t>
      </w:r>
      <w:r w:rsidRPr="00C61645">
        <w:rPr>
          <w:color w:val="auto"/>
        </w:rPr>
        <w:t xml:space="preserve"> Alter) durchzuführen, bei denen die resultierenden Subgruppen jeweils mindestens </w:t>
      </w:r>
      <w:r w:rsidR="00C84377" w:rsidRPr="00C61645">
        <w:rPr>
          <w:color w:val="auto"/>
        </w:rPr>
        <w:t>zehn</w:t>
      </w:r>
      <w:r w:rsidRPr="00C61645">
        <w:rPr>
          <w:color w:val="auto"/>
        </w:rPr>
        <w:t xml:space="preserve"> Patienten umfassen.</w:t>
      </w:r>
    </w:p>
    <w:p w14:paraId="2E4CD87E" w14:textId="054BEAE7" w:rsidR="00FB10B5" w:rsidRPr="00C61645" w:rsidRDefault="0027629B" w:rsidP="0027629B">
      <w:pPr>
        <w:pStyle w:val="ErlaeuterungenDossier"/>
        <w:ind w:left="284" w:hanging="284"/>
        <w:rPr>
          <w:color w:val="auto"/>
        </w:rPr>
      </w:pPr>
      <w:r w:rsidRPr="00C61645">
        <w:rPr>
          <w:color w:val="auto"/>
        </w:rPr>
        <w:t>–</w:t>
      </w:r>
      <w:r w:rsidRPr="00C61645">
        <w:rPr>
          <w:color w:val="auto"/>
        </w:rPr>
        <w:tab/>
      </w:r>
      <w:r w:rsidR="00FB10B5" w:rsidRPr="00C61645">
        <w:rPr>
          <w:color w:val="auto"/>
        </w:rPr>
        <w:t xml:space="preserve">Subgruppenanalysen sind für binäre Ereignisse je Merkmal nur dann durchzuführen, wenn in einer der Subgruppen mindestens </w:t>
      </w:r>
      <w:r w:rsidR="00C84377" w:rsidRPr="00C61645">
        <w:rPr>
          <w:color w:val="auto"/>
        </w:rPr>
        <w:t>zehn</w:t>
      </w:r>
      <w:r w:rsidR="00FB10B5" w:rsidRPr="00C61645">
        <w:rPr>
          <w:color w:val="auto"/>
        </w:rPr>
        <w:t xml:space="preserve"> Ereignisse aufgetreten sind.</w:t>
      </w:r>
    </w:p>
    <w:p w14:paraId="551A16B0" w14:textId="1084DB86" w:rsidR="00FB10B5" w:rsidRPr="00C61645" w:rsidRDefault="00FB10B5" w:rsidP="0027629B">
      <w:pPr>
        <w:pStyle w:val="ErlaeuterungenDossier"/>
        <w:numPr>
          <w:ilvl w:val="0"/>
          <w:numId w:val="33"/>
        </w:numPr>
        <w:ind w:left="284" w:hanging="284"/>
        <w:rPr>
          <w:color w:val="auto"/>
        </w:rPr>
      </w:pPr>
      <w:r w:rsidRPr="00C61645">
        <w:rPr>
          <w:color w:val="auto"/>
        </w:rPr>
        <w:t xml:space="preserve">Für Überlebenszeitanalysen müssen Kaplan-Meier-Kurven zu den einzelnen Subgruppen nur für Subgruppenanalysen mit statistisch signifikantem Interaktionsterm (p &lt; 0,05) dargestellt werden. </w:t>
      </w:r>
    </w:p>
    <w:p w14:paraId="64E551A0" w14:textId="0212491D" w:rsidR="00FB10B5" w:rsidRPr="00C61645" w:rsidRDefault="00FB10B5" w:rsidP="0027629B">
      <w:pPr>
        <w:pStyle w:val="ErlaeuterungenDossier"/>
        <w:numPr>
          <w:ilvl w:val="0"/>
          <w:numId w:val="33"/>
        </w:numPr>
        <w:ind w:left="284" w:hanging="284"/>
        <w:rPr>
          <w:color w:val="auto"/>
        </w:rPr>
      </w:pPr>
      <w:r w:rsidRPr="00C61645">
        <w:rPr>
          <w:color w:val="auto"/>
        </w:rPr>
        <w:t xml:space="preserve">Ergebnisse zu UE nach SOC und PT müssen nur dargestellt werden, wenn das jeweilige Ergebnis für die Gesamtpopulation statistisch signifikant ist. Zu den UE-Gesamtraten (UE, schwere UE, SUE und Abbrüche wegen UE) müssen Subgruppenanalysen unabhängig vom Vorliegen statistischer Signifikanz in der Gesamtpopulation dargestellt werden. </w:t>
      </w:r>
    </w:p>
    <w:p w14:paraId="4C795259" w14:textId="60C05321" w:rsidR="00FB10B5" w:rsidRPr="00C61645" w:rsidRDefault="00FB10B5" w:rsidP="0027629B">
      <w:pPr>
        <w:pStyle w:val="ErlaeuterungenDossier"/>
        <w:numPr>
          <w:ilvl w:val="0"/>
          <w:numId w:val="33"/>
        </w:numPr>
        <w:ind w:left="284" w:hanging="284"/>
        <w:rPr>
          <w:color w:val="auto"/>
        </w:rPr>
      </w:pPr>
      <w:r w:rsidRPr="00C61645">
        <w:rPr>
          <w:color w:val="auto"/>
        </w:rPr>
        <w:t>Bei Vorliegen mehrerer Studien und Durchführung von Metaanalysen zu diesen Studien gelten die zuvor genannten Kriterien für die jeweilige Metaanalyse, nicht für die Einzelstudien.</w:t>
      </w:r>
    </w:p>
    <w:p w14:paraId="6558F766" w14:textId="0329B3D6" w:rsidR="00FB10B5" w:rsidRPr="00C61645" w:rsidRDefault="00FB10B5" w:rsidP="0027629B">
      <w:pPr>
        <w:pStyle w:val="ErlaeuterungenDossier"/>
        <w:numPr>
          <w:ilvl w:val="0"/>
          <w:numId w:val="33"/>
        </w:numPr>
        <w:ind w:left="284" w:hanging="284"/>
        <w:rPr>
          <w:color w:val="auto"/>
        </w:rPr>
      </w:pPr>
      <w:r w:rsidRPr="00C61645">
        <w:rPr>
          <w:color w:val="auto"/>
        </w:rPr>
        <w:t>Für Studien des pharmazeutischen Unternehmers sind entsprechende Analysen für alle benannten Effektmodifikatoren zu allen relevanten Endpunkten nach den zuvor genannten Kriterien vorzulegen und daher g</w:t>
      </w:r>
      <w:r w:rsidR="00C84377" w:rsidRPr="00C61645">
        <w:rPr>
          <w:color w:val="auto"/>
        </w:rPr>
        <w:t>egebenenfalls</w:t>
      </w:r>
      <w:r w:rsidRPr="00C61645">
        <w:rPr>
          <w:color w:val="auto"/>
        </w:rPr>
        <w:t xml:space="preserve"> posthoc durchzuführen.</w:t>
      </w:r>
    </w:p>
    <w:p w14:paraId="2117E072" w14:textId="369B32C8" w:rsidR="00FB10B5" w:rsidRPr="00C61645" w:rsidRDefault="00FB10B5" w:rsidP="0027629B">
      <w:pPr>
        <w:pStyle w:val="ErlaeuterungenDossier"/>
        <w:numPr>
          <w:ilvl w:val="0"/>
          <w:numId w:val="33"/>
        </w:numPr>
        <w:ind w:left="284" w:hanging="284"/>
        <w:rPr>
          <w:color w:val="auto"/>
        </w:rPr>
      </w:pPr>
      <w:r w:rsidRPr="00C61645">
        <w:rPr>
          <w:color w:val="auto"/>
        </w:rPr>
        <w:t>Wird für die Nutzenbewertung nur die Teilpopulation einer Studie herangezogen (z</w:t>
      </w:r>
      <w:r w:rsidR="00C84377" w:rsidRPr="00C61645">
        <w:rPr>
          <w:color w:val="auto"/>
        </w:rPr>
        <w:t>um Beispiel</w:t>
      </w:r>
      <w:r w:rsidRPr="00C61645">
        <w:rPr>
          <w:color w:val="auto"/>
        </w:rPr>
        <w:t xml:space="preserve"> wegen Zulassungsbeschränkungen, aufgrund von durch den G</w:t>
      </w:r>
      <w:r w:rsidR="00C84377" w:rsidRPr="00C61645">
        <w:rPr>
          <w:color w:val="auto"/>
        </w:rPr>
        <w:t>emeinsamen Bundesausschuss</w:t>
      </w:r>
      <w:r w:rsidRPr="00C61645">
        <w:rPr>
          <w:color w:val="auto"/>
        </w:rPr>
        <w:t xml:space="preserve"> bestimmt</w:t>
      </w:r>
      <w:r w:rsidR="00596A82" w:rsidRPr="00C61645">
        <w:rPr>
          <w:color w:val="auto"/>
        </w:rPr>
        <w:t>e</w:t>
      </w:r>
      <w:r w:rsidRPr="00C61645">
        <w:rPr>
          <w:color w:val="auto"/>
        </w:rPr>
        <w:t xml:space="preserve"> Teilpopulationen), so gelten die genannten Kriterien für diese Teilpopulation, und die Subgruppenanalysen sind für die Teilpopulation und nicht für die Gesamtpopulation der Studie durchzuführen.</w:t>
      </w:r>
    </w:p>
    <w:p w14:paraId="2C0A2778" w14:textId="229677F0" w:rsidR="00FB10B5" w:rsidRPr="00C61645" w:rsidRDefault="00FB10B5" w:rsidP="0027629B">
      <w:pPr>
        <w:pStyle w:val="ErlaeuterungenDossier"/>
        <w:numPr>
          <w:ilvl w:val="0"/>
          <w:numId w:val="33"/>
        </w:numPr>
        <w:ind w:left="284" w:hanging="284"/>
        <w:rPr>
          <w:color w:val="auto"/>
        </w:rPr>
      </w:pPr>
      <w:r w:rsidRPr="00C61645">
        <w:rPr>
          <w:color w:val="auto"/>
        </w:rPr>
        <w:t>Subgruppenanalysen, bei denen der Interaktionsterm nicht statistisch signifikant ist, können auch in einem separaten Anhang des vorliegenden Modul 4 dargestellt werden. Dabei kann die Ausgabe der Statistik-Software unverändert verwendet werden, sofern diese alle notwendigen Angaben enthält. Eine ausschließliche Darstellung in Modul 5 ist aber nicht ausreichend.</w:t>
      </w:r>
    </w:p>
    <w:p w14:paraId="206809A7" w14:textId="0212F9AD" w:rsidR="002A38ED" w:rsidRPr="00C61645" w:rsidRDefault="002A38ED" w:rsidP="00EB66C0">
      <w:pPr>
        <w:pStyle w:val="FragestellungDossier"/>
        <w:rPr>
          <w:color w:val="auto"/>
        </w:rPr>
      </w:pPr>
      <w:r w:rsidRPr="00C61645">
        <w:rPr>
          <w:color w:val="auto"/>
        </w:rPr>
        <w:t>Beschreiben Sie die Ergebnisse von Subgruppenanalysen. Stellen Sie dabei</w:t>
      </w:r>
      <w:r w:rsidR="004D457D" w:rsidRPr="00C61645">
        <w:rPr>
          <w:color w:val="auto"/>
        </w:rPr>
        <w:t xml:space="preserve"> zunächst tabellarisch dar, zu welchen der in Abschnitt </w:t>
      </w:r>
      <w:r w:rsidR="00267C9F" w:rsidRPr="00C61645">
        <w:rPr>
          <w:color w:val="auto"/>
          <w:highlight w:val="yellow"/>
        </w:rPr>
        <w:fldChar w:fldCharType="begin"/>
      </w:r>
      <w:r w:rsidR="00267C9F" w:rsidRPr="00C61645">
        <w:rPr>
          <w:color w:val="auto"/>
        </w:rPr>
        <w:instrText xml:space="preserve"> REF _Ref280871483 \r \h </w:instrText>
      </w:r>
      <w:r w:rsidR="00267C9F" w:rsidRPr="00C61645">
        <w:rPr>
          <w:color w:val="auto"/>
          <w:highlight w:val="yellow"/>
        </w:rPr>
      </w:r>
      <w:r w:rsidR="00267C9F" w:rsidRPr="00C61645">
        <w:rPr>
          <w:color w:val="auto"/>
          <w:highlight w:val="yellow"/>
        </w:rPr>
        <w:fldChar w:fldCharType="separate"/>
      </w:r>
      <w:r w:rsidR="006D562A">
        <w:rPr>
          <w:color w:val="auto"/>
        </w:rPr>
        <w:t>0</w:t>
      </w:r>
      <w:r w:rsidR="00267C9F" w:rsidRPr="00C61645">
        <w:rPr>
          <w:color w:val="auto"/>
          <w:highlight w:val="yellow"/>
        </w:rPr>
        <w:fldChar w:fldCharType="end"/>
      </w:r>
      <w:r w:rsidR="004D457D" w:rsidRPr="00C61645">
        <w:rPr>
          <w:color w:val="auto"/>
        </w:rPr>
        <w:t xml:space="preserve"> genannten Effektmodifikatoren Subgruppenanalysen zu den relevanten Endpunkten vorliegen, und ob diese a priori geplant und im Studienprotokoll festgelegt waren oder posthoc durchgeführt wurden. </w:t>
      </w:r>
    </w:p>
    <w:p w14:paraId="0748AAC7" w14:textId="4A3F557A" w:rsidR="001C1849" w:rsidRPr="00C61645" w:rsidRDefault="004D457D" w:rsidP="004D457D">
      <w:pPr>
        <w:pStyle w:val="TextkrperDossier"/>
        <w:rPr>
          <w:i/>
          <w:color w:val="auto"/>
        </w:rPr>
      </w:pPr>
      <w:r w:rsidRPr="00C61645">
        <w:rPr>
          <w:i/>
          <w:color w:val="auto"/>
        </w:rPr>
        <w:t>Orientieren Sie sich an der beispielhaften Angabe in der ersten Tabellenzeile.</w:t>
      </w:r>
    </w:p>
    <w:p w14:paraId="09E7C969" w14:textId="390E9205" w:rsidR="004D457D" w:rsidRPr="00C61645" w:rsidRDefault="004D457D" w:rsidP="004D457D">
      <w:pPr>
        <w:pStyle w:val="Beschriftung"/>
        <w:keepNext/>
        <w:rPr>
          <w:b w:val="0"/>
          <w:color w:val="auto"/>
          <w:sz w:val="24"/>
          <w:szCs w:val="24"/>
        </w:rPr>
      </w:pPr>
      <w:bookmarkStart w:id="127" w:name="_Toc201140147"/>
      <w:r w:rsidRPr="00C61645">
        <w:rPr>
          <w:b w:val="0"/>
          <w:color w:val="auto"/>
          <w:sz w:val="24"/>
          <w:szCs w:val="24"/>
        </w:rPr>
        <w:t>Tabelle 4 -</w:t>
      </w:r>
      <w:r w:rsidRPr="00C61645">
        <w:rPr>
          <w:b w:val="0"/>
          <w:color w:val="auto"/>
          <w:sz w:val="24"/>
          <w:szCs w:val="24"/>
        </w:rPr>
        <w:fldChar w:fldCharType="begin"/>
      </w:r>
      <w:r w:rsidRPr="00C61645">
        <w:rPr>
          <w:b w:val="0"/>
          <w:color w:val="auto"/>
          <w:sz w:val="24"/>
          <w:szCs w:val="24"/>
        </w:rPr>
        <w:instrText xml:space="preserve"> SEQ Tabelle \* ARABIC </w:instrText>
      </w:r>
      <w:r w:rsidRPr="00C61645">
        <w:rPr>
          <w:b w:val="0"/>
          <w:color w:val="auto"/>
          <w:sz w:val="24"/>
          <w:szCs w:val="24"/>
        </w:rPr>
        <w:fldChar w:fldCharType="separate"/>
      </w:r>
      <w:r w:rsidR="006D562A">
        <w:rPr>
          <w:b w:val="0"/>
          <w:noProof/>
          <w:color w:val="auto"/>
          <w:sz w:val="24"/>
          <w:szCs w:val="24"/>
        </w:rPr>
        <w:t>14</w:t>
      </w:r>
      <w:r w:rsidRPr="00C61645">
        <w:rPr>
          <w:b w:val="0"/>
          <w:color w:val="auto"/>
          <w:sz w:val="24"/>
          <w:szCs w:val="24"/>
        </w:rPr>
        <w:fldChar w:fldCharType="end"/>
      </w:r>
      <w:r w:rsidRPr="00C61645">
        <w:rPr>
          <w:b w:val="0"/>
          <w:color w:val="auto"/>
          <w:sz w:val="24"/>
          <w:szCs w:val="24"/>
        </w:rPr>
        <w:t xml:space="preserve"> Matrix der durchgeführte</w:t>
      </w:r>
      <w:r w:rsidR="009A28FB" w:rsidRPr="00C61645">
        <w:rPr>
          <w:b w:val="0"/>
          <w:color w:val="auto"/>
          <w:sz w:val="24"/>
          <w:szCs w:val="24"/>
        </w:rPr>
        <w:t>n</w:t>
      </w:r>
      <w:r w:rsidRPr="00C61645">
        <w:rPr>
          <w:b w:val="0"/>
          <w:color w:val="auto"/>
          <w:sz w:val="24"/>
          <w:szCs w:val="24"/>
        </w:rPr>
        <w:t xml:space="preserve"> Subgruppenanalysen</w:t>
      </w:r>
      <w:bookmarkEnd w:id="127"/>
    </w:p>
    <w:tbl>
      <w:tblPr>
        <w:tblW w:w="907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8"/>
        <w:gridCol w:w="1276"/>
        <w:gridCol w:w="1275"/>
        <w:gridCol w:w="1276"/>
        <w:gridCol w:w="1276"/>
        <w:gridCol w:w="1276"/>
        <w:gridCol w:w="1276"/>
      </w:tblGrid>
      <w:tr w:rsidR="00C61645" w:rsidRPr="00C61645" w14:paraId="3363F7FC" w14:textId="77777777" w:rsidTr="00ED3631">
        <w:tc>
          <w:tcPr>
            <w:tcW w:w="1418" w:type="dxa"/>
            <w:tcBorders>
              <w:top w:val="single" w:sz="4" w:space="0" w:color="auto"/>
              <w:bottom w:val="single" w:sz="4" w:space="0" w:color="auto"/>
            </w:tcBorders>
          </w:tcPr>
          <w:p w14:paraId="1C2682A2" w14:textId="77777777" w:rsidR="004D457D" w:rsidRPr="00C61645" w:rsidRDefault="004D457D" w:rsidP="00ED3631">
            <w:pPr>
              <w:pStyle w:val="TabelleSpaltenberschrift10PtDossier"/>
              <w:rPr>
                <w:color w:val="auto"/>
              </w:rPr>
            </w:pPr>
            <w:r w:rsidRPr="00C61645">
              <w:rPr>
                <w:color w:val="auto"/>
              </w:rPr>
              <w:t>Endpunkt</w:t>
            </w:r>
          </w:p>
          <w:p w14:paraId="0C6E5141" w14:textId="77777777" w:rsidR="004D457D" w:rsidRPr="00C61645" w:rsidRDefault="004D457D" w:rsidP="00ED3631">
            <w:pPr>
              <w:pStyle w:val="TabelleSpaltenberschrift10PtDossier"/>
              <w:rPr>
                <w:b w:val="0"/>
                <w:color w:val="auto"/>
              </w:rPr>
            </w:pPr>
            <w:r w:rsidRPr="00C61645">
              <w:rPr>
                <w:b w:val="0"/>
                <w:color w:val="auto"/>
              </w:rPr>
              <w:t>Studie</w:t>
            </w:r>
          </w:p>
        </w:tc>
        <w:tc>
          <w:tcPr>
            <w:tcW w:w="1276" w:type="dxa"/>
            <w:tcBorders>
              <w:top w:val="single" w:sz="4" w:space="0" w:color="auto"/>
              <w:bottom w:val="single" w:sz="4" w:space="0" w:color="auto"/>
            </w:tcBorders>
          </w:tcPr>
          <w:p w14:paraId="7F2FDA44" w14:textId="77777777" w:rsidR="004D457D" w:rsidRPr="00C61645" w:rsidRDefault="004D457D" w:rsidP="00ED3631">
            <w:pPr>
              <w:pStyle w:val="TabelleSpaltenberschrift10PtDossier"/>
              <w:jc w:val="center"/>
              <w:rPr>
                <w:color w:val="auto"/>
              </w:rPr>
            </w:pPr>
            <w:r w:rsidRPr="00C61645">
              <w:rPr>
                <w:color w:val="auto"/>
              </w:rPr>
              <w:t>Alter</w:t>
            </w:r>
          </w:p>
        </w:tc>
        <w:tc>
          <w:tcPr>
            <w:tcW w:w="1275" w:type="dxa"/>
            <w:tcBorders>
              <w:top w:val="single" w:sz="4" w:space="0" w:color="auto"/>
              <w:bottom w:val="single" w:sz="4" w:space="0" w:color="auto"/>
            </w:tcBorders>
          </w:tcPr>
          <w:p w14:paraId="69D5509F" w14:textId="77777777" w:rsidR="004D457D" w:rsidRPr="00C61645" w:rsidRDefault="004D457D" w:rsidP="00ED3631">
            <w:pPr>
              <w:pStyle w:val="TabelleSpaltenberschrift10PtDossier"/>
              <w:jc w:val="center"/>
              <w:rPr>
                <w:color w:val="auto"/>
              </w:rPr>
            </w:pPr>
            <w:r w:rsidRPr="00C61645">
              <w:rPr>
                <w:color w:val="auto"/>
              </w:rPr>
              <w:t>Geschlecht</w:t>
            </w:r>
          </w:p>
        </w:tc>
        <w:tc>
          <w:tcPr>
            <w:tcW w:w="1276" w:type="dxa"/>
            <w:tcBorders>
              <w:top w:val="single" w:sz="4" w:space="0" w:color="auto"/>
              <w:bottom w:val="single" w:sz="4" w:space="0" w:color="auto"/>
            </w:tcBorders>
          </w:tcPr>
          <w:p w14:paraId="3782CF96" w14:textId="77777777" w:rsidR="004D457D" w:rsidRPr="00C61645" w:rsidRDefault="004D457D" w:rsidP="00ED3631">
            <w:pPr>
              <w:pStyle w:val="TabelleSpaltenberschrift10PtDossier"/>
              <w:jc w:val="center"/>
              <w:rPr>
                <w:color w:val="auto"/>
              </w:rPr>
            </w:pPr>
            <w:r w:rsidRPr="00C61645">
              <w:rPr>
                <w:color w:val="auto"/>
              </w:rPr>
              <w:t>&lt;Effektmo-difikator-a&gt;</w:t>
            </w:r>
          </w:p>
        </w:tc>
        <w:tc>
          <w:tcPr>
            <w:tcW w:w="1276" w:type="dxa"/>
            <w:tcBorders>
              <w:top w:val="single" w:sz="4" w:space="0" w:color="auto"/>
              <w:bottom w:val="single" w:sz="4" w:space="0" w:color="auto"/>
            </w:tcBorders>
          </w:tcPr>
          <w:p w14:paraId="30626F95" w14:textId="77777777" w:rsidR="004D457D" w:rsidRPr="00C61645" w:rsidRDefault="004D457D" w:rsidP="00ED3631">
            <w:pPr>
              <w:pStyle w:val="TabelleSpaltenberschrift10PtDossier"/>
              <w:jc w:val="center"/>
              <w:rPr>
                <w:color w:val="auto"/>
              </w:rPr>
            </w:pPr>
            <w:r w:rsidRPr="00C61645">
              <w:rPr>
                <w:color w:val="auto"/>
              </w:rPr>
              <w:t>&lt;Effektmo-difikator-b&gt;</w:t>
            </w:r>
          </w:p>
        </w:tc>
        <w:tc>
          <w:tcPr>
            <w:tcW w:w="1276" w:type="dxa"/>
            <w:tcBorders>
              <w:top w:val="single" w:sz="4" w:space="0" w:color="auto"/>
              <w:bottom w:val="single" w:sz="4" w:space="0" w:color="auto"/>
            </w:tcBorders>
          </w:tcPr>
          <w:p w14:paraId="4B5F628C" w14:textId="77777777" w:rsidR="004D457D" w:rsidRPr="00C61645" w:rsidRDefault="004D457D" w:rsidP="00ED3631">
            <w:pPr>
              <w:pStyle w:val="TabelleSpaltenberschrift10PtDossier"/>
              <w:jc w:val="center"/>
              <w:rPr>
                <w:color w:val="auto"/>
              </w:rPr>
            </w:pPr>
            <w:r w:rsidRPr="00C61645">
              <w:rPr>
                <w:color w:val="auto"/>
              </w:rPr>
              <w:t>&lt;Effektmo-difikator-c&gt;</w:t>
            </w:r>
          </w:p>
        </w:tc>
        <w:tc>
          <w:tcPr>
            <w:tcW w:w="1276" w:type="dxa"/>
            <w:tcBorders>
              <w:top w:val="single" w:sz="4" w:space="0" w:color="auto"/>
              <w:bottom w:val="single" w:sz="4" w:space="0" w:color="auto"/>
            </w:tcBorders>
          </w:tcPr>
          <w:p w14:paraId="25547046" w14:textId="77777777" w:rsidR="004D457D" w:rsidRPr="00C61645" w:rsidRDefault="004D457D" w:rsidP="00ED3631">
            <w:pPr>
              <w:pStyle w:val="TabelleSpaltenberschrift10PtDossier"/>
              <w:jc w:val="center"/>
              <w:rPr>
                <w:color w:val="auto"/>
              </w:rPr>
            </w:pPr>
            <w:r w:rsidRPr="00C61645">
              <w:rPr>
                <w:color w:val="auto"/>
              </w:rPr>
              <w:t>&lt;Effektmo-difikator-d&gt;</w:t>
            </w:r>
          </w:p>
        </w:tc>
      </w:tr>
      <w:tr w:rsidR="00C61645" w:rsidRPr="00C61645" w14:paraId="6E1AD15A" w14:textId="77777777" w:rsidTr="00ED3631">
        <w:tc>
          <w:tcPr>
            <w:tcW w:w="9073" w:type="dxa"/>
            <w:gridSpan w:val="7"/>
            <w:tcBorders>
              <w:top w:val="single" w:sz="4" w:space="0" w:color="auto"/>
              <w:bottom w:val="single" w:sz="4" w:space="0" w:color="auto"/>
            </w:tcBorders>
          </w:tcPr>
          <w:p w14:paraId="1D2D4E20" w14:textId="77777777" w:rsidR="004D457D" w:rsidRPr="00C61645" w:rsidRDefault="004D457D" w:rsidP="00ED3631">
            <w:pPr>
              <w:pStyle w:val="TabelleInhalt10PtDossier"/>
              <w:rPr>
                <w:color w:val="auto"/>
              </w:rPr>
            </w:pPr>
            <w:r w:rsidRPr="00C61645">
              <w:rPr>
                <w:b/>
                <w:color w:val="auto"/>
                <w:lang w:val="da-DK"/>
              </w:rPr>
              <w:t>Gesamtmortalität</w:t>
            </w:r>
          </w:p>
        </w:tc>
      </w:tr>
      <w:tr w:rsidR="00C61645" w:rsidRPr="00C61645" w14:paraId="4A9DD7E2" w14:textId="77777777" w:rsidTr="00ED3631">
        <w:tc>
          <w:tcPr>
            <w:tcW w:w="1418" w:type="dxa"/>
            <w:tcBorders>
              <w:top w:val="single" w:sz="4" w:space="0" w:color="auto"/>
              <w:bottom w:val="single" w:sz="4" w:space="0" w:color="auto"/>
            </w:tcBorders>
          </w:tcPr>
          <w:p w14:paraId="15DE5E96" w14:textId="77777777" w:rsidR="004D457D" w:rsidRPr="00C61645" w:rsidRDefault="004D457D" w:rsidP="00ED3631">
            <w:pPr>
              <w:pStyle w:val="TabelleInhalt10PtDossier"/>
              <w:rPr>
                <w:color w:val="auto"/>
                <w:lang w:val="da-DK"/>
              </w:rPr>
            </w:pPr>
            <w:r w:rsidRPr="00C61645">
              <w:rPr>
                <w:color w:val="auto"/>
                <w:lang w:val="da-DK"/>
              </w:rPr>
              <w:t>&lt;Studie 1&gt;</w:t>
            </w:r>
          </w:p>
        </w:tc>
        <w:tc>
          <w:tcPr>
            <w:tcW w:w="1276" w:type="dxa"/>
            <w:tcBorders>
              <w:top w:val="single" w:sz="4" w:space="0" w:color="auto"/>
              <w:bottom w:val="single" w:sz="4" w:space="0" w:color="auto"/>
            </w:tcBorders>
          </w:tcPr>
          <w:p w14:paraId="0EDF61C2" w14:textId="77777777" w:rsidR="004D457D" w:rsidRPr="00C61645" w:rsidRDefault="004D457D" w:rsidP="00ED3631">
            <w:pPr>
              <w:pStyle w:val="TabelleInhalt10PtDossier"/>
              <w:jc w:val="center"/>
              <w:rPr>
                <w:color w:val="auto"/>
                <w:lang w:val="da-DK"/>
              </w:rPr>
            </w:pPr>
            <w:r w:rsidRPr="00C61645">
              <w:rPr>
                <w:color w:val="auto"/>
              </w:rPr>
              <w:t>●</w:t>
            </w:r>
          </w:p>
        </w:tc>
        <w:tc>
          <w:tcPr>
            <w:tcW w:w="1275" w:type="dxa"/>
            <w:tcBorders>
              <w:top w:val="single" w:sz="4" w:space="0" w:color="auto"/>
              <w:bottom w:val="single" w:sz="4" w:space="0" w:color="auto"/>
            </w:tcBorders>
          </w:tcPr>
          <w:p w14:paraId="2AB60AF9"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24CFAE7A"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4E6544C1"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1E0B7010"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37D6E862" w14:textId="77777777" w:rsidR="004D457D" w:rsidRPr="00C61645" w:rsidRDefault="004D457D" w:rsidP="00ED3631">
            <w:pPr>
              <w:pStyle w:val="TabelleInhalt10PtDossier"/>
              <w:jc w:val="center"/>
              <w:rPr>
                <w:color w:val="auto"/>
              </w:rPr>
            </w:pPr>
            <w:r w:rsidRPr="00C61645">
              <w:rPr>
                <w:color w:val="auto"/>
              </w:rPr>
              <w:t>○</w:t>
            </w:r>
          </w:p>
        </w:tc>
      </w:tr>
      <w:tr w:rsidR="00C61645" w:rsidRPr="00C61645" w14:paraId="3FC2B5D8" w14:textId="77777777" w:rsidTr="00ED3631">
        <w:tc>
          <w:tcPr>
            <w:tcW w:w="1418" w:type="dxa"/>
            <w:tcBorders>
              <w:top w:val="single" w:sz="4" w:space="0" w:color="auto"/>
              <w:bottom w:val="single" w:sz="4" w:space="0" w:color="auto"/>
            </w:tcBorders>
          </w:tcPr>
          <w:p w14:paraId="246FE29A" w14:textId="77777777" w:rsidR="004D457D" w:rsidRPr="00C61645" w:rsidRDefault="004D457D" w:rsidP="00ED3631">
            <w:pPr>
              <w:pStyle w:val="TabelleInhalt10PtDossier"/>
              <w:rPr>
                <w:color w:val="auto"/>
              </w:rPr>
            </w:pPr>
            <w:r w:rsidRPr="00C61645">
              <w:rPr>
                <w:color w:val="auto"/>
              </w:rPr>
              <w:t>&lt;Studie 2&gt;</w:t>
            </w:r>
          </w:p>
        </w:tc>
        <w:tc>
          <w:tcPr>
            <w:tcW w:w="1276" w:type="dxa"/>
            <w:tcBorders>
              <w:top w:val="single" w:sz="4" w:space="0" w:color="auto"/>
              <w:bottom w:val="single" w:sz="4" w:space="0" w:color="auto"/>
            </w:tcBorders>
          </w:tcPr>
          <w:p w14:paraId="7354FE31" w14:textId="77777777" w:rsidR="004D457D" w:rsidRPr="00C61645" w:rsidRDefault="004D457D" w:rsidP="00ED3631">
            <w:pPr>
              <w:pStyle w:val="TabelleInhalt10PtDossier"/>
              <w:jc w:val="center"/>
              <w:rPr>
                <w:color w:val="auto"/>
              </w:rPr>
            </w:pPr>
            <w:r w:rsidRPr="00C61645">
              <w:rPr>
                <w:color w:val="auto"/>
              </w:rPr>
              <w:t>●</w:t>
            </w:r>
          </w:p>
        </w:tc>
        <w:tc>
          <w:tcPr>
            <w:tcW w:w="1275" w:type="dxa"/>
            <w:tcBorders>
              <w:top w:val="single" w:sz="4" w:space="0" w:color="auto"/>
              <w:bottom w:val="single" w:sz="4" w:space="0" w:color="auto"/>
            </w:tcBorders>
          </w:tcPr>
          <w:p w14:paraId="1EA88C3F"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43191CD6" w14:textId="77777777" w:rsidR="004D457D" w:rsidRPr="00C61645" w:rsidRDefault="004D457D" w:rsidP="00ED3631">
            <w:pPr>
              <w:pStyle w:val="TabelleInhalt10PtDossier"/>
              <w:jc w:val="center"/>
              <w:rPr>
                <w:color w:val="auto"/>
              </w:rPr>
            </w:pPr>
            <w:r w:rsidRPr="00C61645">
              <w:rPr>
                <w:color w:val="auto"/>
              </w:rPr>
              <w:t>○</w:t>
            </w:r>
          </w:p>
        </w:tc>
        <w:tc>
          <w:tcPr>
            <w:tcW w:w="1276" w:type="dxa"/>
            <w:tcBorders>
              <w:top w:val="single" w:sz="4" w:space="0" w:color="auto"/>
              <w:bottom w:val="single" w:sz="4" w:space="0" w:color="auto"/>
            </w:tcBorders>
          </w:tcPr>
          <w:p w14:paraId="35741050" w14:textId="77777777" w:rsidR="004D457D" w:rsidRPr="00C61645" w:rsidRDefault="004D457D" w:rsidP="00ED3631">
            <w:pPr>
              <w:pStyle w:val="TabelleInhalt10PtDossier"/>
              <w:jc w:val="center"/>
              <w:rPr>
                <w:color w:val="auto"/>
              </w:rPr>
            </w:pPr>
            <w:r w:rsidRPr="00C61645">
              <w:rPr>
                <w:color w:val="auto"/>
              </w:rPr>
              <w:t>n.d.</w:t>
            </w:r>
          </w:p>
        </w:tc>
        <w:tc>
          <w:tcPr>
            <w:tcW w:w="1276" w:type="dxa"/>
            <w:tcBorders>
              <w:top w:val="single" w:sz="4" w:space="0" w:color="auto"/>
              <w:bottom w:val="single" w:sz="4" w:space="0" w:color="auto"/>
            </w:tcBorders>
          </w:tcPr>
          <w:p w14:paraId="40A2AD58" w14:textId="77777777" w:rsidR="004D457D" w:rsidRPr="00C61645" w:rsidRDefault="004D457D" w:rsidP="00ED3631">
            <w:pPr>
              <w:pStyle w:val="TabelleInhalt10PtDossier"/>
              <w:jc w:val="center"/>
              <w:rPr>
                <w:color w:val="auto"/>
              </w:rPr>
            </w:pPr>
            <w:r w:rsidRPr="00C61645">
              <w:rPr>
                <w:color w:val="auto"/>
              </w:rPr>
              <w:t>n.d.</w:t>
            </w:r>
          </w:p>
        </w:tc>
        <w:tc>
          <w:tcPr>
            <w:tcW w:w="1276" w:type="dxa"/>
            <w:tcBorders>
              <w:top w:val="single" w:sz="4" w:space="0" w:color="auto"/>
              <w:bottom w:val="single" w:sz="4" w:space="0" w:color="auto"/>
            </w:tcBorders>
          </w:tcPr>
          <w:p w14:paraId="3BE0F278" w14:textId="77777777" w:rsidR="004D457D" w:rsidRPr="00C61645" w:rsidRDefault="004D457D" w:rsidP="00ED3631">
            <w:pPr>
              <w:pStyle w:val="TabelleInhalt10PtDossier"/>
              <w:jc w:val="center"/>
              <w:rPr>
                <w:color w:val="auto"/>
              </w:rPr>
            </w:pPr>
            <w:r w:rsidRPr="00C61645">
              <w:rPr>
                <w:color w:val="auto"/>
              </w:rPr>
              <w:t>n.d.</w:t>
            </w:r>
          </w:p>
        </w:tc>
      </w:tr>
      <w:tr w:rsidR="00C61645" w:rsidRPr="00C61645" w14:paraId="08ADDC06" w14:textId="77777777" w:rsidTr="00ED3631">
        <w:tc>
          <w:tcPr>
            <w:tcW w:w="9073" w:type="dxa"/>
            <w:gridSpan w:val="7"/>
            <w:tcBorders>
              <w:top w:val="single" w:sz="4" w:space="0" w:color="auto"/>
              <w:bottom w:val="single" w:sz="4" w:space="0" w:color="auto"/>
            </w:tcBorders>
          </w:tcPr>
          <w:p w14:paraId="2BC6E78D" w14:textId="77777777" w:rsidR="004D457D" w:rsidRPr="00C61645" w:rsidRDefault="004D457D" w:rsidP="00ED3631">
            <w:pPr>
              <w:pStyle w:val="TabelleInhalt10PtDossier"/>
              <w:rPr>
                <w:color w:val="auto"/>
              </w:rPr>
            </w:pPr>
            <w:r w:rsidRPr="00C61645">
              <w:rPr>
                <w:b/>
                <w:color w:val="auto"/>
              </w:rPr>
              <w:t>&lt;Endpunkt 2&gt;</w:t>
            </w:r>
          </w:p>
        </w:tc>
      </w:tr>
      <w:tr w:rsidR="00C61645" w:rsidRPr="00C61645" w14:paraId="752D11E6" w14:textId="77777777" w:rsidTr="00ED3631">
        <w:tc>
          <w:tcPr>
            <w:tcW w:w="1418" w:type="dxa"/>
            <w:tcBorders>
              <w:top w:val="single" w:sz="4" w:space="0" w:color="auto"/>
              <w:bottom w:val="single" w:sz="4" w:space="0" w:color="auto"/>
            </w:tcBorders>
          </w:tcPr>
          <w:p w14:paraId="10DE96D1" w14:textId="77777777" w:rsidR="004D457D" w:rsidRPr="00C61645" w:rsidRDefault="004D457D" w:rsidP="00ED3631">
            <w:pPr>
              <w:pStyle w:val="TabelleInhalt10PtDossier"/>
              <w:rPr>
                <w:color w:val="auto"/>
              </w:rPr>
            </w:pPr>
            <w:r w:rsidRPr="00C61645">
              <w:rPr>
                <w:color w:val="auto"/>
              </w:rPr>
              <w:t>...</w:t>
            </w:r>
          </w:p>
        </w:tc>
        <w:tc>
          <w:tcPr>
            <w:tcW w:w="1276" w:type="dxa"/>
            <w:tcBorders>
              <w:top w:val="single" w:sz="4" w:space="0" w:color="auto"/>
              <w:bottom w:val="single" w:sz="4" w:space="0" w:color="auto"/>
            </w:tcBorders>
          </w:tcPr>
          <w:p w14:paraId="464C9216" w14:textId="77777777" w:rsidR="004D457D" w:rsidRPr="00C61645" w:rsidRDefault="004D457D" w:rsidP="00ED3631">
            <w:pPr>
              <w:pStyle w:val="TabelleInhalt10PtDossier"/>
              <w:jc w:val="center"/>
              <w:rPr>
                <w:color w:val="auto"/>
              </w:rPr>
            </w:pPr>
          </w:p>
        </w:tc>
        <w:tc>
          <w:tcPr>
            <w:tcW w:w="1275" w:type="dxa"/>
            <w:tcBorders>
              <w:top w:val="single" w:sz="4" w:space="0" w:color="auto"/>
              <w:bottom w:val="single" w:sz="4" w:space="0" w:color="auto"/>
            </w:tcBorders>
          </w:tcPr>
          <w:p w14:paraId="028D3EBF"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7FACD650"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24A6AC5C"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292F0231"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0B73D132" w14:textId="77777777" w:rsidR="004D457D" w:rsidRPr="00C61645" w:rsidRDefault="004D457D" w:rsidP="00ED3631">
            <w:pPr>
              <w:pStyle w:val="TabelleInhalt10PtDossier"/>
              <w:jc w:val="center"/>
              <w:rPr>
                <w:color w:val="auto"/>
              </w:rPr>
            </w:pPr>
          </w:p>
        </w:tc>
      </w:tr>
      <w:tr w:rsidR="00C61645" w:rsidRPr="00C61645" w14:paraId="7B7A5E39" w14:textId="77777777" w:rsidTr="00ED3631">
        <w:tc>
          <w:tcPr>
            <w:tcW w:w="9073" w:type="dxa"/>
            <w:gridSpan w:val="7"/>
            <w:tcBorders>
              <w:top w:val="single" w:sz="4" w:space="0" w:color="auto"/>
              <w:bottom w:val="single" w:sz="4" w:space="0" w:color="auto"/>
            </w:tcBorders>
          </w:tcPr>
          <w:p w14:paraId="5D14A13C" w14:textId="77777777" w:rsidR="004D457D" w:rsidRPr="00C61645" w:rsidRDefault="004D457D" w:rsidP="00ED3631">
            <w:pPr>
              <w:pStyle w:val="TabelleInhalt10PtDossier"/>
              <w:rPr>
                <w:color w:val="auto"/>
              </w:rPr>
            </w:pPr>
            <w:r w:rsidRPr="00C61645">
              <w:rPr>
                <w:color w:val="auto"/>
              </w:rPr>
              <w:t xml:space="preserve">●: A priori geplante Subgruppenanalyse. ○: Posthoc durchgeführte Subgruppenanalyse. n.d.: Subgruppenanalyse nicht durchgeführt. </w:t>
            </w:r>
          </w:p>
        </w:tc>
      </w:tr>
    </w:tbl>
    <w:p w14:paraId="5E37147A" w14:textId="1381A4E3" w:rsidR="004D457D" w:rsidRPr="00C61645" w:rsidRDefault="004D457D" w:rsidP="0027629B">
      <w:pPr>
        <w:pStyle w:val="FragestellungDossier"/>
        <w:spacing w:before="200"/>
        <w:rPr>
          <w:color w:val="auto"/>
        </w:rPr>
      </w:pPr>
      <w:r w:rsidRPr="00C61645">
        <w:rPr>
          <w:color w:val="auto"/>
        </w:rPr>
        <w:t>Stellen Sie anschließend</w:t>
      </w:r>
      <w:r w:rsidR="004D46BA" w:rsidRPr="00C61645">
        <w:rPr>
          <w:color w:val="auto"/>
        </w:rPr>
        <w:t xml:space="preserve"> in </w:t>
      </w:r>
      <w:r w:rsidR="00483E9A" w:rsidRPr="00C61645">
        <w:rPr>
          <w:color w:val="auto"/>
        </w:rPr>
        <w:fldChar w:fldCharType="begin"/>
      </w:r>
      <w:r w:rsidR="00483E9A" w:rsidRPr="00C61645">
        <w:rPr>
          <w:color w:val="auto"/>
        </w:rPr>
        <w:instrText xml:space="preserve"> REF _Ref506552597 \h  \* MERGEFORMAT </w:instrText>
      </w:r>
      <w:r w:rsidR="00483E9A" w:rsidRPr="00C61645">
        <w:rPr>
          <w:color w:val="auto"/>
        </w:rPr>
      </w:r>
      <w:r w:rsidR="00483E9A" w:rsidRPr="00C61645">
        <w:rPr>
          <w:color w:val="auto"/>
        </w:rPr>
        <w:fldChar w:fldCharType="separate"/>
      </w:r>
      <w:r w:rsidR="006D562A" w:rsidRPr="00C61645">
        <w:rPr>
          <w:color w:val="auto"/>
        </w:rPr>
        <w:t>Tabelle 4-</w:t>
      </w:r>
      <w:r w:rsidR="006D562A" w:rsidRPr="006D562A">
        <w:rPr>
          <w:color w:val="auto"/>
        </w:rPr>
        <w:t>15</w:t>
      </w:r>
      <w:r w:rsidR="00483E9A" w:rsidRPr="00C61645">
        <w:rPr>
          <w:color w:val="auto"/>
        </w:rPr>
        <w:fldChar w:fldCharType="end"/>
      </w:r>
      <w:r w:rsidR="004D46BA" w:rsidRPr="00C61645">
        <w:rPr>
          <w:color w:val="auto"/>
        </w:rPr>
        <w:t xml:space="preserve"> </w:t>
      </w:r>
      <w:r w:rsidRPr="00C61645">
        <w:rPr>
          <w:color w:val="auto"/>
        </w:rPr>
        <w:t>die Ergebnisse der Interaktionsterme für alle Subgruppenanalysen je Endpunkt in tabellarischer Form dar, und zwar für jede einzelne Studie separat. Kennzeichnen Sie dabei statistisch signifikante (p &lt; 0,05) Interaktionsterme.</w:t>
      </w:r>
      <w:r w:rsidR="00873F89" w:rsidRPr="00C61645">
        <w:rPr>
          <w:color w:val="auto"/>
        </w:rPr>
        <w:t xml:space="preserve"> </w:t>
      </w:r>
    </w:p>
    <w:p w14:paraId="02197FCA" w14:textId="777C5560" w:rsidR="004D457D" w:rsidRPr="00C61645" w:rsidRDefault="004D457D" w:rsidP="004D457D">
      <w:pPr>
        <w:pStyle w:val="Beschriftung"/>
        <w:keepNext/>
        <w:rPr>
          <w:b w:val="0"/>
          <w:color w:val="auto"/>
          <w:sz w:val="24"/>
          <w:szCs w:val="24"/>
        </w:rPr>
      </w:pPr>
      <w:bookmarkStart w:id="128" w:name="_Ref506552597"/>
      <w:bookmarkStart w:id="129" w:name="_Toc201140148"/>
      <w:r w:rsidRPr="00C61645">
        <w:rPr>
          <w:b w:val="0"/>
          <w:color w:val="auto"/>
          <w:sz w:val="24"/>
          <w:szCs w:val="24"/>
        </w:rPr>
        <w:t>Tabelle 4-</w:t>
      </w:r>
      <w:r w:rsidRPr="00C61645">
        <w:rPr>
          <w:b w:val="0"/>
          <w:color w:val="auto"/>
          <w:sz w:val="24"/>
          <w:szCs w:val="24"/>
        </w:rPr>
        <w:fldChar w:fldCharType="begin"/>
      </w:r>
      <w:r w:rsidRPr="00C61645">
        <w:rPr>
          <w:b w:val="0"/>
          <w:color w:val="auto"/>
          <w:sz w:val="24"/>
          <w:szCs w:val="24"/>
        </w:rPr>
        <w:instrText xml:space="preserve"> SEQ Tabelle \* ARABIC </w:instrText>
      </w:r>
      <w:r w:rsidRPr="00C61645">
        <w:rPr>
          <w:b w:val="0"/>
          <w:color w:val="auto"/>
          <w:sz w:val="24"/>
          <w:szCs w:val="24"/>
        </w:rPr>
        <w:fldChar w:fldCharType="separate"/>
      </w:r>
      <w:r w:rsidR="006D562A">
        <w:rPr>
          <w:b w:val="0"/>
          <w:noProof/>
          <w:color w:val="auto"/>
          <w:sz w:val="24"/>
          <w:szCs w:val="24"/>
        </w:rPr>
        <w:t>15</w:t>
      </w:r>
      <w:r w:rsidRPr="00C61645">
        <w:rPr>
          <w:b w:val="0"/>
          <w:color w:val="auto"/>
          <w:sz w:val="24"/>
          <w:szCs w:val="24"/>
        </w:rPr>
        <w:fldChar w:fldCharType="end"/>
      </w:r>
      <w:bookmarkEnd w:id="128"/>
      <w:r w:rsidR="00877602" w:rsidRPr="00C61645">
        <w:rPr>
          <w:b w:val="0"/>
          <w:color w:val="auto"/>
          <w:sz w:val="24"/>
          <w:szCs w:val="24"/>
        </w:rPr>
        <w:t>: Ergebnis des Interaktionsterm</w:t>
      </w:r>
      <w:r w:rsidRPr="00C61645">
        <w:rPr>
          <w:b w:val="0"/>
          <w:color w:val="auto"/>
          <w:sz w:val="24"/>
          <w:szCs w:val="24"/>
        </w:rPr>
        <w:t>s der Subgruppenanalysen je Endpunkt für &lt;Studie&gt; und &lt;Effektmodifikator&gt;</w:t>
      </w:r>
      <w:bookmarkEnd w:id="129"/>
    </w:p>
    <w:tbl>
      <w:tblPr>
        <w:tblW w:w="9186"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31"/>
        <w:gridCol w:w="1276"/>
        <w:gridCol w:w="1275"/>
        <w:gridCol w:w="1276"/>
        <w:gridCol w:w="1276"/>
        <w:gridCol w:w="1276"/>
        <w:gridCol w:w="1276"/>
      </w:tblGrid>
      <w:tr w:rsidR="00C61645" w:rsidRPr="00C61645" w14:paraId="6E3628B4" w14:textId="77777777" w:rsidTr="00ED3631">
        <w:tc>
          <w:tcPr>
            <w:tcW w:w="1531" w:type="dxa"/>
            <w:tcBorders>
              <w:top w:val="single" w:sz="4" w:space="0" w:color="auto"/>
              <w:bottom w:val="single" w:sz="4" w:space="0" w:color="auto"/>
            </w:tcBorders>
          </w:tcPr>
          <w:p w14:paraId="27481857" w14:textId="77777777" w:rsidR="004D457D" w:rsidRPr="00C61645" w:rsidRDefault="004D457D" w:rsidP="00ED3631">
            <w:pPr>
              <w:pStyle w:val="TabelleSpaltenberschrift10PtDossier"/>
              <w:rPr>
                <w:color w:val="auto"/>
              </w:rPr>
            </w:pPr>
            <w:r w:rsidRPr="00C61645">
              <w:rPr>
                <w:color w:val="auto"/>
              </w:rPr>
              <w:t>Endpunkt</w:t>
            </w:r>
          </w:p>
          <w:p w14:paraId="13DA7EAD" w14:textId="77777777" w:rsidR="004D457D" w:rsidRPr="00C61645" w:rsidRDefault="004D457D" w:rsidP="00ED3631">
            <w:pPr>
              <w:pStyle w:val="TabelleSpaltenberschrift10PtDossier"/>
              <w:rPr>
                <w:b w:val="0"/>
                <w:color w:val="auto"/>
              </w:rPr>
            </w:pPr>
            <w:r w:rsidRPr="00C61645">
              <w:rPr>
                <w:b w:val="0"/>
                <w:color w:val="auto"/>
              </w:rPr>
              <w:t>Studie</w:t>
            </w:r>
          </w:p>
        </w:tc>
        <w:tc>
          <w:tcPr>
            <w:tcW w:w="1276" w:type="dxa"/>
            <w:tcBorders>
              <w:top w:val="single" w:sz="4" w:space="0" w:color="auto"/>
              <w:bottom w:val="single" w:sz="4" w:space="0" w:color="auto"/>
            </w:tcBorders>
          </w:tcPr>
          <w:p w14:paraId="403A7EC0" w14:textId="77777777" w:rsidR="004D457D" w:rsidRPr="00C61645" w:rsidRDefault="004D457D" w:rsidP="00ED3631">
            <w:pPr>
              <w:pStyle w:val="TabelleSpaltenberschrift10PtDossier"/>
              <w:jc w:val="center"/>
              <w:rPr>
                <w:color w:val="auto"/>
              </w:rPr>
            </w:pPr>
            <w:r w:rsidRPr="00C61645">
              <w:rPr>
                <w:color w:val="auto"/>
              </w:rPr>
              <w:t>Alter</w:t>
            </w:r>
          </w:p>
        </w:tc>
        <w:tc>
          <w:tcPr>
            <w:tcW w:w="1275" w:type="dxa"/>
            <w:tcBorders>
              <w:top w:val="single" w:sz="4" w:space="0" w:color="auto"/>
              <w:bottom w:val="single" w:sz="4" w:space="0" w:color="auto"/>
            </w:tcBorders>
          </w:tcPr>
          <w:p w14:paraId="1F1D65AB" w14:textId="77777777" w:rsidR="004D457D" w:rsidRPr="00C61645" w:rsidRDefault="004D457D" w:rsidP="00ED3631">
            <w:pPr>
              <w:pStyle w:val="TabelleSpaltenberschrift10PtDossier"/>
              <w:jc w:val="center"/>
              <w:rPr>
                <w:color w:val="auto"/>
              </w:rPr>
            </w:pPr>
            <w:r w:rsidRPr="00C61645">
              <w:rPr>
                <w:color w:val="auto"/>
              </w:rPr>
              <w:t>Geschlecht</w:t>
            </w:r>
          </w:p>
        </w:tc>
        <w:tc>
          <w:tcPr>
            <w:tcW w:w="1276" w:type="dxa"/>
            <w:tcBorders>
              <w:top w:val="single" w:sz="4" w:space="0" w:color="auto"/>
              <w:bottom w:val="single" w:sz="4" w:space="0" w:color="auto"/>
            </w:tcBorders>
          </w:tcPr>
          <w:p w14:paraId="45D20366" w14:textId="77777777" w:rsidR="004D457D" w:rsidRPr="00C61645" w:rsidRDefault="004D457D" w:rsidP="00ED3631">
            <w:pPr>
              <w:pStyle w:val="TabelleSpaltenberschrift10PtDossier"/>
              <w:jc w:val="center"/>
              <w:rPr>
                <w:color w:val="auto"/>
              </w:rPr>
            </w:pPr>
            <w:r w:rsidRPr="00C61645">
              <w:rPr>
                <w:color w:val="auto"/>
              </w:rPr>
              <w:t>&lt;Effektmo-difikator-a&gt;</w:t>
            </w:r>
          </w:p>
        </w:tc>
        <w:tc>
          <w:tcPr>
            <w:tcW w:w="1276" w:type="dxa"/>
            <w:tcBorders>
              <w:top w:val="single" w:sz="4" w:space="0" w:color="auto"/>
              <w:bottom w:val="single" w:sz="4" w:space="0" w:color="auto"/>
            </w:tcBorders>
          </w:tcPr>
          <w:p w14:paraId="24D93553" w14:textId="77777777" w:rsidR="004D457D" w:rsidRPr="00C61645" w:rsidRDefault="004D457D" w:rsidP="00ED3631">
            <w:pPr>
              <w:pStyle w:val="TabelleSpaltenberschrift10PtDossier"/>
              <w:jc w:val="center"/>
              <w:rPr>
                <w:color w:val="auto"/>
              </w:rPr>
            </w:pPr>
            <w:r w:rsidRPr="00C61645">
              <w:rPr>
                <w:color w:val="auto"/>
              </w:rPr>
              <w:t>&lt;Effektmo-difikator-b&gt;</w:t>
            </w:r>
          </w:p>
        </w:tc>
        <w:tc>
          <w:tcPr>
            <w:tcW w:w="1276" w:type="dxa"/>
            <w:tcBorders>
              <w:top w:val="single" w:sz="4" w:space="0" w:color="auto"/>
              <w:bottom w:val="single" w:sz="4" w:space="0" w:color="auto"/>
            </w:tcBorders>
          </w:tcPr>
          <w:p w14:paraId="3BDF7FC1" w14:textId="77777777" w:rsidR="004D457D" w:rsidRPr="00C61645" w:rsidRDefault="004D457D" w:rsidP="00ED3631">
            <w:pPr>
              <w:pStyle w:val="TabelleSpaltenberschrift10PtDossier"/>
              <w:jc w:val="center"/>
              <w:rPr>
                <w:color w:val="auto"/>
              </w:rPr>
            </w:pPr>
            <w:r w:rsidRPr="00C61645">
              <w:rPr>
                <w:color w:val="auto"/>
              </w:rPr>
              <w:t>&lt;Effektmo-difikator-c&gt;</w:t>
            </w:r>
          </w:p>
        </w:tc>
        <w:tc>
          <w:tcPr>
            <w:tcW w:w="1276" w:type="dxa"/>
            <w:tcBorders>
              <w:top w:val="single" w:sz="4" w:space="0" w:color="auto"/>
              <w:bottom w:val="single" w:sz="4" w:space="0" w:color="auto"/>
            </w:tcBorders>
          </w:tcPr>
          <w:p w14:paraId="0834D759" w14:textId="77777777" w:rsidR="004D457D" w:rsidRPr="00C61645" w:rsidRDefault="004D457D" w:rsidP="00ED3631">
            <w:pPr>
              <w:pStyle w:val="TabelleSpaltenberschrift10PtDossier"/>
              <w:jc w:val="center"/>
              <w:rPr>
                <w:color w:val="auto"/>
              </w:rPr>
            </w:pPr>
            <w:r w:rsidRPr="00C61645">
              <w:rPr>
                <w:color w:val="auto"/>
              </w:rPr>
              <w:t>&lt;Effektmo-difikator-d&gt;</w:t>
            </w:r>
          </w:p>
        </w:tc>
      </w:tr>
      <w:tr w:rsidR="00C61645" w:rsidRPr="00C61645" w14:paraId="3F42C8DE" w14:textId="77777777" w:rsidTr="00ED3631">
        <w:tc>
          <w:tcPr>
            <w:tcW w:w="9186" w:type="dxa"/>
            <w:gridSpan w:val="7"/>
            <w:tcBorders>
              <w:top w:val="single" w:sz="4" w:space="0" w:color="auto"/>
              <w:bottom w:val="single" w:sz="4" w:space="0" w:color="auto"/>
            </w:tcBorders>
          </w:tcPr>
          <w:p w14:paraId="2EC46426" w14:textId="77777777" w:rsidR="004D457D" w:rsidRPr="00C61645" w:rsidRDefault="004D457D" w:rsidP="00ED3631">
            <w:pPr>
              <w:pStyle w:val="TabelleInhalt10PtDossier"/>
              <w:rPr>
                <w:color w:val="auto"/>
              </w:rPr>
            </w:pPr>
            <w:r w:rsidRPr="00C61645">
              <w:rPr>
                <w:b/>
                <w:color w:val="auto"/>
                <w:lang w:val="da-DK"/>
              </w:rPr>
              <w:t>Gesamtmortalität</w:t>
            </w:r>
          </w:p>
        </w:tc>
      </w:tr>
      <w:tr w:rsidR="00C61645" w:rsidRPr="00C61645" w14:paraId="297E00A9" w14:textId="77777777" w:rsidTr="00ED3631">
        <w:tc>
          <w:tcPr>
            <w:tcW w:w="1531" w:type="dxa"/>
            <w:tcBorders>
              <w:top w:val="single" w:sz="4" w:space="0" w:color="auto"/>
              <w:bottom w:val="single" w:sz="4" w:space="0" w:color="auto"/>
            </w:tcBorders>
          </w:tcPr>
          <w:p w14:paraId="0020B5EF" w14:textId="77777777" w:rsidR="004D457D" w:rsidRPr="00C61645" w:rsidRDefault="004D457D" w:rsidP="00ED3631">
            <w:pPr>
              <w:pStyle w:val="TabelleInhalt10PtDossier"/>
              <w:rPr>
                <w:color w:val="auto"/>
                <w:lang w:val="da-DK"/>
              </w:rPr>
            </w:pPr>
            <w:r w:rsidRPr="00C61645">
              <w:rPr>
                <w:color w:val="auto"/>
                <w:lang w:val="da-DK"/>
              </w:rPr>
              <w:t>&lt;Studie 1&gt;</w:t>
            </w:r>
          </w:p>
        </w:tc>
        <w:tc>
          <w:tcPr>
            <w:tcW w:w="1276" w:type="dxa"/>
            <w:tcBorders>
              <w:top w:val="single" w:sz="4" w:space="0" w:color="auto"/>
              <w:bottom w:val="single" w:sz="4" w:space="0" w:color="auto"/>
            </w:tcBorders>
          </w:tcPr>
          <w:p w14:paraId="01F037AB" w14:textId="77777777" w:rsidR="004D457D" w:rsidRPr="00C61645" w:rsidRDefault="004D457D" w:rsidP="00ED3631">
            <w:pPr>
              <w:pStyle w:val="TabelleInhalt10PtDossier"/>
              <w:jc w:val="center"/>
              <w:rPr>
                <w:color w:val="auto"/>
                <w:lang w:val="da-DK"/>
              </w:rPr>
            </w:pPr>
            <w:r w:rsidRPr="00C61645">
              <w:rPr>
                <w:color w:val="auto"/>
                <w:lang w:val="da-DK"/>
              </w:rPr>
              <w:t>p=0,345</w:t>
            </w:r>
          </w:p>
        </w:tc>
        <w:tc>
          <w:tcPr>
            <w:tcW w:w="1275" w:type="dxa"/>
            <w:tcBorders>
              <w:top w:val="single" w:sz="4" w:space="0" w:color="auto"/>
              <w:bottom w:val="single" w:sz="4" w:space="0" w:color="auto"/>
            </w:tcBorders>
          </w:tcPr>
          <w:p w14:paraId="7794442E" w14:textId="77777777" w:rsidR="004D457D" w:rsidRPr="00C61645" w:rsidRDefault="004D457D" w:rsidP="00ED3631">
            <w:pPr>
              <w:pStyle w:val="TabelleInhalt10PtDossier"/>
              <w:jc w:val="center"/>
              <w:rPr>
                <w:color w:val="auto"/>
              </w:rPr>
            </w:pPr>
            <w:r w:rsidRPr="00C61645">
              <w:rPr>
                <w:color w:val="auto"/>
              </w:rPr>
              <w:t>p=0,321</w:t>
            </w:r>
          </w:p>
        </w:tc>
        <w:tc>
          <w:tcPr>
            <w:tcW w:w="1276" w:type="dxa"/>
            <w:tcBorders>
              <w:top w:val="single" w:sz="4" w:space="0" w:color="auto"/>
              <w:bottom w:val="single" w:sz="4" w:space="0" w:color="auto"/>
            </w:tcBorders>
          </w:tcPr>
          <w:p w14:paraId="0E08959C" w14:textId="77777777" w:rsidR="004D457D" w:rsidRPr="00C61645" w:rsidRDefault="004D457D" w:rsidP="00ED3631">
            <w:pPr>
              <w:pStyle w:val="TabelleInhalt10PtDossier"/>
              <w:jc w:val="center"/>
              <w:rPr>
                <w:color w:val="auto"/>
              </w:rPr>
            </w:pPr>
            <w:r w:rsidRPr="00C61645">
              <w:rPr>
                <w:b/>
                <w:color w:val="auto"/>
              </w:rPr>
              <w:t>p=0,003</w:t>
            </w:r>
          </w:p>
        </w:tc>
        <w:tc>
          <w:tcPr>
            <w:tcW w:w="1276" w:type="dxa"/>
            <w:tcBorders>
              <w:top w:val="single" w:sz="4" w:space="0" w:color="auto"/>
              <w:bottom w:val="single" w:sz="4" w:space="0" w:color="auto"/>
            </w:tcBorders>
          </w:tcPr>
          <w:p w14:paraId="7A602D80" w14:textId="77777777" w:rsidR="004D457D" w:rsidRPr="00C61645" w:rsidRDefault="004D457D" w:rsidP="00ED3631">
            <w:pPr>
              <w:pStyle w:val="TabelleInhalt10PtDossier"/>
              <w:jc w:val="center"/>
              <w:rPr>
                <w:b/>
                <w:color w:val="auto"/>
              </w:rPr>
            </w:pPr>
            <w:r w:rsidRPr="00C61645">
              <w:rPr>
                <w:b/>
                <w:color w:val="auto"/>
              </w:rPr>
              <w:t>p=0,041</w:t>
            </w:r>
          </w:p>
        </w:tc>
        <w:tc>
          <w:tcPr>
            <w:tcW w:w="1276" w:type="dxa"/>
            <w:tcBorders>
              <w:top w:val="single" w:sz="4" w:space="0" w:color="auto"/>
              <w:bottom w:val="single" w:sz="4" w:space="0" w:color="auto"/>
            </w:tcBorders>
          </w:tcPr>
          <w:p w14:paraId="56BE91AB" w14:textId="77777777" w:rsidR="004D457D" w:rsidRPr="00C61645" w:rsidRDefault="004D457D" w:rsidP="00ED3631">
            <w:pPr>
              <w:pStyle w:val="TabelleInhalt10PtDossier"/>
              <w:jc w:val="center"/>
              <w:rPr>
                <w:color w:val="auto"/>
              </w:rPr>
            </w:pPr>
            <w:r w:rsidRPr="00C61645">
              <w:rPr>
                <w:color w:val="auto"/>
              </w:rPr>
              <w:t>p=0,981</w:t>
            </w:r>
          </w:p>
        </w:tc>
        <w:tc>
          <w:tcPr>
            <w:tcW w:w="1276" w:type="dxa"/>
            <w:tcBorders>
              <w:top w:val="single" w:sz="4" w:space="0" w:color="auto"/>
              <w:bottom w:val="single" w:sz="4" w:space="0" w:color="auto"/>
            </w:tcBorders>
          </w:tcPr>
          <w:p w14:paraId="67E724DC" w14:textId="77777777" w:rsidR="004D457D" w:rsidRPr="00C61645" w:rsidRDefault="004D457D" w:rsidP="00ED3631">
            <w:pPr>
              <w:pStyle w:val="TabelleInhalt10PtDossier"/>
              <w:jc w:val="center"/>
              <w:rPr>
                <w:color w:val="auto"/>
              </w:rPr>
            </w:pPr>
            <w:r w:rsidRPr="00C61645">
              <w:rPr>
                <w:color w:val="auto"/>
              </w:rPr>
              <w:t>p=0,212</w:t>
            </w:r>
          </w:p>
        </w:tc>
      </w:tr>
      <w:tr w:rsidR="00C61645" w:rsidRPr="00C61645" w14:paraId="68260D7B" w14:textId="77777777" w:rsidTr="00ED3631">
        <w:tc>
          <w:tcPr>
            <w:tcW w:w="1531" w:type="dxa"/>
            <w:tcBorders>
              <w:top w:val="single" w:sz="4" w:space="0" w:color="auto"/>
              <w:bottom w:val="single" w:sz="4" w:space="0" w:color="auto"/>
            </w:tcBorders>
          </w:tcPr>
          <w:p w14:paraId="61EC2D15" w14:textId="77777777" w:rsidR="004D457D" w:rsidRPr="00C61645" w:rsidRDefault="004D457D" w:rsidP="00ED3631">
            <w:pPr>
              <w:pStyle w:val="TabelleInhalt10PtDossier"/>
              <w:rPr>
                <w:color w:val="auto"/>
              </w:rPr>
            </w:pPr>
            <w:r w:rsidRPr="00C61645">
              <w:rPr>
                <w:color w:val="auto"/>
              </w:rPr>
              <w:t>&lt;Studie 2&gt;</w:t>
            </w:r>
          </w:p>
        </w:tc>
        <w:tc>
          <w:tcPr>
            <w:tcW w:w="1276" w:type="dxa"/>
            <w:tcBorders>
              <w:top w:val="single" w:sz="4" w:space="0" w:color="auto"/>
              <w:bottom w:val="single" w:sz="4" w:space="0" w:color="auto"/>
            </w:tcBorders>
          </w:tcPr>
          <w:p w14:paraId="3C8A68BA" w14:textId="77777777" w:rsidR="004D457D" w:rsidRPr="00C61645" w:rsidRDefault="004D457D" w:rsidP="00ED3631">
            <w:pPr>
              <w:pStyle w:val="TabelleInhalt10PtDossier"/>
              <w:jc w:val="center"/>
              <w:rPr>
                <w:color w:val="auto"/>
              </w:rPr>
            </w:pPr>
            <w:r w:rsidRPr="00C61645">
              <w:rPr>
                <w:color w:val="auto"/>
                <w:lang w:val="da-DK"/>
              </w:rPr>
              <w:t>p=0,634</w:t>
            </w:r>
          </w:p>
        </w:tc>
        <w:tc>
          <w:tcPr>
            <w:tcW w:w="1275" w:type="dxa"/>
            <w:tcBorders>
              <w:top w:val="single" w:sz="4" w:space="0" w:color="auto"/>
              <w:bottom w:val="single" w:sz="4" w:space="0" w:color="auto"/>
            </w:tcBorders>
          </w:tcPr>
          <w:p w14:paraId="24E08934" w14:textId="77777777" w:rsidR="004D457D" w:rsidRPr="00C61645" w:rsidRDefault="004D457D" w:rsidP="00ED3631">
            <w:pPr>
              <w:pStyle w:val="TabelleInhalt10PtDossier"/>
              <w:jc w:val="center"/>
              <w:rPr>
                <w:color w:val="auto"/>
              </w:rPr>
            </w:pPr>
            <w:r w:rsidRPr="00C61645">
              <w:rPr>
                <w:color w:val="auto"/>
              </w:rPr>
              <w:t>p=0,212</w:t>
            </w:r>
          </w:p>
        </w:tc>
        <w:tc>
          <w:tcPr>
            <w:tcW w:w="1276" w:type="dxa"/>
            <w:tcBorders>
              <w:top w:val="single" w:sz="4" w:space="0" w:color="auto"/>
              <w:bottom w:val="single" w:sz="4" w:space="0" w:color="auto"/>
            </w:tcBorders>
          </w:tcPr>
          <w:p w14:paraId="54FC5D5E" w14:textId="77777777" w:rsidR="004D457D" w:rsidRPr="00C61645" w:rsidRDefault="004D457D" w:rsidP="00ED3631">
            <w:pPr>
              <w:pStyle w:val="TabelleInhalt10PtDossier"/>
              <w:jc w:val="center"/>
              <w:rPr>
                <w:color w:val="auto"/>
              </w:rPr>
            </w:pPr>
            <w:r w:rsidRPr="00C61645">
              <w:rPr>
                <w:b/>
                <w:color w:val="auto"/>
              </w:rPr>
              <w:t>p&lt;0,001</w:t>
            </w:r>
          </w:p>
        </w:tc>
        <w:tc>
          <w:tcPr>
            <w:tcW w:w="1276" w:type="dxa"/>
            <w:tcBorders>
              <w:top w:val="single" w:sz="4" w:space="0" w:color="auto"/>
              <w:bottom w:val="single" w:sz="4" w:space="0" w:color="auto"/>
            </w:tcBorders>
          </w:tcPr>
          <w:p w14:paraId="7096B1F1" w14:textId="77777777" w:rsidR="004D457D" w:rsidRPr="00C61645" w:rsidRDefault="004D457D" w:rsidP="00ED3631">
            <w:pPr>
              <w:pStyle w:val="TabelleInhalt10PtDossier"/>
              <w:jc w:val="center"/>
              <w:rPr>
                <w:color w:val="auto"/>
              </w:rPr>
            </w:pPr>
            <w:r w:rsidRPr="00C61645">
              <w:rPr>
                <w:color w:val="auto"/>
              </w:rPr>
              <w:t>k.A.</w:t>
            </w:r>
          </w:p>
        </w:tc>
        <w:tc>
          <w:tcPr>
            <w:tcW w:w="1276" w:type="dxa"/>
            <w:tcBorders>
              <w:top w:val="single" w:sz="4" w:space="0" w:color="auto"/>
              <w:bottom w:val="single" w:sz="4" w:space="0" w:color="auto"/>
            </w:tcBorders>
          </w:tcPr>
          <w:p w14:paraId="60355FBD" w14:textId="77777777" w:rsidR="004D457D" w:rsidRPr="00C61645" w:rsidRDefault="004D457D" w:rsidP="00ED3631">
            <w:pPr>
              <w:pStyle w:val="TabelleInhalt10PtDossier"/>
              <w:jc w:val="center"/>
              <w:rPr>
                <w:color w:val="auto"/>
              </w:rPr>
            </w:pPr>
            <w:r w:rsidRPr="00C61645">
              <w:rPr>
                <w:color w:val="auto"/>
              </w:rPr>
              <w:t>k.A.</w:t>
            </w:r>
          </w:p>
        </w:tc>
        <w:tc>
          <w:tcPr>
            <w:tcW w:w="1276" w:type="dxa"/>
            <w:tcBorders>
              <w:top w:val="single" w:sz="4" w:space="0" w:color="auto"/>
              <w:bottom w:val="single" w:sz="4" w:space="0" w:color="auto"/>
            </w:tcBorders>
          </w:tcPr>
          <w:p w14:paraId="7AA6B2CB" w14:textId="77777777" w:rsidR="004D457D" w:rsidRPr="00C61645" w:rsidRDefault="004D457D" w:rsidP="00ED3631">
            <w:pPr>
              <w:pStyle w:val="TabelleInhalt10PtDossier"/>
              <w:jc w:val="center"/>
              <w:rPr>
                <w:color w:val="auto"/>
              </w:rPr>
            </w:pPr>
            <w:r w:rsidRPr="00C61645">
              <w:rPr>
                <w:color w:val="auto"/>
              </w:rPr>
              <w:t>k.A.</w:t>
            </w:r>
          </w:p>
        </w:tc>
      </w:tr>
      <w:tr w:rsidR="00C61645" w:rsidRPr="00C61645" w14:paraId="2C2E31C4" w14:textId="77777777" w:rsidTr="00ED3631">
        <w:tc>
          <w:tcPr>
            <w:tcW w:w="9186" w:type="dxa"/>
            <w:gridSpan w:val="7"/>
            <w:tcBorders>
              <w:top w:val="single" w:sz="4" w:space="0" w:color="auto"/>
              <w:bottom w:val="single" w:sz="4" w:space="0" w:color="auto"/>
            </w:tcBorders>
          </w:tcPr>
          <w:p w14:paraId="16E00BB7" w14:textId="77777777" w:rsidR="004D457D" w:rsidRPr="00C61645" w:rsidRDefault="004D457D" w:rsidP="00ED3631">
            <w:pPr>
              <w:pStyle w:val="TabelleInhalt10PtDossier"/>
              <w:rPr>
                <w:color w:val="auto"/>
              </w:rPr>
            </w:pPr>
            <w:r w:rsidRPr="00C61645">
              <w:rPr>
                <w:b/>
                <w:color w:val="auto"/>
              </w:rPr>
              <w:t>&lt;Endpunkt 2&gt;</w:t>
            </w:r>
          </w:p>
        </w:tc>
      </w:tr>
      <w:tr w:rsidR="00C61645" w:rsidRPr="00C61645" w14:paraId="689BDA3E" w14:textId="77777777" w:rsidTr="00ED3631">
        <w:tc>
          <w:tcPr>
            <w:tcW w:w="1531" w:type="dxa"/>
            <w:tcBorders>
              <w:top w:val="single" w:sz="4" w:space="0" w:color="auto"/>
              <w:bottom w:val="single" w:sz="4" w:space="0" w:color="auto"/>
            </w:tcBorders>
          </w:tcPr>
          <w:p w14:paraId="0337EE38" w14:textId="77777777" w:rsidR="004D457D" w:rsidRPr="00C61645" w:rsidRDefault="004D457D" w:rsidP="00ED3631">
            <w:pPr>
              <w:pStyle w:val="TabelleInhalt10PtDossier"/>
              <w:rPr>
                <w:color w:val="auto"/>
              </w:rPr>
            </w:pPr>
            <w:r w:rsidRPr="00C61645">
              <w:rPr>
                <w:color w:val="auto"/>
              </w:rPr>
              <w:t>...</w:t>
            </w:r>
          </w:p>
        </w:tc>
        <w:tc>
          <w:tcPr>
            <w:tcW w:w="1276" w:type="dxa"/>
            <w:tcBorders>
              <w:top w:val="single" w:sz="4" w:space="0" w:color="auto"/>
              <w:bottom w:val="single" w:sz="4" w:space="0" w:color="auto"/>
            </w:tcBorders>
          </w:tcPr>
          <w:p w14:paraId="13BA8ECC" w14:textId="77777777" w:rsidR="004D457D" w:rsidRPr="00C61645" w:rsidRDefault="004D457D" w:rsidP="00ED3631">
            <w:pPr>
              <w:pStyle w:val="TabelleInhalt10PtDossier"/>
              <w:jc w:val="center"/>
              <w:rPr>
                <w:color w:val="auto"/>
              </w:rPr>
            </w:pPr>
          </w:p>
        </w:tc>
        <w:tc>
          <w:tcPr>
            <w:tcW w:w="1275" w:type="dxa"/>
            <w:tcBorders>
              <w:top w:val="single" w:sz="4" w:space="0" w:color="auto"/>
              <w:bottom w:val="single" w:sz="4" w:space="0" w:color="auto"/>
            </w:tcBorders>
          </w:tcPr>
          <w:p w14:paraId="7704E147"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11436857"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62069BB5"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3290613F" w14:textId="77777777" w:rsidR="004D457D" w:rsidRPr="00C61645" w:rsidRDefault="004D457D" w:rsidP="00ED3631">
            <w:pPr>
              <w:pStyle w:val="TabelleInhalt10PtDossier"/>
              <w:jc w:val="center"/>
              <w:rPr>
                <w:color w:val="auto"/>
              </w:rPr>
            </w:pPr>
          </w:p>
        </w:tc>
        <w:tc>
          <w:tcPr>
            <w:tcW w:w="1276" w:type="dxa"/>
            <w:tcBorders>
              <w:top w:val="single" w:sz="4" w:space="0" w:color="auto"/>
              <w:bottom w:val="single" w:sz="4" w:space="0" w:color="auto"/>
            </w:tcBorders>
          </w:tcPr>
          <w:p w14:paraId="67EF7657" w14:textId="77777777" w:rsidR="004D457D" w:rsidRPr="00C61645" w:rsidRDefault="004D457D" w:rsidP="00ED3631">
            <w:pPr>
              <w:pStyle w:val="TabelleInhalt10PtDossier"/>
              <w:jc w:val="center"/>
              <w:rPr>
                <w:color w:val="auto"/>
              </w:rPr>
            </w:pPr>
          </w:p>
        </w:tc>
      </w:tr>
      <w:tr w:rsidR="00C61645" w:rsidRPr="00C61645" w14:paraId="19098332" w14:textId="77777777" w:rsidTr="00ED3631">
        <w:tc>
          <w:tcPr>
            <w:tcW w:w="9186" w:type="dxa"/>
            <w:gridSpan w:val="7"/>
            <w:tcBorders>
              <w:top w:val="single" w:sz="4" w:space="0" w:color="auto"/>
              <w:bottom w:val="single" w:sz="4" w:space="0" w:color="auto"/>
            </w:tcBorders>
          </w:tcPr>
          <w:p w14:paraId="3E107948" w14:textId="77777777" w:rsidR="004D457D" w:rsidRPr="00C61645" w:rsidRDefault="004D457D" w:rsidP="00ED3631">
            <w:pPr>
              <w:pStyle w:val="TabelleInhalt10PtDossier"/>
              <w:rPr>
                <w:color w:val="auto"/>
              </w:rPr>
            </w:pPr>
            <w:r w:rsidRPr="00C61645">
              <w:rPr>
                <w:color w:val="auto"/>
              </w:rPr>
              <w:t>k.A.: keine Angabe.</w:t>
            </w:r>
          </w:p>
        </w:tc>
      </w:tr>
    </w:tbl>
    <w:p w14:paraId="5B8891E8" w14:textId="48C142B1" w:rsidR="004D457D" w:rsidRPr="00C61645" w:rsidRDefault="004D457D" w:rsidP="0027629B">
      <w:pPr>
        <w:pStyle w:val="FragestellungDossier"/>
        <w:spacing w:before="200"/>
        <w:rPr>
          <w:color w:val="auto"/>
        </w:rPr>
      </w:pPr>
      <w:r w:rsidRPr="00C61645">
        <w:rPr>
          <w:color w:val="auto"/>
        </w:rPr>
        <w:t>Stellen Sie schließlich alle Subgruppenergebnisse dar.</w:t>
      </w:r>
    </w:p>
    <w:p w14:paraId="21524594" w14:textId="574C7BB3" w:rsidR="004D457D" w:rsidRPr="00C61645" w:rsidRDefault="004D457D" w:rsidP="00EB66C0">
      <w:pPr>
        <w:pStyle w:val="FragestellungDossier"/>
        <w:rPr>
          <w:color w:val="auto"/>
        </w:rPr>
      </w:pPr>
      <w:r w:rsidRPr="00C61645">
        <w:rPr>
          <w:color w:val="auto"/>
        </w:rPr>
        <w:t xml:space="preserve">Sofern eine Effektmodifikation für mehr als ein Subgruppenmerkmal vorliegt, kann eine Untersuchung auf eine Wechselwirkung höherer Ordnung sinnvoll sein. Dies gilt insbesondere dann, wenn diese Effektmodifikation konsistent über mehrere Endpunkte besteht. Zur Interpretation der Ergebnisse sollte dann für diese Endpunkte zusätzlich eine Subgruppenanalyse durchgeführt werden, die die Merkmale mit Effektmodifikation kombiniert. Beispiel: Für die Endpunkte Mortalität, gesundheitsbezogene Lebensqualität und schwere unerwünschte Ereignisse liegt sowohl für das Merkmal Geschlecht (mit den Ausprägungen „weiblich“ und „männlich“) als auch für das Merkmal Schweregrad (mit den Ausprägungen „niedrig“ und „hoch“) eine Effektmodifikation vor. Die zusätzliche Subgruppenanalyse erfolgt dann für die </w:t>
      </w:r>
      <w:r w:rsidR="000E4E42" w:rsidRPr="00C61645">
        <w:rPr>
          <w:color w:val="auto"/>
        </w:rPr>
        <w:t>drei</w:t>
      </w:r>
      <w:r w:rsidRPr="00C61645">
        <w:rPr>
          <w:color w:val="auto"/>
        </w:rPr>
        <w:t xml:space="preserve"> genannten Endpunkte für das kombinierte Merkmal Geschlecht/Schweregrad mit den </w:t>
      </w:r>
      <w:r w:rsidR="000E4E42" w:rsidRPr="00C61645">
        <w:rPr>
          <w:color w:val="auto"/>
        </w:rPr>
        <w:t>vier</w:t>
      </w:r>
      <w:r w:rsidRPr="00C61645">
        <w:rPr>
          <w:color w:val="auto"/>
        </w:rPr>
        <w:t xml:space="preserve"> Ausprägungen weiblich/niedrig, weiblich/hoch, männlich/niedrig und männlich/hoch.</w:t>
      </w:r>
    </w:p>
    <w:p w14:paraId="6C43FF80" w14:textId="2C327232" w:rsidR="002A38ED" w:rsidRPr="00C61645" w:rsidRDefault="002A38ED" w:rsidP="00EB66C0">
      <w:pPr>
        <w:pStyle w:val="FragestellungDossier"/>
        <w:rPr>
          <w:color w:val="auto"/>
        </w:rPr>
      </w:pPr>
      <w:r w:rsidRPr="00C61645">
        <w:rPr>
          <w:color w:val="auto"/>
        </w:rPr>
        <w:t>Sofern die vorliegenden Studien b</w:t>
      </w:r>
      <w:r w:rsidR="000B1DB7" w:rsidRPr="00C61645">
        <w:rPr>
          <w:color w:val="auto"/>
        </w:rPr>
        <w:t>eziehungsweise</w:t>
      </w:r>
      <w:r w:rsidRPr="00C61645">
        <w:rPr>
          <w:color w:val="auto"/>
        </w:rPr>
        <w:t xml:space="preserve"> Daten für eine Meta</w:t>
      </w:r>
      <w:r w:rsidR="007C7E4A" w:rsidRPr="00C61645">
        <w:rPr>
          <w:color w:val="auto"/>
        </w:rPr>
        <w:t>a</w:t>
      </w:r>
      <w:r w:rsidRPr="00C61645">
        <w:rPr>
          <w:color w:val="auto"/>
        </w:rPr>
        <w:t xml:space="preserve">nalyse </w:t>
      </w:r>
      <w:r w:rsidR="00E7707E" w:rsidRPr="00C61645">
        <w:rPr>
          <w:color w:val="auto"/>
        </w:rPr>
        <w:t xml:space="preserve">medizinisch und methodisch </w:t>
      </w:r>
      <w:r w:rsidRPr="00C61645">
        <w:rPr>
          <w:color w:val="auto"/>
        </w:rPr>
        <w:t>geeignet sind, fassen Sie die Ergebnisse mithilfe einer Meta</w:t>
      </w:r>
      <w:r w:rsidR="007C7E4A" w:rsidRPr="00C61645">
        <w:rPr>
          <w:color w:val="auto"/>
        </w:rPr>
        <w:t>a</w:t>
      </w:r>
      <w:r w:rsidRPr="00C61645">
        <w:rPr>
          <w:color w:val="auto"/>
        </w:rPr>
        <w:t>nalyse quantitativ zusammen und stellen Sie die Ergebnisse der Meta</w:t>
      </w:r>
      <w:r w:rsidR="007C7E4A" w:rsidRPr="00C61645">
        <w:rPr>
          <w:color w:val="auto"/>
        </w:rPr>
        <w:t>a</w:t>
      </w:r>
      <w:r w:rsidRPr="00C61645">
        <w:rPr>
          <w:color w:val="auto"/>
        </w:rPr>
        <w:t xml:space="preserve">nalyse (als Forest-Plot) dar. </w:t>
      </w:r>
    </w:p>
    <w:p w14:paraId="07ADCF4F" w14:textId="2653BEC8" w:rsidR="002A38ED" w:rsidRPr="00C61645" w:rsidRDefault="002A38ED" w:rsidP="00EB66C0">
      <w:pPr>
        <w:pStyle w:val="FragestellungDossier"/>
        <w:rPr>
          <w:color w:val="auto"/>
        </w:rPr>
      </w:pPr>
      <w:r w:rsidRPr="00C61645">
        <w:rPr>
          <w:color w:val="auto"/>
        </w:rPr>
        <w:t>Beschreiben Sie die Ergebnisse zusammenfassend. Begründen Sie Ihr Vorgehen, wenn Sie keine Meta</w:t>
      </w:r>
      <w:r w:rsidR="007C7E4A" w:rsidRPr="00C61645">
        <w:rPr>
          <w:color w:val="auto"/>
        </w:rPr>
        <w:t>a</w:t>
      </w:r>
      <w:r w:rsidRPr="00C61645">
        <w:rPr>
          <w:color w:val="auto"/>
        </w:rPr>
        <w:t>nalyse durchführen b</w:t>
      </w:r>
      <w:r w:rsidR="00BC049F" w:rsidRPr="00C61645">
        <w:rPr>
          <w:color w:val="auto"/>
        </w:rPr>
        <w:t>eziehungsweise</w:t>
      </w:r>
      <w:r w:rsidRPr="00C61645">
        <w:rPr>
          <w:color w:val="auto"/>
        </w:rPr>
        <w:t xml:space="preserve"> wenn Sie nicht alle Studien in die Meta</w:t>
      </w:r>
      <w:r w:rsidR="007C7E4A" w:rsidRPr="00C61645">
        <w:rPr>
          <w:color w:val="auto"/>
        </w:rPr>
        <w:t>a</w:t>
      </w:r>
      <w:r w:rsidRPr="00C61645">
        <w:rPr>
          <w:color w:val="auto"/>
        </w:rPr>
        <w:t xml:space="preserve">nalyse einschließen. </w:t>
      </w:r>
    </w:p>
    <w:p w14:paraId="711A8CB0" w14:textId="01BDD35D" w:rsidR="00D13642" w:rsidRPr="00C61645" w:rsidRDefault="00D13642" w:rsidP="00C42E48">
      <w:pPr>
        <w:pStyle w:val="FragestellungDossier"/>
        <w:keepNext/>
        <w:keepLines/>
        <w:rPr>
          <w:color w:val="auto"/>
        </w:rPr>
      </w:pPr>
      <w:r w:rsidRPr="00C61645">
        <w:rPr>
          <w:color w:val="auto"/>
        </w:rPr>
        <w:t xml:space="preserve">Sofern </w:t>
      </w:r>
      <w:r w:rsidR="00A7494E" w:rsidRPr="00C61645">
        <w:rPr>
          <w:color w:val="auto"/>
        </w:rPr>
        <w:t>Informationen b</w:t>
      </w:r>
      <w:r w:rsidR="00BC049F" w:rsidRPr="00C61645">
        <w:rPr>
          <w:color w:val="auto"/>
        </w:rPr>
        <w:t>eziehungsweise</w:t>
      </w:r>
      <w:r w:rsidR="00A7494E" w:rsidRPr="00C61645">
        <w:rPr>
          <w:color w:val="auto"/>
        </w:rPr>
        <w:t xml:space="preserve"> </w:t>
      </w:r>
      <w:r w:rsidRPr="00C61645">
        <w:rPr>
          <w:color w:val="auto"/>
        </w:rPr>
        <w:t xml:space="preserve">Ergebnisse zu durchgeführten Subgruppenanalysen </w:t>
      </w:r>
      <w:r w:rsidR="00C43D7E" w:rsidRPr="00C61645">
        <w:rPr>
          <w:color w:val="auto"/>
        </w:rPr>
        <w:t xml:space="preserve">für den jeweiligen </w:t>
      </w:r>
      <w:r w:rsidRPr="00C61645">
        <w:rPr>
          <w:color w:val="auto"/>
        </w:rPr>
        <w:t xml:space="preserve">Endpunkt im </w:t>
      </w:r>
      <w:r w:rsidR="00C43D7E"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F91AA6" w:rsidRPr="00C61645">
        <w:rPr>
          <w:color w:val="auto"/>
        </w:rPr>
        <w:t>EU</w:t>
      </w:r>
      <w:r w:rsidR="00BC049F" w:rsidRPr="00C61645">
        <w:rPr>
          <w:color w:val="auto"/>
        </w:rPr>
        <w:t> </w:t>
      </w:r>
      <w:r w:rsidRPr="00C61645">
        <w:rPr>
          <w:color w:val="auto"/>
        </w:rPr>
        <w:t>Dossiers zu verweisen.</w:t>
      </w:r>
    </w:p>
    <w:p w14:paraId="31F6BC47" w14:textId="77777777" w:rsidR="002A38ED" w:rsidRPr="00C61645" w:rsidRDefault="002A38ED" w:rsidP="00EB66C0">
      <w:pPr>
        <w:pStyle w:val="TextkrperDossier"/>
        <w:rPr>
          <w:color w:val="auto"/>
          <w:highlight w:val="lightGray"/>
        </w:rPr>
      </w:pPr>
      <w:r w:rsidRPr="00C61645">
        <w:rPr>
          <w:color w:val="auto"/>
          <w:highlight w:val="darkGray"/>
        </w:rPr>
        <w:t>&lt;&lt; Angaben des pharmazeutischen Unternehmers &gt;&gt;</w:t>
      </w:r>
    </w:p>
    <w:p w14:paraId="06B75089" w14:textId="77777777" w:rsidR="002A38ED" w:rsidRPr="00C61645" w:rsidRDefault="002A38ED" w:rsidP="009B0BA0">
      <w:pPr>
        <w:pStyle w:val="berschrift3"/>
        <w:tabs>
          <w:tab w:val="clear" w:pos="926"/>
          <w:tab w:val="clear" w:pos="1492"/>
        </w:tabs>
        <w:rPr>
          <w:color w:val="auto"/>
        </w:rPr>
      </w:pPr>
      <w:bookmarkStart w:id="130" w:name="_Toc504651453"/>
      <w:bookmarkStart w:id="131" w:name="_Toc504659913"/>
      <w:bookmarkStart w:id="132" w:name="_Toc504651454"/>
      <w:bookmarkStart w:id="133" w:name="_Toc504659914"/>
      <w:bookmarkStart w:id="134" w:name="_Toc504651455"/>
      <w:bookmarkStart w:id="135" w:name="_Toc504659915"/>
      <w:bookmarkStart w:id="136" w:name="_Toc504651457"/>
      <w:bookmarkStart w:id="137" w:name="_Toc504659917"/>
      <w:bookmarkStart w:id="138" w:name="_Ref280186790"/>
      <w:bookmarkStart w:id="139" w:name="_Ref280868953"/>
      <w:bookmarkStart w:id="140" w:name="_Ref280869359"/>
      <w:bookmarkStart w:id="141" w:name="_Ref280886887"/>
      <w:bookmarkStart w:id="142" w:name="_Toc201140099"/>
      <w:bookmarkEnd w:id="130"/>
      <w:bookmarkEnd w:id="131"/>
      <w:bookmarkEnd w:id="132"/>
      <w:bookmarkEnd w:id="133"/>
      <w:bookmarkEnd w:id="134"/>
      <w:bookmarkEnd w:id="135"/>
      <w:bookmarkEnd w:id="136"/>
      <w:bookmarkEnd w:id="137"/>
      <w:r w:rsidRPr="00C61645">
        <w:rPr>
          <w:color w:val="auto"/>
        </w:rPr>
        <w:t xml:space="preserve">Weitere </w:t>
      </w:r>
      <w:bookmarkEnd w:id="138"/>
      <w:r w:rsidRPr="00C61645">
        <w:rPr>
          <w:color w:val="auto"/>
        </w:rPr>
        <w:t>Unterlagen</w:t>
      </w:r>
      <w:bookmarkEnd w:id="139"/>
      <w:bookmarkEnd w:id="140"/>
      <w:bookmarkEnd w:id="141"/>
      <w:bookmarkEnd w:id="142"/>
    </w:p>
    <w:p w14:paraId="419950F1" w14:textId="77777777" w:rsidR="002A38ED" w:rsidRPr="00C61645" w:rsidRDefault="002A38ED" w:rsidP="009B0BA0">
      <w:pPr>
        <w:pStyle w:val="berschrift4"/>
        <w:rPr>
          <w:color w:val="auto"/>
        </w:rPr>
      </w:pPr>
      <w:bookmarkStart w:id="143" w:name="_Ref280191890"/>
      <w:bookmarkStart w:id="144" w:name="_Ref280192295"/>
      <w:bookmarkStart w:id="145" w:name="_Ref280192330"/>
      <w:bookmarkStart w:id="146" w:name="_Toc201140100"/>
      <w:r w:rsidRPr="00C61645">
        <w:rPr>
          <w:color w:val="auto"/>
        </w:rPr>
        <w:t>Indirekte Vergleiche auf Basis randomisierter kontrollierter Studien</w:t>
      </w:r>
      <w:bookmarkEnd w:id="143"/>
      <w:bookmarkEnd w:id="144"/>
      <w:bookmarkEnd w:id="145"/>
      <w:bookmarkEnd w:id="146"/>
    </w:p>
    <w:p w14:paraId="31C2F7BB" w14:textId="77777777" w:rsidR="00E90CB1" w:rsidRPr="00C61645" w:rsidRDefault="002A38ED" w:rsidP="006E7C4F">
      <w:pPr>
        <w:pStyle w:val="ErlaeuterungenDossier"/>
        <w:rPr>
          <w:color w:val="auto"/>
        </w:rPr>
      </w:pPr>
      <w:r w:rsidRPr="00C61645">
        <w:rPr>
          <w:color w:val="auto"/>
        </w:rPr>
        <w:t>Hinweis: Die nachfolgenden Unterabschnitte sind nur dann auszufüllen, wenn indirekte Vergleiche als Nachweis für einen Zusatznutzen herangezogen werden sollen. Das ist dann möglich, wenn keine direkten Vergleichsstudien für das zu bewertende Arzneimittel gegenüber der zweckmäßigen Vergleichstherapie vorliegen oder diese keine ausreichenden Aussagen über den Zusatznutzen zulassen.</w:t>
      </w:r>
    </w:p>
    <w:p w14:paraId="7F19A359" w14:textId="0E557ABD" w:rsidR="00752405" w:rsidRPr="00C61645" w:rsidRDefault="002A38ED" w:rsidP="00E22658">
      <w:pPr>
        <w:pStyle w:val="berschrift5"/>
        <w:rPr>
          <w:color w:val="auto"/>
        </w:rPr>
      </w:pPr>
      <w:bookmarkStart w:id="147" w:name="_Toc201140101"/>
      <w:r w:rsidRPr="00C61645">
        <w:rPr>
          <w:color w:val="auto"/>
        </w:rPr>
        <w:t>Ergebnis der Informationsbeschaffung – Studien für indirekte Vergleiche</w:t>
      </w:r>
      <w:bookmarkEnd w:id="147"/>
    </w:p>
    <w:p w14:paraId="457C2405" w14:textId="03547FCB" w:rsidR="008B28D0" w:rsidRPr="00C61645" w:rsidRDefault="008B28D0" w:rsidP="008B28D0">
      <w:pPr>
        <w:pStyle w:val="ErlaeuterungenDossier"/>
        <w:rPr>
          <w:color w:val="auto"/>
        </w:rPr>
      </w:pPr>
      <w:r w:rsidRPr="00C61645">
        <w:rPr>
          <w:color w:val="auto"/>
        </w:rPr>
        <w:t xml:space="preserve">Das Datum der Recherche soll nicht mehr als </w:t>
      </w:r>
      <w:r w:rsidR="0067692F" w:rsidRPr="00C61645">
        <w:rPr>
          <w:color w:val="auto"/>
        </w:rPr>
        <w:t>drei</w:t>
      </w:r>
      <w:r w:rsidRPr="00C61645">
        <w:rPr>
          <w:color w:val="auto"/>
        </w:rPr>
        <w:t xml:space="preserve"> Monate vor dem für die Einreichung des Dossiers maßgeblichen Zeitpunkt liegen. Liegt die Recherche im EU-Dossier mehr als </w:t>
      </w:r>
      <w:r w:rsidR="0067692F" w:rsidRPr="00C61645">
        <w:rPr>
          <w:color w:val="auto"/>
        </w:rPr>
        <w:t xml:space="preserve">drei </w:t>
      </w:r>
      <w:r w:rsidRPr="00C61645">
        <w:rPr>
          <w:color w:val="auto"/>
        </w:rPr>
        <w:t>Monate vor dem für die Einreichung des Dossiers maßgeblichen Zeitpunkt, ist die Recherche zu aktualisieren. Die aktualisierte Recherche ist im Dossier darzustellen.</w:t>
      </w:r>
    </w:p>
    <w:p w14:paraId="6787DEC5" w14:textId="696579A2" w:rsidR="00847931" w:rsidRPr="00C61645" w:rsidRDefault="00847931" w:rsidP="00847931">
      <w:pPr>
        <w:pStyle w:val="ErlaeuterungenDossier"/>
        <w:rPr>
          <w:color w:val="auto"/>
        </w:rPr>
      </w:pPr>
      <w:r w:rsidRPr="00C61645">
        <w:rPr>
          <w:color w:val="auto"/>
        </w:rPr>
        <w:t>In den Fällen, in denen keine neuen Quellen identifiziert werden, kann auf d</w:t>
      </w:r>
      <w:r w:rsidR="00ED7769" w:rsidRPr="00C61645">
        <w:rPr>
          <w:color w:val="auto"/>
        </w:rPr>
        <w:t>as</w:t>
      </w:r>
      <w:r w:rsidRPr="00C61645">
        <w:rPr>
          <w:color w:val="auto"/>
        </w:rPr>
        <w:t xml:space="preserve"> Recherche</w:t>
      </w:r>
      <w:r w:rsidR="00ED7769" w:rsidRPr="00C61645">
        <w:rPr>
          <w:color w:val="auto"/>
        </w:rPr>
        <w:t>ergebnis</w:t>
      </w:r>
      <w:r w:rsidRPr="00C61645">
        <w:rPr>
          <w:color w:val="auto"/>
        </w:rPr>
        <w:t xml:space="preserve"> im EU-Dossier verwiesen werden. Sofern neue Quellen identifiziert werden, sind die neuen Erkenntnisse entsprechend der Vorgaben aufzuarbeiten</w:t>
      </w:r>
      <w:r w:rsidR="00CC1798" w:rsidRPr="00C61645">
        <w:rPr>
          <w:color w:val="auto"/>
        </w:rPr>
        <w:t>.</w:t>
      </w:r>
    </w:p>
    <w:p w14:paraId="5489BB3D" w14:textId="0EC0270F" w:rsidR="002A38ED" w:rsidRPr="00C61645" w:rsidRDefault="002A38ED" w:rsidP="006E7C4F">
      <w:pPr>
        <w:pStyle w:val="FragestellungDossier"/>
        <w:rPr>
          <w:color w:val="auto"/>
        </w:rPr>
      </w:pPr>
      <w:bookmarkStart w:id="148" w:name="_Hlk175661923"/>
      <w:r w:rsidRPr="00C61645">
        <w:rPr>
          <w:color w:val="auto"/>
        </w:rPr>
        <w:t xml:space="preserve">Beschreiben Sie nachfolgend das Ergebnis der Informationsbeschaffung zu Studien für indirekte Vergleiche. </w:t>
      </w:r>
      <w:r w:rsidRPr="00C61645">
        <w:rPr>
          <w:b/>
          <w:color w:val="auto"/>
        </w:rPr>
        <w:t xml:space="preserve">Strukturieren Sie diesen Abschnitt analog Abschnitt </w:t>
      </w:r>
      <w:r w:rsidR="008D29F4" w:rsidRPr="00C61645">
        <w:rPr>
          <w:b/>
          <w:color w:val="auto"/>
        </w:rPr>
        <w:fldChar w:fldCharType="begin"/>
      </w:r>
      <w:r w:rsidR="008D29F4" w:rsidRPr="00C61645">
        <w:rPr>
          <w:b/>
          <w:color w:val="auto"/>
        </w:rPr>
        <w:instrText xml:space="preserve"> REF _Ref280187530 \r \h  \* MERGEFORMAT </w:instrText>
      </w:r>
      <w:r w:rsidR="008D29F4" w:rsidRPr="00C61645">
        <w:rPr>
          <w:b/>
          <w:color w:val="auto"/>
        </w:rPr>
      </w:r>
      <w:r w:rsidR="008D29F4" w:rsidRPr="00C61645">
        <w:rPr>
          <w:b/>
          <w:color w:val="auto"/>
        </w:rPr>
        <w:fldChar w:fldCharType="separate"/>
      </w:r>
      <w:r w:rsidR="006D562A">
        <w:rPr>
          <w:b/>
          <w:color w:val="auto"/>
        </w:rPr>
        <w:t>4.3.1.1</w:t>
      </w:r>
      <w:r w:rsidR="008D29F4" w:rsidRPr="00C61645">
        <w:rPr>
          <w:b/>
          <w:color w:val="auto"/>
        </w:rPr>
        <w:fldChar w:fldCharType="end"/>
      </w:r>
      <w:r w:rsidRPr="00C61645">
        <w:rPr>
          <w:b/>
          <w:color w:val="auto"/>
        </w:rPr>
        <w:t xml:space="preserve"> (Ergebnis der Informationsbeschaffung – RCT mit dem zu bewertenden Arzneimittel) und stellen Sie Informationen </w:t>
      </w:r>
      <w:r w:rsidR="007D3586" w:rsidRPr="00C61645">
        <w:rPr>
          <w:b/>
          <w:color w:val="auto"/>
        </w:rPr>
        <w:t xml:space="preserve">sowohl für das zu bewertende Arzneimittel als auch für die zweckmäßige Vergleichstherapie </w:t>
      </w:r>
      <w:r w:rsidRPr="00C61645">
        <w:rPr>
          <w:b/>
          <w:color w:val="auto"/>
        </w:rPr>
        <w:t xml:space="preserve">analog Abschnitt </w:t>
      </w:r>
      <w:r w:rsidR="008D29F4" w:rsidRPr="00C61645">
        <w:rPr>
          <w:b/>
          <w:color w:val="auto"/>
        </w:rPr>
        <w:fldChar w:fldCharType="begin"/>
      </w:r>
      <w:r w:rsidR="008D29F4" w:rsidRPr="00C61645">
        <w:rPr>
          <w:b/>
          <w:color w:val="auto"/>
        </w:rPr>
        <w:instrText xml:space="preserve"> REF _Ref280187530 \r \h  \* MERGEFORMAT </w:instrText>
      </w:r>
      <w:r w:rsidR="008D29F4" w:rsidRPr="00C61645">
        <w:rPr>
          <w:b/>
          <w:color w:val="auto"/>
        </w:rPr>
      </w:r>
      <w:r w:rsidR="008D29F4" w:rsidRPr="00C61645">
        <w:rPr>
          <w:b/>
          <w:color w:val="auto"/>
        </w:rPr>
        <w:fldChar w:fldCharType="separate"/>
      </w:r>
      <w:r w:rsidR="006D562A">
        <w:rPr>
          <w:b/>
          <w:color w:val="auto"/>
        </w:rPr>
        <w:t>4.3.1.1</w:t>
      </w:r>
      <w:r w:rsidR="008D29F4" w:rsidRPr="00C61645">
        <w:rPr>
          <w:b/>
          <w:color w:val="auto"/>
        </w:rPr>
        <w:fldChar w:fldCharType="end"/>
      </w:r>
      <w:r w:rsidRPr="00C61645">
        <w:rPr>
          <w:b/>
          <w:color w:val="auto"/>
        </w:rPr>
        <w:t xml:space="preserve"> zur Verfügung</w:t>
      </w:r>
      <w:r w:rsidR="00E90CB1" w:rsidRPr="00C61645">
        <w:rPr>
          <w:b/>
          <w:color w:val="auto"/>
        </w:rPr>
        <w:t xml:space="preserve"> (einschließlich tabellarischer Darstellungen, Angabe eines Flussdiagramms e</w:t>
      </w:r>
      <w:r w:rsidR="0067692F" w:rsidRPr="00C61645">
        <w:rPr>
          <w:b/>
          <w:color w:val="auto"/>
        </w:rPr>
        <w:t>t cetera</w:t>
      </w:r>
      <w:r w:rsidR="00E90CB1" w:rsidRPr="00C61645">
        <w:rPr>
          <w:b/>
          <w:color w:val="auto"/>
        </w:rPr>
        <w:t>)</w:t>
      </w:r>
      <w:r w:rsidRPr="00C61645">
        <w:rPr>
          <w:b/>
          <w:color w:val="auto"/>
        </w:rPr>
        <w:t xml:space="preserve">. </w:t>
      </w:r>
      <w:r w:rsidRPr="00C61645">
        <w:rPr>
          <w:color w:val="auto"/>
        </w:rPr>
        <w:t>Benennen Sie</w:t>
      </w:r>
      <w:r w:rsidR="007D3586" w:rsidRPr="00C61645">
        <w:rPr>
          <w:color w:val="auto"/>
        </w:rPr>
        <w:t xml:space="preserve"> sowohl für das zu bewertende Arzneimittel als auch für die zweckmäßige Vergleichstherapie</w:t>
      </w:r>
    </w:p>
    <w:p w14:paraId="42E1062D" w14:textId="671A34DE" w:rsidR="002A38ED" w:rsidRPr="00C61645" w:rsidRDefault="002A38ED" w:rsidP="0007568E">
      <w:pPr>
        <w:pStyle w:val="FragestellungDossier"/>
        <w:numPr>
          <w:ilvl w:val="0"/>
          <w:numId w:val="4"/>
        </w:numPr>
        <w:tabs>
          <w:tab w:val="left" w:pos="357"/>
        </w:tabs>
        <w:spacing w:after="120"/>
        <w:ind w:left="357" w:hanging="357"/>
        <w:jc w:val="left"/>
        <w:rPr>
          <w:color w:val="auto"/>
        </w:rPr>
      </w:pPr>
      <w:r w:rsidRPr="00C61645">
        <w:rPr>
          <w:color w:val="auto"/>
        </w:rPr>
        <w:t>Studien des pharmazeutischen Unternehmers</w:t>
      </w:r>
    </w:p>
    <w:p w14:paraId="4DB6BF38" w14:textId="7ED2CD51" w:rsidR="002A38ED" w:rsidRPr="00C61645" w:rsidRDefault="002A38ED" w:rsidP="0007568E">
      <w:pPr>
        <w:pStyle w:val="FragestellungDossier"/>
        <w:numPr>
          <w:ilvl w:val="0"/>
          <w:numId w:val="4"/>
        </w:numPr>
        <w:tabs>
          <w:tab w:val="left" w:pos="357"/>
        </w:tabs>
        <w:spacing w:after="120"/>
        <w:ind w:left="357" w:hanging="357"/>
        <w:jc w:val="left"/>
        <w:rPr>
          <w:color w:val="auto"/>
        </w:rPr>
      </w:pPr>
      <w:r w:rsidRPr="00C61645">
        <w:rPr>
          <w:color w:val="auto"/>
        </w:rPr>
        <w:t>Studien aus der bibliografischen</w:t>
      </w:r>
      <w:r w:rsidR="0027629B" w:rsidRPr="00C61645">
        <w:rPr>
          <w:color w:val="auto"/>
        </w:rPr>
        <w:t xml:space="preserve"> R</w:t>
      </w:r>
      <w:r w:rsidRPr="00C61645">
        <w:rPr>
          <w:color w:val="auto"/>
        </w:rPr>
        <w:t>echerche</w:t>
      </w:r>
    </w:p>
    <w:p w14:paraId="76D29D22" w14:textId="6539A2C5" w:rsidR="002A38ED" w:rsidRPr="00C61645" w:rsidRDefault="002A38ED" w:rsidP="0007568E">
      <w:pPr>
        <w:pStyle w:val="FragestellungDossier"/>
        <w:numPr>
          <w:ilvl w:val="0"/>
          <w:numId w:val="4"/>
        </w:numPr>
        <w:tabs>
          <w:tab w:val="left" w:pos="357"/>
        </w:tabs>
        <w:spacing w:after="120"/>
        <w:ind w:left="357" w:hanging="357"/>
        <w:jc w:val="left"/>
        <w:rPr>
          <w:color w:val="auto"/>
        </w:rPr>
      </w:pPr>
      <w:r w:rsidRPr="00C61645">
        <w:rPr>
          <w:color w:val="auto"/>
        </w:rPr>
        <w:t xml:space="preserve">Studien aus der Suche in </w:t>
      </w:r>
      <w:r w:rsidR="00CD645B" w:rsidRPr="00C61645">
        <w:rPr>
          <w:color w:val="auto"/>
        </w:rPr>
        <w:t xml:space="preserve">Studienregistern/ </w:t>
      </w:r>
      <w:r w:rsidR="007D3586" w:rsidRPr="00C61645">
        <w:rPr>
          <w:color w:val="auto"/>
        </w:rPr>
        <w:t>Studienergebnisdatenbanken</w:t>
      </w:r>
    </w:p>
    <w:p w14:paraId="08E320BC" w14:textId="207FD5DE" w:rsidR="007D3586" w:rsidRPr="00C61645" w:rsidRDefault="007D3586" w:rsidP="0007568E">
      <w:pPr>
        <w:pStyle w:val="FragestellungDossier"/>
        <w:numPr>
          <w:ilvl w:val="0"/>
          <w:numId w:val="4"/>
        </w:numPr>
        <w:tabs>
          <w:tab w:val="left" w:pos="357"/>
        </w:tabs>
        <w:spacing w:after="120"/>
        <w:ind w:left="357" w:hanging="357"/>
        <w:jc w:val="left"/>
        <w:rPr>
          <w:color w:val="auto"/>
        </w:rPr>
      </w:pPr>
      <w:r w:rsidRPr="00C61645">
        <w:rPr>
          <w:color w:val="auto"/>
        </w:rPr>
        <w:t xml:space="preserve">Studien aus der Suche auf der </w:t>
      </w:r>
      <w:r w:rsidR="00DE4025" w:rsidRPr="00C61645">
        <w:rPr>
          <w:color w:val="auto"/>
        </w:rPr>
        <w:t>Internetseite</w:t>
      </w:r>
      <w:r w:rsidRPr="00C61645">
        <w:rPr>
          <w:color w:val="auto"/>
        </w:rPr>
        <w:t xml:space="preserve"> des </w:t>
      </w:r>
      <w:r w:rsidR="0067692F" w:rsidRPr="00C61645">
        <w:rPr>
          <w:color w:val="auto"/>
        </w:rPr>
        <w:t>Gemeinsamen Bundesausschusses</w:t>
      </w:r>
    </w:p>
    <w:p w14:paraId="78806A32" w14:textId="77777777" w:rsidR="00070758" w:rsidRPr="00C61645" w:rsidRDefault="00070758" w:rsidP="00070758">
      <w:pPr>
        <w:pStyle w:val="FragestellungDossier"/>
        <w:numPr>
          <w:ilvl w:val="0"/>
          <w:numId w:val="4"/>
        </w:numPr>
        <w:tabs>
          <w:tab w:val="left" w:pos="357"/>
        </w:tabs>
        <w:spacing w:after="120"/>
        <w:ind w:left="357" w:hanging="357"/>
        <w:jc w:val="left"/>
        <w:rPr>
          <w:color w:val="auto"/>
        </w:rPr>
      </w:pPr>
      <w:r w:rsidRPr="00C61645">
        <w:rPr>
          <w:color w:val="auto"/>
        </w:rPr>
        <w:t>Resultierender Studienpool aus den einzelnen Suchschritten</w:t>
      </w:r>
    </w:p>
    <w:p w14:paraId="059CD626" w14:textId="6FE2ED2A" w:rsidR="00070758" w:rsidRPr="00C61645" w:rsidRDefault="00070758" w:rsidP="00D740A7">
      <w:pPr>
        <w:pStyle w:val="FragestellungDossier"/>
        <w:tabs>
          <w:tab w:val="left" w:pos="357"/>
        </w:tabs>
        <w:spacing w:after="120"/>
        <w:rPr>
          <w:color w:val="auto"/>
        </w:rPr>
      </w:pPr>
      <w:bookmarkStart w:id="149" w:name="_Hlk175828499"/>
      <w:r w:rsidRPr="00C61645">
        <w:rPr>
          <w:color w:val="auto"/>
        </w:rPr>
        <w:t xml:space="preserve">Sofern </w:t>
      </w:r>
      <w:r w:rsidR="00E8530D" w:rsidRPr="00C61645">
        <w:rPr>
          <w:color w:val="auto"/>
        </w:rPr>
        <w:t xml:space="preserve">Angaben </w:t>
      </w:r>
      <w:r w:rsidRPr="00C61645">
        <w:rPr>
          <w:color w:val="auto"/>
        </w:rPr>
        <w:t>zur Informationsbeschaffung zu Studien für indirekte Vergleiche im EU</w:t>
      </w:r>
      <w:r w:rsidR="0027629B" w:rsidRPr="00C61645">
        <w:rPr>
          <w:color w:val="auto"/>
        </w:rPr>
        <w:noBreakHyphen/>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ist auf die entsprechenden Abschnitte des EU-Dossiers zu verweisen.</w:t>
      </w:r>
    </w:p>
    <w:bookmarkEnd w:id="148"/>
    <w:bookmarkEnd w:id="149"/>
    <w:p w14:paraId="11DB2E92" w14:textId="4922D40F" w:rsidR="002A38ED" w:rsidRPr="00C61645" w:rsidRDefault="002A38ED" w:rsidP="00EB66C0">
      <w:pPr>
        <w:pStyle w:val="TextkrperDossier"/>
        <w:rPr>
          <w:color w:val="auto"/>
          <w:highlight w:val="darkGray"/>
        </w:rPr>
      </w:pPr>
      <w:r w:rsidRPr="00C61645">
        <w:rPr>
          <w:color w:val="auto"/>
          <w:highlight w:val="darkGray"/>
        </w:rPr>
        <w:t>&lt;&lt; Angaben des pharmazeutischen Unternehmers &gt;&gt;</w:t>
      </w:r>
    </w:p>
    <w:p w14:paraId="44199492" w14:textId="77777777" w:rsidR="002A38ED" w:rsidRPr="00C61645" w:rsidRDefault="002A38ED" w:rsidP="009B0BA0">
      <w:pPr>
        <w:pStyle w:val="berschrift5"/>
        <w:rPr>
          <w:color w:val="auto"/>
        </w:rPr>
      </w:pPr>
      <w:bookmarkStart w:id="150" w:name="_Toc201140102"/>
      <w:r w:rsidRPr="00C61645">
        <w:rPr>
          <w:color w:val="auto"/>
        </w:rPr>
        <w:t>Charakteristika der Studien für indirekte Vergleiche</w:t>
      </w:r>
      <w:bookmarkEnd w:id="150"/>
    </w:p>
    <w:p w14:paraId="24656D7F" w14:textId="374070FC" w:rsidR="002A38ED" w:rsidRPr="00C61645" w:rsidRDefault="002A38ED" w:rsidP="006E7C4F">
      <w:pPr>
        <w:pStyle w:val="FragestellungDossier"/>
        <w:rPr>
          <w:b/>
          <w:color w:val="auto"/>
        </w:rPr>
      </w:pPr>
      <w:r w:rsidRPr="00C61645">
        <w:rPr>
          <w:color w:val="auto"/>
        </w:rPr>
        <w:t xml:space="preserve">Charakterisieren Sie nachfolgend die Studien, die für indirekte Vergleiche </w:t>
      </w:r>
      <w:r w:rsidR="007D3586" w:rsidRPr="00C61645">
        <w:rPr>
          <w:color w:val="auto"/>
        </w:rPr>
        <w:t xml:space="preserve">identifiziert </w:t>
      </w:r>
      <w:r w:rsidRPr="00C61645">
        <w:rPr>
          <w:color w:val="auto"/>
        </w:rPr>
        <w:t>wurden</w:t>
      </w:r>
      <w:r w:rsidR="007D3586" w:rsidRPr="00C61645">
        <w:rPr>
          <w:color w:val="auto"/>
        </w:rPr>
        <w:t xml:space="preserve"> und bewerten Sie darüber hinaus deren Ähnlichkeit. Begründen Sie darauf basierend den Ein- </w:t>
      </w:r>
      <w:r w:rsidR="0067692F" w:rsidRPr="00C61645">
        <w:rPr>
          <w:color w:val="auto"/>
        </w:rPr>
        <w:t>beziehungsweise</w:t>
      </w:r>
      <w:r w:rsidR="007D3586" w:rsidRPr="00C61645">
        <w:rPr>
          <w:color w:val="auto"/>
        </w:rPr>
        <w:t xml:space="preserve"> Ausschluss von Studien für die von Ihnen durchgeführten indirekten Vergleiche. B</w:t>
      </w:r>
      <w:r w:rsidRPr="00C61645">
        <w:rPr>
          <w:color w:val="auto"/>
        </w:rPr>
        <w:t xml:space="preserve">ewerten Sie </w:t>
      </w:r>
      <w:r w:rsidR="007D3586" w:rsidRPr="00C61645">
        <w:rPr>
          <w:color w:val="auto"/>
        </w:rPr>
        <w:t xml:space="preserve">das </w:t>
      </w:r>
      <w:r w:rsidRPr="00C61645">
        <w:rPr>
          <w:color w:val="auto"/>
        </w:rPr>
        <w:t>Verzerrungspotenzial</w:t>
      </w:r>
      <w:r w:rsidR="007D3586" w:rsidRPr="00C61645">
        <w:rPr>
          <w:color w:val="auto"/>
        </w:rPr>
        <w:t xml:space="preserve"> der für indirekte Ve</w:t>
      </w:r>
      <w:r w:rsidR="00A20AD5" w:rsidRPr="00C61645">
        <w:rPr>
          <w:color w:val="auto"/>
        </w:rPr>
        <w:t>rgleiche herangezogenen Studien</w:t>
      </w:r>
      <w:r w:rsidRPr="00C61645">
        <w:rPr>
          <w:color w:val="auto"/>
        </w:rPr>
        <w:t xml:space="preserve">. </w:t>
      </w:r>
      <w:r w:rsidRPr="00C61645">
        <w:rPr>
          <w:b/>
          <w:color w:val="auto"/>
        </w:rPr>
        <w:t xml:space="preserve">Strukturieren Sie diesen Abschnitt analog Abschnitt </w:t>
      </w:r>
      <w:r w:rsidR="00970426" w:rsidRPr="00C61645">
        <w:rPr>
          <w:b/>
          <w:color w:val="auto"/>
        </w:rPr>
        <w:fldChar w:fldCharType="begin"/>
      </w:r>
      <w:r w:rsidR="00970426" w:rsidRPr="00C61645">
        <w:rPr>
          <w:b/>
          <w:color w:val="auto"/>
        </w:rPr>
        <w:instrText xml:space="preserve"> REF _Ref280191171 \r \h  \* MERGEFORMAT </w:instrText>
      </w:r>
      <w:r w:rsidR="00970426" w:rsidRPr="00C61645">
        <w:rPr>
          <w:b/>
          <w:color w:val="auto"/>
        </w:rPr>
      </w:r>
      <w:r w:rsidR="00970426" w:rsidRPr="00C61645">
        <w:rPr>
          <w:b/>
          <w:color w:val="auto"/>
        </w:rPr>
        <w:fldChar w:fldCharType="separate"/>
      </w:r>
      <w:r w:rsidR="006D562A">
        <w:rPr>
          <w:b/>
          <w:color w:val="auto"/>
        </w:rPr>
        <w:t>4.3.1.2</w:t>
      </w:r>
      <w:r w:rsidR="00970426" w:rsidRPr="00C61645">
        <w:rPr>
          <w:b/>
          <w:color w:val="auto"/>
        </w:rPr>
        <w:fldChar w:fldCharType="end"/>
      </w:r>
      <w:r w:rsidRPr="00C61645">
        <w:rPr>
          <w:b/>
          <w:color w:val="auto"/>
        </w:rPr>
        <w:t xml:space="preserve"> und stellen Sie Informationen analog Abschnitt </w:t>
      </w:r>
      <w:r w:rsidRPr="00C61645">
        <w:rPr>
          <w:b/>
          <w:color w:val="auto"/>
        </w:rPr>
        <w:fldChar w:fldCharType="begin"/>
      </w:r>
      <w:r w:rsidRPr="00C61645">
        <w:rPr>
          <w:b/>
          <w:color w:val="auto"/>
        </w:rPr>
        <w:instrText xml:space="preserve"> REF _Ref280191171 \r \h </w:instrText>
      </w:r>
      <w:r w:rsidR="00E90CB1" w:rsidRPr="00C61645">
        <w:rPr>
          <w:b/>
          <w:color w:val="auto"/>
        </w:rPr>
        <w:instrText xml:space="preserve"> \* MERGEFORMAT </w:instrText>
      </w:r>
      <w:r w:rsidRPr="00C61645">
        <w:rPr>
          <w:b/>
          <w:color w:val="auto"/>
        </w:rPr>
      </w:r>
      <w:r w:rsidRPr="00C61645">
        <w:rPr>
          <w:b/>
          <w:color w:val="auto"/>
        </w:rPr>
        <w:fldChar w:fldCharType="separate"/>
      </w:r>
      <w:r w:rsidR="006D562A">
        <w:rPr>
          <w:b/>
          <w:color w:val="auto"/>
        </w:rPr>
        <w:t>4.3.1.2</w:t>
      </w:r>
      <w:r w:rsidRPr="00C61645">
        <w:rPr>
          <w:b/>
          <w:color w:val="auto"/>
        </w:rPr>
        <w:fldChar w:fldCharType="end"/>
      </w:r>
      <w:r w:rsidRPr="00C61645">
        <w:rPr>
          <w:b/>
          <w:color w:val="auto"/>
        </w:rPr>
        <w:t xml:space="preserve"> zur Verfügung.</w:t>
      </w:r>
    </w:p>
    <w:p w14:paraId="1F101736" w14:textId="12C9874D" w:rsidR="00D13642" w:rsidRPr="00C61645" w:rsidRDefault="00D13642" w:rsidP="00C42E48">
      <w:pPr>
        <w:pStyle w:val="TextkrperDossier"/>
        <w:rPr>
          <w:i/>
          <w:color w:val="auto"/>
        </w:rPr>
      </w:pPr>
      <w:r w:rsidRPr="00C61645">
        <w:rPr>
          <w:i/>
          <w:color w:val="auto"/>
        </w:rPr>
        <w:t xml:space="preserve">Sofern Informationen zu den Charakteristika der Studien für indirekte Vergleiche im </w:t>
      </w:r>
      <w:r w:rsidR="00544AA0" w:rsidRPr="00C61645">
        <w:rPr>
          <w:i/>
          <w:color w:val="auto"/>
        </w:rPr>
        <w:t>EU</w:t>
      </w:r>
      <w:r w:rsidR="0027629B" w:rsidRPr="00C61645">
        <w:rPr>
          <w:i/>
          <w:color w:val="auto"/>
        </w:rPr>
        <w:noBreakHyphen/>
      </w:r>
      <w:r w:rsidRPr="00C61645">
        <w:rPr>
          <w:i/>
          <w:color w:val="auto"/>
        </w:rPr>
        <w:t xml:space="preserve">Dossier hinterlegt </w:t>
      </w:r>
      <w:r w:rsidR="00310AC2" w:rsidRPr="00C61645">
        <w:rPr>
          <w:i/>
          <w:color w:val="auto"/>
        </w:rPr>
        <w:t>sind und diese Grundlage der Nutzenbewertung nach § 35a SGB V sein sollen</w:t>
      </w:r>
      <w:r w:rsidRPr="00C61645">
        <w:rPr>
          <w:i/>
          <w:color w:val="auto"/>
        </w:rPr>
        <w:t xml:space="preserve">, ist auf die entsprechenden Abschnitte des </w:t>
      </w:r>
      <w:r w:rsidR="003A143F" w:rsidRPr="00C61645">
        <w:rPr>
          <w:i/>
          <w:color w:val="auto"/>
        </w:rPr>
        <w:t>EU-</w:t>
      </w:r>
      <w:r w:rsidRPr="00C61645">
        <w:rPr>
          <w:i/>
          <w:color w:val="auto"/>
        </w:rPr>
        <w:t>Dossiers zu verweisen.</w:t>
      </w:r>
    </w:p>
    <w:p w14:paraId="62266D69" w14:textId="77777777" w:rsidR="002A38ED" w:rsidRPr="00C61645" w:rsidRDefault="002A38ED" w:rsidP="00EB66C0">
      <w:pPr>
        <w:pStyle w:val="TextkrperDossier"/>
        <w:rPr>
          <w:color w:val="auto"/>
          <w:highlight w:val="darkGray"/>
        </w:rPr>
      </w:pPr>
      <w:r w:rsidRPr="00C61645">
        <w:rPr>
          <w:color w:val="auto"/>
          <w:highlight w:val="darkGray"/>
        </w:rPr>
        <w:t>&lt;&lt; Angaben des pharmazeutischen Unternehmers &gt;&gt;</w:t>
      </w:r>
    </w:p>
    <w:p w14:paraId="7992CEF3" w14:textId="77777777" w:rsidR="002A38ED" w:rsidRPr="00C61645" w:rsidRDefault="002A38ED" w:rsidP="009B0BA0">
      <w:pPr>
        <w:pStyle w:val="berschrift5"/>
        <w:rPr>
          <w:color w:val="auto"/>
        </w:rPr>
      </w:pPr>
      <w:bookmarkStart w:id="151" w:name="_Ref281214112"/>
      <w:bookmarkStart w:id="152" w:name="_Toc201140103"/>
      <w:r w:rsidRPr="00C61645">
        <w:rPr>
          <w:color w:val="auto"/>
        </w:rPr>
        <w:t>Ergebnisse aus indirekten Vergleichen</w:t>
      </w:r>
      <w:bookmarkEnd w:id="151"/>
      <w:bookmarkEnd w:id="152"/>
    </w:p>
    <w:p w14:paraId="101A3DC9" w14:textId="11FF20AB" w:rsidR="002A38ED" w:rsidRPr="00C61645" w:rsidRDefault="002A38ED" w:rsidP="008549DB">
      <w:pPr>
        <w:pStyle w:val="FragestellungDossier"/>
        <w:keepNext/>
        <w:keepLines/>
        <w:rPr>
          <w:color w:val="auto"/>
        </w:rPr>
      </w:pPr>
      <w:r w:rsidRPr="00C61645">
        <w:rPr>
          <w:color w:val="auto"/>
        </w:rPr>
        <w:t>Geben Sie in der folgenden Tabelle einen Überblick über die patientenrelevanten Endpunkte, auf denen Ihre Bewertung des medizinischen Nutzens und Zusatznutzens aus indirekten Vergleichen beruht. Orientieren Sie sich dabei an der beispielhaften Angabe in der ersten Zeile. Fügen Sie für jede Studie eine neue Zeile ein.</w:t>
      </w:r>
    </w:p>
    <w:p w14:paraId="65123AE5" w14:textId="461C553D" w:rsidR="00D13642" w:rsidRPr="00C61645" w:rsidRDefault="00D13642" w:rsidP="00D13642">
      <w:pPr>
        <w:pStyle w:val="TextkrperDossier"/>
        <w:rPr>
          <w:i/>
          <w:color w:val="auto"/>
        </w:rPr>
      </w:pPr>
      <w:r w:rsidRPr="00C61645">
        <w:rPr>
          <w:i/>
          <w:color w:val="auto"/>
        </w:rPr>
        <w:t xml:space="preserve">Sofern ein Überblick </w:t>
      </w:r>
      <w:r w:rsidR="00FE0918" w:rsidRPr="00C61645">
        <w:rPr>
          <w:i/>
          <w:color w:val="auto"/>
        </w:rPr>
        <w:t>über</w:t>
      </w:r>
      <w:r w:rsidRPr="00C61645">
        <w:rPr>
          <w:i/>
          <w:color w:val="auto"/>
        </w:rPr>
        <w:t xml:space="preserve"> </w:t>
      </w:r>
      <w:r w:rsidR="00A7494E" w:rsidRPr="00C61645">
        <w:rPr>
          <w:i/>
          <w:color w:val="auto"/>
        </w:rPr>
        <w:t xml:space="preserve">die </w:t>
      </w:r>
      <w:r w:rsidRPr="00C61645">
        <w:rPr>
          <w:i/>
          <w:color w:val="auto"/>
        </w:rPr>
        <w:t>patientenrelevante</w:t>
      </w:r>
      <w:r w:rsidR="00A7494E" w:rsidRPr="00C61645">
        <w:rPr>
          <w:i/>
          <w:color w:val="auto"/>
        </w:rPr>
        <w:t>n</w:t>
      </w:r>
      <w:r w:rsidRPr="00C61645">
        <w:rPr>
          <w:i/>
          <w:color w:val="auto"/>
        </w:rPr>
        <w:t xml:space="preserve"> Endpunkte aus indirekten Vergleichen im </w:t>
      </w:r>
      <w:r w:rsidR="00544AA0" w:rsidRPr="00C61645">
        <w:rPr>
          <w:i/>
          <w:color w:val="auto"/>
        </w:rPr>
        <w:t>EU-</w:t>
      </w:r>
      <w:r w:rsidRPr="00C61645">
        <w:rPr>
          <w:i/>
          <w:color w:val="auto"/>
        </w:rPr>
        <w:t xml:space="preserve">Dossier hinterlegt </w:t>
      </w:r>
      <w:r w:rsidR="00310AC2" w:rsidRPr="00C61645">
        <w:rPr>
          <w:i/>
          <w:color w:val="auto"/>
        </w:rPr>
        <w:t>ist und dieser Grundlage der Nutzenbewertung nach § 35a SGB V sein soll</w:t>
      </w:r>
      <w:r w:rsidRPr="00C61645">
        <w:rPr>
          <w:i/>
          <w:color w:val="auto"/>
        </w:rPr>
        <w:t xml:space="preserve">, ist auf die entsprechenden Abschnitte des </w:t>
      </w:r>
      <w:r w:rsidR="003A143F" w:rsidRPr="00C61645">
        <w:rPr>
          <w:i/>
          <w:color w:val="auto"/>
        </w:rPr>
        <w:t>EU-</w:t>
      </w:r>
      <w:r w:rsidRPr="00C61645">
        <w:rPr>
          <w:i/>
          <w:color w:val="auto"/>
        </w:rPr>
        <w:t>Dossiers zu verweisen.</w:t>
      </w:r>
    </w:p>
    <w:p w14:paraId="59C10516" w14:textId="20983F2F" w:rsidR="002A38ED" w:rsidRPr="00C61645" w:rsidRDefault="002A38ED" w:rsidP="00EB66C0">
      <w:pPr>
        <w:pStyle w:val="Tabelle-BeschriftungDossier"/>
        <w:rPr>
          <w:color w:val="auto"/>
        </w:rPr>
      </w:pPr>
      <w:bookmarkStart w:id="153" w:name="_Toc201140149"/>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16</w:t>
      </w:r>
      <w:r w:rsidR="00BB4424" w:rsidRPr="00C61645">
        <w:rPr>
          <w:noProof/>
          <w:color w:val="auto"/>
        </w:rPr>
        <w:fldChar w:fldCharType="end"/>
      </w:r>
      <w:r w:rsidRPr="00C61645">
        <w:rPr>
          <w:color w:val="auto"/>
        </w:rPr>
        <w:t>: Matrix der Endpunkte in den eingeschlossenen RCT für indirekte Vergleiche</w:t>
      </w:r>
      <w:bookmarkEnd w:id="153"/>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587"/>
        <w:gridCol w:w="1674"/>
        <w:gridCol w:w="1501"/>
        <w:gridCol w:w="1588"/>
        <w:gridCol w:w="1588"/>
      </w:tblGrid>
      <w:tr w:rsidR="00C61645" w:rsidRPr="00C61645" w14:paraId="62BD35B8" w14:textId="77777777" w:rsidTr="00D30717">
        <w:tc>
          <w:tcPr>
            <w:tcW w:w="1134" w:type="dxa"/>
            <w:tcBorders>
              <w:top w:val="single" w:sz="4" w:space="0" w:color="auto"/>
              <w:bottom w:val="single" w:sz="4" w:space="0" w:color="auto"/>
            </w:tcBorders>
          </w:tcPr>
          <w:p w14:paraId="5CECF841" w14:textId="77777777" w:rsidR="002A38ED" w:rsidRPr="00C61645" w:rsidRDefault="002A38ED" w:rsidP="00EB66C0">
            <w:pPr>
              <w:pStyle w:val="TabelleSpaltenberschrift10PtDossier"/>
              <w:rPr>
                <w:color w:val="auto"/>
              </w:rPr>
            </w:pPr>
            <w:r w:rsidRPr="00C61645">
              <w:rPr>
                <w:color w:val="auto"/>
              </w:rPr>
              <w:t>Studie</w:t>
            </w:r>
          </w:p>
        </w:tc>
        <w:tc>
          <w:tcPr>
            <w:tcW w:w="1587" w:type="dxa"/>
            <w:tcBorders>
              <w:top w:val="single" w:sz="4" w:space="0" w:color="auto"/>
              <w:bottom w:val="single" w:sz="4" w:space="0" w:color="auto"/>
            </w:tcBorders>
          </w:tcPr>
          <w:p w14:paraId="09FCB899" w14:textId="77777777" w:rsidR="002A38ED" w:rsidRPr="00C61645" w:rsidRDefault="002A38ED" w:rsidP="00EB66C0">
            <w:pPr>
              <w:pStyle w:val="TabelleSpaltenberschrift10PtDossier"/>
              <w:jc w:val="center"/>
              <w:rPr>
                <w:color w:val="auto"/>
              </w:rPr>
            </w:pPr>
            <w:r w:rsidRPr="00C61645">
              <w:rPr>
                <w:color w:val="auto"/>
              </w:rPr>
              <w:t>&lt;Mortalität&gt;</w:t>
            </w:r>
          </w:p>
        </w:tc>
        <w:tc>
          <w:tcPr>
            <w:tcW w:w="1674" w:type="dxa"/>
            <w:tcBorders>
              <w:top w:val="single" w:sz="4" w:space="0" w:color="auto"/>
              <w:bottom w:val="single" w:sz="4" w:space="0" w:color="auto"/>
            </w:tcBorders>
          </w:tcPr>
          <w:p w14:paraId="3F427709" w14:textId="77777777" w:rsidR="002A38ED" w:rsidRPr="00C61645" w:rsidRDefault="002A38ED" w:rsidP="00EB66C0">
            <w:pPr>
              <w:pStyle w:val="TabelleSpaltenberschrift10PtDossier"/>
              <w:jc w:val="center"/>
              <w:rPr>
                <w:color w:val="auto"/>
              </w:rPr>
            </w:pPr>
            <w:r w:rsidRPr="00C61645">
              <w:rPr>
                <w:color w:val="auto"/>
              </w:rPr>
              <w:t>&lt;Gesundheits</w:t>
            </w:r>
            <w:r w:rsidRPr="00C61645">
              <w:rPr>
                <w:color w:val="auto"/>
              </w:rPr>
              <w:softHyphen/>
              <w:t>bezogene Lebensqualität&gt;</w:t>
            </w:r>
          </w:p>
        </w:tc>
        <w:tc>
          <w:tcPr>
            <w:tcW w:w="1501" w:type="dxa"/>
            <w:tcBorders>
              <w:top w:val="single" w:sz="4" w:space="0" w:color="auto"/>
              <w:bottom w:val="single" w:sz="4" w:space="0" w:color="auto"/>
            </w:tcBorders>
          </w:tcPr>
          <w:p w14:paraId="73DD699C" w14:textId="77777777" w:rsidR="002A38ED" w:rsidRPr="00C61645" w:rsidRDefault="002A38ED" w:rsidP="00EB66C0">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1029819B" w14:textId="77777777" w:rsidR="002A38ED" w:rsidRPr="00C61645" w:rsidRDefault="002A38ED" w:rsidP="00EB66C0">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235DDB92" w14:textId="77777777" w:rsidR="002A38ED" w:rsidRPr="00C61645" w:rsidRDefault="002A38ED" w:rsidP="00EB66C0">
            <w:pPr>
              <w:pStyle w:val="TabelleSpaltenberschrift10PtDossier"/>
              <w:jc w:val="center"/>
              <w:rPr>
                <w:color w:val="auto"/>
              </w:rPr>
            </w:pPr>
            <w:r w:rsidRPr="00C61645">
              <w:rPr>
                <w:color w:val="auto"/>
              </w:rPr>
              <w:t>&lt;Endpunkt&gt;</w:t>
            </w:r>
          </w:p>
        </w:tc>
      </w:tr>
      <w:tr w:rsidR="00C61645" w:rsidRPr="00C61645" w14:paraId="774AF78C" w14:textId="77777777" w:rsidTr="00D30717">
        <w:tc>
          <w:tcPr>
            <w:tcW w:w="1134" w:type="dxa"/>
            <w:tcBorders>
              <w:top w:val="single" w:sz="4" w:space="0" w:color="auto"/>
              <w:bottom w:val="single" w:sz="4" w:space="0" w:color="auto"/>
            </w:tcBorders>
          </w:tcPr>
          <w:p w14:paraId="0FC2D134" w14:textId="77777777" w:rsidR="002A38ED" w:rsidRPr="00C61645" w:rsidRDefault="002A38ED" w:rsidP="00EB66C0">
            <w:pPr>
              <w:pStyle w:val="TabelleInhalt10PtDossier"/>
              <w:rPr>
                <w:color w:val="auto"/>
                <w:lang w:val="da-DK"/>
              </w:rPr>
            </w:pPr>
            <w:r w:rsidRPr="00C61645">
              <w:rPr>
                <w:color w:val="auto"/>
                <w:lang w:val="da-DK"/>
              </w:rPr>
              <w:t>&lt;Studie 1&gt;</w:t>
            </w:r>
          </w:p>
        </w:tc>
        <w:tc>
          <w:tcPr>
            <w:tcW w:w="1587" w:type="dxa"/>
            <w:tcBorders>
              <w:top w:val="single" w:sz="4" w:space="0" w:color="auto"/>
              <w:bottom w:val="single" w:sz="4" w:space="0" w:color="auto"/>
            </w:tcBorders>
          </w:tcPr>
          <w:p w14:paraId="3FE066F2" w14:textId="77777777" w:rsidR="002A38ED" w:rsidRPr="00C61645" w:rsidRDefault="002A38ED" w:rsidP="00EB66C0">
            <w:pPr>
              <w:pStyle w:val="TabelleInhalt10PtDossier"/>
              <w:jc w:val="center"/>
              <w:rPr>
                <w:color w:val="auto"/>
                <w:lang w:val="da-DK"/>
              </w:rPr>
            </w:pPr>
            <w:r w:rsidRPr="00C61645">
              <w:rPr>
                <w:color w:val="auto"/>
                <w:lang w:val="da-DK"/>
              </w:rPr>
              <w:t>nein</w:t>
            </w:r>
          </w:p>
        </w:tc>
        <w:tc>
          <w:tcPr>
            <w:tcW w:w="1674" w:type="dxa"/>
            <w:tcBorders>
              <w:top w:val="single" w:sz="4" w:space="0" w:color="auto"/>
              <w:bottom w:val="single" w:sz="4" w:space="0" w:color="auto"/>
            </w:tcBorders>
          </w:tcPr>
          <w:p w14:paraId="1EDA2E74" w14:textId="77777777" w:rsidR="002A38ED" w:rsidRPr="00C61645" w:rsidRDefault="002A38ED" w:rsidP="00EB66C0">
            <w:pPr>
              <w:pStyle w:val="TabelleInhalt10PtDossier"/>
              <w:jc w:val="center"/>
              <w:rPr>
                <w:color w:val="auto"/>
              </w:rPr>
            </w:pPr>
            <w:r w:rsidRPr="00C61645">
              <w:rPr>
                <w:color w:val="auto"/>
              </w:rPr>
              <w:t>ja</w:t>
            </w:r>
          </w:p>
        </w:tc>
        <w:tc>
          <w:tcPr>
            <w:tcW w:w="1501" w:type="dxa"/>
            <w:tcBorders>
              <w:top w:val="single" w:sz="4" w:space="0" w:color="auto"/>
              <w:bottom w:val="single" w:sz="4" w:space="0" w:color="auto"/>
            </w:tcBorders>
          </w:tcPr>
          <w:p w14:paraId="3334D821" w14:textId="77777777" w:rsidR="002A38ED" w:rsidRPr="00C61645" w:rsidRDefault="002A38ED" w:rsidP="00EB66C0">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0D54487A" w14:textId="77777777" w:rsidR="002A38ED" w:rsidRPr="00C61645" w:rsidRDefault="002A38ED" w:rsidP="00EB66C0">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756D25AB" w14:textId="77777777" w:rsidR="002A38ED" w:rsidRPr="00C61645" w:rsidRDefault="002A38ED" w:rsidP="00EB66C0">
            <w:pPr>
              <w:pStyle w:val="TabelleInhalt10PtDossier"/>
              <w:jc w:val="center"/>
              <w:rPr>
                <w:color w:val="auto"/>
              </w:rPr>
            </w:pPr>
            <w:r w:rsidRPr="00C61645">
              <w:rPr>
                <w:color w:val="auto"/>
              </w:rPr>
              <w:t>nein</w:t>
            </w:r>
          </w:p>
        </w:tc>
      </w:tr>
      <w:tr w:rsidR="00C61645" w:rsidRPr="00C61645" w14:paraId="16A2459F" w14:textId="77777777" w:rsidTr="00D30717">
        <w:tc>
          <w:tcPr>
            <w:tcW w:w="1134" w:type="dxa"/>
            <w:tcBorders>
              <w:top w:val="single" w:sz="4" w:space="0" w:color="auto"/>
              <w:bottom w:val="single" w:sz="4" w:space="0" w:color="auto"/>
            </w:tcBorders>
          </w:tcPr>
          <w:p w14:paraId="12079B64" w14:textId="77777777" w:rsidR="002A38ED" w:rsidRPr="00C61645" w:rsidRDefault="002A38ED" w:rsidP="00EB66C0">
            <w:pPr>
              <w:pStyle w:val="TabelleInhalt10PtDossier"/>
              <w:rPr>
                <w:color w:val="auto"/>
              </w:rPr>
            </w:pPr>
          </w:p>
        </w:tc>
        <w:tc>
          <w:tcPr>
            <w:tcW w:w="1587" w:type="dxa"/>
            <w:tcBorders>
              <w:top w:val="single" w:sz="4" w:space="0" w:color="auto"/>
              <w:bottom w:val="single" w:sz="4" w:space="0" w:color="auto"/>
            </w:tcBorders>
          </w:tcPr>
          <w:p w14:paraId="48E10399" w14:textId="77777777" w:rsidR="002A38ED" w:rsidRPr="00C61645" w:rsidRDefault="002A38ED" w:rsidP="00EB66C0">
            <w:pPr>
              <w:pStyle w:val="TabelleInhalt10PtDossier"/>
              <w:jc w:val="center"/>
              <w:rPr>
                <w:color w:val="auto"/>
              </w:rPr>
            </w:pPr>
          </w:p>
        </w:tc>
        <w:tc>
          <w:tcPr>
            <w:tcW w:w="1674" w:type="dxa"/>
            <w:tcBorders>
              <w:top w:val="single" w:sz="4" w:space="0" w:color="auto"/>
              <w:bottom w:val="single" w:sz="4" w:space="0" w:color="auto"/>
            </w:tcBorders>
          </w:tcPr>
          <w:p w14:paraId="7B53EE3A" w14:textId="77777777" w:rsidR="002A38ED" w:rsidRPr="00C61645" w:rsidRDefault="002A38ED" w:rsidP="00EB66C0">
            <w:pPr>
              <w:pStyle w:val="TabelleInhalt10PtDossier"/>
              <w:jc w:val="center"/>
              <w:rPr>
                <w:color w:val="auto"/>
              </w:rPr>
            </w:pPr>
          </w:p>
        </w:tc>
        <w:tc>
          <w:tcPr>
            <w:tcW w:w="1501" w:type="dxa"/>
            <w:tcBorders>
              <w:top w:val="single" w:sz="4" w:space="0" w:color="auto"/>
              <w:bottom w:val="single" w:sz="4" w:space="0" w:color="auto"/>
            </w:tcBorders>
          </w:tcPr>
          <w:p w14:paraId="5DE72B9E" w14:textId="77777777" w:rsidR="002A38ED" w:rsidRPr="00C61645" w:rsidRDefault="002A38ED" w:rsidP="00EB66C0">
            <w:pPr>
              <w:pStyle w:val="TabelleInhalt10PtDossier"/>
              <w:jc w:val="center"/>
              <w:rPr>
                <w:color w:val="auto"/>
              </w:rPr>
            </w:pPr>
          </w:p>
        </w:tc>
        <w:tc>
          <w:tcPr>
            <w:tcW w:w="1588" w:type="dxa"/>
            <w:tcBorders>
              <w:top w:val="single" w:sz="4" w:space="0" w:color="auto"/>
              <w:bottom w:val="single" w:sz="4" w:space="0" w:color="auto"/>
            </w:tcBorders>
          </w:tcPr>
          <w:p w14:paraId="088132AE" w14:textId="77777777" w:rsidR="002A38ED" w:rsidRPr="00C61645" w:rsidRDefault="002A38ED" w:rsidP="00EB66C0">
            <w:pPr>
              <w:pStyle w:val="TabelleInhalt10PtDossier"/>
              <w:jc w:val="center"/>
              <w:rPr>
                <w:color w:val="auto"/>
              </w:rPr>
            </w:pPr>
          </w:p>
        </w:tc>
        <w:tc>
          <w:tcPr>
            <w:tcW w:w="1588" w:type="dxa"/>
            <w:tcBorders>
              <w:top w:val="single" w:sz="4" w:space="0" w:color="auto"/>
              <w:bottom w:val="single" w:sz="4" w:space="0" w:color="auto"/>
            </w:tcBorders>
          </w:tcPr>
          <w:p w14:paraId="5F81EE5D" w14:textId="77777777" w:rsidR="002A38ED" w:rsidRPr="00C61645" w:rsidRDefault="002A38ED" w:rsidP="00EB66C0">
            <w:pPr>
              <w:pStyle w:val="TabelleInhalt10PtDossier"/>
              <w:jc w:val="center"/>
              <w:rPr>
                <w:color w:val="auto"/>
              </w:rPr>
            </w:pPr>
          </w:p>
        </w:tc>
      </w:tr>
      <w:tr w:rsidR="002A38ED" w:rsidRPr="00C61645" w14:paraId="2F3A47AD" w14:textId="77777777" w:rsidTr="00D30717">
        <w:tc>
          <w:tcPr>
            <w:tcW w:w="1134" w:type="dxa"/>
            <w:tcBorders>
              <w:top w:val="single" w:sz="4" w:space="0" w:color="auto"/>
              <w:bottom w:val="single" w:sz="4" w:space="0" w:color="auto"/>
            </w:tcBorders>
          </w:tcPr>
          <w:p w14:paraId="6A55A473" w14:textId="77777777" w:rsidR="002A38ED" w:rsidRPr="00C61645" w:rsidRDefault="002A38ED" w:rsidP="00EB66C0">
            <w:pPr>
              <w:pStyle w:val="TabelleInhalt10PtDossier"/>
              <w:rPr>
                <w:color w:val="auto"/>
              </w:rPr>
            </w:pPr>
          </w:p>
        </w:tc>
        <w:tc>
          <w:tcPr>
            <w:tcW w:w="1587" w:type="dxa"/>
            <w:tcBorders>
              <w:top w:val="single" w:sz="4" w:space="0" w:color="auto"/>
              <w:bottom w:val="single" w:sz="4" w:space="0" w:color="auto"/>
            </w:tcBorders>
          </w:tcPr>
          <w:p w14:paraId="7292B8C0" w14:textId="77777777" w:rsidR="002A38ED" w:rsidRPr="00C61645" w:rsidRDefault="002A38ED" w:rsidP="00EB66C0">
            <w:pPr>
              <w:pStyle w:val="TabelleInhalt10PtDossier"/>
              <w:jc w:val="center"/>
              <w:rPr>
                <w:color w:val="auto"/>
              </w:rPr>
            </w:pPr>
          </w:p>
        </w:tc>
        <w:tc>
          <w:tcPr>
            <w:tcW w:w="1674" w:type="dxa"/>
            <w:tcBorders>
              <w:top w:val="single" w:sz="4" w:space="0" w:color="auto"/>
              <w:bottom w:val="single" w:sz="4" w:space="0" w:color="auto"/>
            </w:tcBorders>
          </w:tcPr>
          <w:p w14:paraId="01C689F3" w14:textId="77777777" w:rsidR="002A38ED" w:rsidRPr="00C61645" w:rsidRDefault="002A38ED" w:rsidP="00EB66C0">
            <w:pPr>
              <w:pStyle w:val="TabelleInhalt10PtDossier"/>
              <w:jc w:val="center"/>
              <w:rPr>
                <w:color w:val="auto"/>
              </w:rPr>
            </w:pPr>
          </w:p>
        </w:tc>
        <w:tc>
          <w:tcPr>
            <w:tcW w:w="1501" w:type="dxa"/>
            <w:tcBorders>
              <w:top w:val="single" w:sz="4" w:space="0" w:color="auto"/>
              <w:bottom w:val="single" w:sz="4" w:space="0" w:color="auto"/>
            </w:tcBorders>
          </w:tcPr>
          <w:p w14:paraId="38A6EDD8" w14:textId="77777777" w:rsidR="002A38ED" w:rsidRPr="00C61645" w:rsidRDefault="002A38ED" w:rsidP="00EB66C0">
            <w:pPr>
              <w:pStyle w:val="TabelleInhalt10PtDossier"/>
              <w:jc w:val="center"/>
              <w:rPr>
                <w:color w:val="auto"/>
              </w:rPr>
            </w:pPr>
          </w:p>
        </w:tc>
        <w:tc>
          <w:tcPr>
            <w:tcW w:w="1588" w:type="dxa"/>
            <w:tcBorders>
              <w:top w:val="single" w:sz="4" w:space="0" w:color="auto"/>
              <w:bottom w:val="single" w:sz="4" w:space="0" w:color="auto"/>
            </w:tcBorders>
          </w:tcPr>
          <w:p w14:paraId="76FF44A5" w14:textId="77777777" w:rsidR="002A38ED" w:rsidRPr="00C61645" w:rsidRDefault="002A38ED" w:rsidP="00EB66C0">
            <w:pPr>
              <w:pStyle w:val="TabelleInhalt10PtDossier"/>
              <w:jc w:val="center"/>
              <w:rPr>
                <w:color w:val="auto"/>
              </w:rPr>
            </w:pPr>
          </w:p>
        </w:tc>
        <w:tc>
          <w:tcPr>
            <w:tcW w:w="1588" w:type="dxa"/>
            <w:tcBorders>
              <w:top w:val="single" w:sz="4" w:space="0" w:color="auto"/>
              <w:bottom w:val="single" w:sz="4" w:space="0" w:color="auto"/>
            </w:tcBorders>
          </w:tcPr>
          <w:p w14:paraId="39F9623B" w14:textId="77777777" w:rsidR="002A38ED" w:rsidRPr="00C61645" w:rsidRDefault="002A38ED" w:rsidP="00EB66C0">
            <w:pPr>
              <w:pStyle w:val="TabelleInhalt10PtDossier"/>
              <w:jc w:val="center"/>
              <w:rPr>
                <w:color w:val="auto"/>
              </w:rPr>
            </w:pPr>
          </w:p>
        </w:tc>
      </w:tr>
    </w:tbl>
    <w:p w14:paraId="69DC944F" w14:textId="77777777" w:rsidR="002A38ED" w:rsidRPr="00C61645" w:rsidRDefault="002A38ED" w:rsidP="006C7FC7">
      <w:pPr>
        <w:pStyle w:val="TextkrperDossier"/>
        <w:rPr>
          <w:color w:val="auto"/>
        </w:rPr>
      </w:pPr>
    </w:p>
    <w:p w14:paraId="4E327A15" w14:textId="77777777" w:rsidR="002A38ED" w:rsidRPr="00C61645" w:rsidRDefault="002A38ED" w:rsidP="006C7FC7">
      <w:pPr>
        <w:pStyle w:val="berschrift6"/>
        <w:tabs>
          <w:tab w:val="clear" w:pos="926"/>
          <w:tab w:val="clear" w:pos="1492"/>
        </w:tabs>
        <w:rPr>
          <w:color w:val="auto"/>
        </w:rPr>
      </w:pPr>
      <w:bookmarkStart w:id="154" w:name="_Toc201140104"/>
      <w:r w:rsidRPr="00C61645">
        <w:rPr>
          <w:color w:val="auto"/>
        </w:rPr>
        <w:t>&lt;Endpunkt xxx&gt; – indirekte Vergleiche aus RCT</w:t>
      </w:r>
      <w:bookmarkEnd w:id="154"/>
    </w:p>
    <w:p w14:paraId="01825A3D" w14:textId="25F3C31B" w:rsidR="002A38ED" w:rsidRPr="00C61645" w:rsidRDefault="002A38ED" w:rsidP="00DD572A">
      <w:pPr>
        <w:pStyle w:val="ErlaeuterungenDossier"/>
        <w:rPr>
          <w:color w:val="auto"/>
        </w:rPr>
      </w:pPr>
      <w:r w:rsidRPr="00C61645">
        <w:rPr>
          <w:color w:val="auto"/>
        </w:rPr>
        <w:t>Für die indirekten Vergleiche soll zunächst für jeden Endpunkt eine Übersicht über die verfügbaren Vergleiche gegeben werden. Anschließend soll die</w:t>
      </w:r>
      <w:r w:rsidR="00877602" w:rsidRPr="00C61645">
        <w:rPr>
          <w:color w:val="auto"/>
        </w:rPr>
        <w:t xml:space="preserve"> Darstellung der Ergebnisse in drei</w:t>
      </w:r>
      <w:r w:rsidRPr="00C61645">
        <w:rPr>
          <w:color w:val="auto"/>
        </w:rPr>
        <w:t xml:space="preserve"> Schritten erfolgen: 1) Bewertung des Verzerrungspotenzials auf Endpunktebene pro Studie, 2) tabellarische Darstellung der Ergebnisse der einzelnen Studien, 3) Darstellung des indirekten Vergleichs. </w:t>
      </w:r>
      <w:r w:rsidRPr="00C61645">
        <w:rPr>
          <w:b/>
          <w:color w:val="auto"/>
        </w:rPr>
        <w:t xml:space="preserve">Für die Punkte 1 und 2 gelten die gleichen Anforderungen wie für die Darstellung der Ergebnisse der direkten Vergleiche in Abschnitt </w:t>
      </w:r>
      <w:r w:rsidR="00970426" w:rsidRPr="00C61645">
        <w:rPr>
          <w:b/>
          <w:color w:val="auto"/>
        </w:rPr>
        <w:fldChar w:fldCharType="begin"/>
      </w:r>
      <w:r w:rsidR="00970426" w:rsidRPr="00C61645">
        <w:rPr>
          <w:b/>
          <w:color w:val="auto"/>
        </w:rPr>
        <w:instrText xml:space="preserve"> REF _Ref279506629 \r \h  \* MERGEFORMAT </w:instrText>
      </w:r>
      <w:r w:rsidR="00970426" w:rsidRPr="00C61645">
        <w:rPr>
          <w:b/>
          <w:color w:val="auto"/>
        </w:rPr>
      </w:r>
      <w:r w:rsidR="00970426" w:rsidRPr="00C61645">
        <w:rPr>
          <w:b/>
          <w:color w:val="auto"/>
        </w:rPr>
        <w:fldChar w:fldCharType="separate"/>
      </w:r>
      <w:r w:rsidR="006D562A">
        <w:rPr>
          <w:b/>
          <w:color w:val="auto"/>
        </w:rPr>
        <w:t>4.3.1.3.1</w:t>
      </w:r>
      <w:r w:rsidR="00970426" w:rsidRPr="00C61645">
        <w:rPr>
          <w:b/>
          <w:color w:val="auto"/>
        </w:rPr>
        <w:fldChar w:fldCharType="end"/>
      </w:r>
      <w:r w:rsidRPr="00C61645">
        <w:rPr>
          <w:b/>
          <w:color w:val="auto"/>
        </w:rPr>
        <w:t>.</w:t>
      </w:r>
    </w:p>
    <w:p w14:paraId="2D1BC508" w14:textId="34A23069" w:rsidR="00084EF0" w:rsidRPr="00C61645" w:rsidRDefault="002A38ED" w:rsidP="006C7FC7">
      <w:pPr>
        <w:pStyle w:val="FragestellungDossier"/>
        <w:keepNext/>
        <w:keepLines/>
        <w:rPr>
          <w:color w:val="auto"/>
        </w:rPr>
      </w:pPr>
      <w:r w:rsidRPr="00C61645">
        <w:rPr>
          <w:color w:val="auto"/>
        </w:rPr>
        <w:t>Geben Sie für den im vorliegenden Abschnitt präsentierten Endpunkt einen Überblick über die in den Studien verfügbaren Vergleiche. Beispielhaft wäre folgende Darstellung denkbar:</w:t>
      </w:r>
    </w:p>
    <w:p w14:paraId="7527462A" w14:textId="30AD3DA1" w:rsidR="002A38ED" w:rsidRPr="00C61645" w:rsidRDefault="002A38ED" w:rsidP="0027629B">
      <w:pPr>
        <w:pStyle w:val="Tabelle-BeschriftungDossier"/>
        <w:jc w:val="both"/>
        <w:rPr>
          <w:color w:val="auto"/>
        </w:rPr>
      </w:pPr>
      <w:bookmarkStart w:id="155" w:name="_Toc201140150"/>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17</w:t>
      </w:r>
      <w:r w:rsidR="00BB4424" w:rsidRPr="00C61645">
        <w:rPr>
          <w:noProof/>
          <w:color w:val="auto"/>
        </w:rPr>
        <w:fldChar w:fldCharType="end"/>
      </w:r>
      <w:r w:rsidRPr="00C61645">
        <w:rPr>
          <w:color w:val="auto"/>
        </w:rPr>
        <w:t>: Zusammenfassung der verfügbaren Vergleiche in den Studien, die für den indirekten Vergleich herangezogen wurden</w:t>
      </w:r>
      <w:bookmarkEnd w:id="155"/>
    </w:p>
    <w:tbl>
      <w:tblPr>
        <w:tblW w:w="9072"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
        <w:gridCol w:w="1755"/>
        <w:gridCol w:w="1559"/>
        <w:gridCol w:w="1559"/>
        <w:gridCol w:w="1559"/>
        <w:gridCol w:w="1560"/>
      </w:tblGrid>
      <w:tr w:rsidR="00C61645" w:rsidRPr="00C61645" w14:paraId="13F10396" w14:textId="77777777" w:rsidTr="00D51BB7">
        <w:tc>
          <w:tcPr>
            <w:tcW w:w="1080" w:type="dxa"/>
            <w:tcBorders>
              <w:top w:val="single" w:sz="4" w:space="0" w:color="auto"/>
              <w:bottom w:val="single" w:sz="4" w:space="0" w:color="auto"/>
            </w:tcBorders>
          </w:tcPr>
          <w:p w14:paraId="7EBBAD05" w14:textId="77777777" w:rsidR="002A38ED" w:rsidRPr="00C61645" w:rsidRDefault="002A38ED" w:rsidP="00EB66C0">
            <w:pPr>
              <w:pStyle w:val="TabelleSpaltenberschrift10PtDossier"/>
              <w:rPr>
                <w:color w:val="auto"/>
              </w:rPr>
            </w:pPr>
            <w:r w:rsidRPr="00C61645">
              <w:rPr>
                <w:color w:val="auto"/>
              </w:rPr>
              <w:t>Anzahl Studien</w:t>
            </w:r>
          </w:p>
        </w:tc>
        <w:tc>
          <w:tcPr>
            <w:tcW w:w="1755" w:type="dxa"/>
            <w:tcBorders>
              <w:top w:val="single" w:sz="4" w:space="0" w:color="auto"/>
              <w:bottom w:val="single" w:sz="4" w:space="0" w:color="auto"/>
            </w:tcBorders>
          </w:tcPr>
          <w:p w14:paraId="00E98B16" w14:textId="77777777" w:rsidR="002A38ED" w:rsidRPr="00C61645" w:rsidRDefault="002A38ED" w:rsidP="00384CD5">
            <w:pPr>
              <w:pStyle w:val="TabelleSpaltenberschrift10PtDossier"/>
              <w:rPr>
                <w:color w:val="auto"/>
              </w:rPr>
            </w:pPr>
            <w:r w:rsidRPr="00C61645">
              <w:rPr>
                <w:color w:val="auto"/>
              </w:rPr>
              <w:t>Studie</w:t>
            </w:r>
          </w:p>
        </w:tc>
        <w:tc>
          <w:tcPr>
            <w:tcW w:w="1559" w:type="dxa"/>
            <w:tcBorders>
              <w:top w:val="single" w:sz="4" w:space="0" w:color="auto"/>
              <w:bottom w:val="single" w:sz="4" w:space="0" w:color="auto"/>
            </w:tcBorders>
          </w:tcPr>
          <w:p w14:paraId="1A897E9F" w14:textId="77777777" w:rsidR="002A38ED" w:rsidRPr="00C61645" w:rsidRDefault="002A38ED" w:rsidP="00EB66C0">
            <w:pPr>
              <w:pStyle w:val="TabelleSpaltenberschrift10PtDossier"/>
              <w:jc w:val="center"/>
              <w:rPr>
                <w:color w:val="auto"/>
              </w:rPr>
            </w:pPr>
            <w:r w:rsidRPr="00C61645">
              <w:rPr>
                <w:color w:val="auto"/>
              </w:rPr>
              <w:t>Intervention</w:t>
            </w:r>
          </w:p>
        </w:tc>
        <w:tc>
          <w:tcPr>
            <w:tcW w:w="1559" w:type="dxa"/>
            <w:tcBorders>
              <w:top w:val="single" w:sz="4" w:space="0" w:color="auto"/>
              <w:bottom w:val="single" w:sz="4" w:space="0" w:color="auto"/>
            </w:tcBorders>
          </w:tcPr>
          <w:p w14:paraId="27CB5303" w14:textId="77777777" w:rsidR="002A38ED" w:rsidRPr="00C61645" w:rsidRDefault="002A38ED" w:rsidP="00EB66C0">
            <w:pPr>
              <w:pStyle w:val="TabelleSpaltenberschrift10PtDossier"/>
              <w:jc w:val="center"/>
              <w:rPr>
                <w:color w:val="auto"/>
              </w:rPr>
            </w:pPr>
            <w:r w:rsidRPr="00C61645">
              <w:rPr>
                <w:color w:val="auto"/>
              </w:rPr>
              <w:t>&lt;Vergleichs</w:t>
            </w:r>
            <w:r w:rsidRPr="00C61645">
              <w:rPr>
                <w:color w:val="auto"/>
              </w:rPr>
              <w:softHyphen/>
              <w:t>therapie 1&gt;</w:t>
            </w:r>
          </w:p>
        </w:tc>
        <w:tc>
          <w:tcPr>
            <w:tcW w:w="1559" w:type="dxa"/>
            <w:tcBorders>
              <w:top w:val="single" w:sz="4" w:space="0" w:color="auto"/>
              <w:bottom w:val="single" w:sz="4" w:space="0" w:color="auto"/>
            </w:tcBorders>
          </w:tcPr>
          <w:p w14:paraId="3E3C5060" w14:textId="77777777" w:rsidR="002A38ED" w:rsidRPr="00C61645" w:rsidRDefault="002A38ED" w:rsidP="00EB66C0">
            <w:pPr>
              <w:pStyle w:val="TabelleSpaltenberschrift10PtDossier"/>
              <w:jc w:val="center"/>
              <w:rPr>
                <w:color w:val="auto"/>
              </w:rPr>
            </w:pPr>
            <w:r w:rsidRPr="00C61645">
              <w:rPr>
                <w:color w:val="auto"/>
              </w:rPr>
              <w:t>&lt;Vergleichs</w:t>
            </w:r>
            <w:r w:rsidRPr="00C61645">
              <w:rPr>
                <w:color w:val="auto"/>
              </w:rPr>
              <w:softHyphen/>
              <w:t>therapie 2&gt;</w:t>
            </w:r>
          </w:p>
        </w:tc>
        <w:tc>
          <w:tcPr>
            <w:tcW w:w="1560" w:type="dxa"/>
            <w:tcBorders>
              <w:top w:val="single" w:sz="4" w:space="0" w:color="auto"/>
              <w:bottom w:val="single" w:sz="4" w:space="0" w:color="auto"/>
            </w:tcBorders>
          </w:tcPr>
          <w:p w14:paraId="2AE45080" w14:textId="77777777" w:rsidR="002A38ED" w:rsidRPr="00C61645" w:rsidRDefault="002A38ED" w:rsidP="00EB66C0">
            <w:pPr>
              <w:pStyle w:val="TabelleSpaltenberschrift10PtDossier"/>
              <w:jc w:val="center"/>
              <w:rPr>
                <w:color w:val="auto"/>
              </w:rPr>
            </w:pPr>
            <w:r w:rsidRPr="00C61645">
              <w:rPr>
                <w:color w:val="auto"/>
              </w:rPr>
              <w:t>&lt;Vergleichs</w:t>
            </w:r>
            <w:r w:rsidRPr="00C61645">
              <w:rPr>
                <w:color w:val="auto"/>
              </w:rPr>
              <w:softHyphen/>
              <w:t>therapie 3&gt;</w:t>
            </w:r>
          </w:p>
        </w:tc>
      </w:tr>
      <w:tr w:rsidR="00C61645" w:rsidRPr="00C61645" w14:paraId="45C3E9D8" w14:textId="77777777" w:rsidTr="00D51BB7">
        <w:tc>
          <w:tcPr>
            <w:tcW w:w="1080" w:type="dxa"/>
            <w:tcBorders>
              <w:top w:val="single" w:sz="4" w:space="0" w:color="auto"/>
              <w:bottom w:val="single" w:sz="4" w:space="0" w:color="auto"/>
            </w:tcBorders>
          </w:tcPr>
          <w:p w14:paraId="2023571A" w14:textId="77777777" w:rsidR="002A38ED" w:rsidRPr="00C61645" w:rsidRDefault="002A38ED" w:rsidP="00EB66C0">
            <w:pPr>
              <w:pStyle w:val="TabelleInhalt10PtDossier"/>
              <w:rPr>
                <w:color w:val="auto"/>
              </w:rPr>
            </w:pPr>
            <w:r w:rsidRPr="00C61645">
              <w:rPr>
                <w:color w:val="auto"/>
              </w:rPr>
              <w:t>1</w:t>
            </w:r>
          </w:p>
        </w:tc>
        <w:tc>
          <w:tcPr>
            <w:tcW w:w="1755" w:type="dxa"/>
            <w:tcBorders>
              <w:top w:val="single" w:sz="4" w:space="0" w:color="auto"/>
              <w:bottom w:val="single" w:sz="4" w:space="0" w:color="auto"/>
            </w:tcBorders>
          </w:tcPr>
          <w:p w14:paraId="06D15079" w14:textId="77777777" w:rsidR="002A38ED" w:rsidRPr="00C61645" w:rsidRDefault="002A38ED" w:rsidP="00EB66C0">
            <w:pPr>
              <w:pStyle w:val="TabelleInhalt10PtDossier"/>
              <w:rPr>
                <w:color w:val="auto"/>
              </w:rPr>
            </w:pPr>
            <w:r w:rsidRPr="00C61645">
              <w:rPr>
                <w:color w:val="auto"/>
              </w:rPr>
              <w:t>&lt;Studie 1&gt;</w:t>
            </w:r>
          </w:p>
        </w:tc>
        <w:tc>
          <w:tcPr>
            <w:tcW w:w="1559" w:type="dxa"/>
            <w:tcBorders>
              <w:top w:val="single" w:sz="4" w:space="0" w:color="auto"/>
              <w:bottom w:val="single" w:sz="4" w:space="0" w:color="auto"/>
            </w:tcBorders>
            <w:vAlign w:val="center"/>
          </w:tcPr>
          <w:p w14:paraId="2708E523" w14:textId="77777777" w:rsidR="002A38ED" w:rsidRPr="00C61645" w:rsidRDefault="002A38ED" w:rsidP="00EB66C0">
            <w:pPr>
              <w:pStyle w:val="TabelleInhalt10PtDossier"/>
              <w:jc w:val="center"/>
              <w:rPr>
                <w:color w:val="auto"/>
              </w:rPr>
            </w:pPr>
            <w:r w:rsidRPr="00C61645">
              <w:rPr>
                <w:color w:val="auto"/>
              </w:rPr>
              <w:t>●</w:t>
            </w:r>
          </w:p>
        </w:tc>
        <w:tc>
          <w:tcPr>
            <w:tcW w:w="1559" w:type="dxa"/>
            <w:tcBorders>
              <w:top w:val="single" w:sz="4" w:space="0" w:color="auto"/>
              <w:bottom w:val="single" w:sz="4" w:space="0" w:color="auto"/>
            </w:tcBorders>
            <w:vAlign w:val="center"/>
          </w:tcPr>
          <w:p w14:paraId="1B4B2584" w14:textId="77777777" w:rsidR="002A38ED" w:rsidRPr="00C61645" w:rsidRDefault="002A38ED" w:rsidP="00EB66C0">
            <w:pPr>
              <w:pStyle w:val="TabelleInhalt10PtDossier"/>
              <w:jc w:val="center"/>
              <w:rPr>
                <w:color w:val="auto"/>
              </w:rPr>
            </w:pPr>
          </w:p>
        </w:tc>
        <w:tc>
          <w:tcPr>
            <w:tcW w:w="1559" w:type="dxa"/>
            <w:tcBorders>
              <w:top w:val="single" w:sz="4" w:space="0" w:color="auto"/>
              <w:bottom w:val="single" w:sz="4" w:space="0" w:color="auto"/>
            </w:tcBorders>
            <w:vAlign w:val="center"/>
          </w:tcPr>
          <w:p w14:paraId="2CEAFC77" w14:textId="77777777" w:rsidR="002A38ED" w:rsidRPr="00C61645" w:rsidRDefault="009E79E1" w:rsidP="00EB66C0">
            <w:pPr>
              <w:pStyle w:val="TabelleInhalt10PtDossier"/>
              <w:jc w:val="center"/>
              <w:rPr>
                <w:color w:val="auto"/>
              </w:rPr>
            </w:pPr>
            <w:r w:rsidRPr="00C61645">
              <w:rPr>
                <w:color w:val="auto"/>
              </w:rPr>
              <w:t>●</w:t>
            </w:r>
          </w:p>
        </w:tc>
        <w:tc>
          <w:tcPr>
            <w:tcW w:w="1560" w:type="dxa"/>
            <w:tcBorders>
              <w:top w:val="single" w:sz="4" w:space="0" w:color="auto"/>
              <w:bottom w:val="single" w:sz="4" w:space="0" w:color="auto"/>
            </w:tcBorders>
            <w:vAlign w:val="center"/>
          </w:tcPr>
          <w:p w14:paraId="4DE42DF5" w14:textId="77777777" w:rsidR="002A38ED" w:rsidRPr="00C61645" w:rsidRDefault="009E79E1" w:rsidP="00EB66C0">
            <w:pPr>
              <w:pStyle w:val="TabelleInhalt10PtDossier"/>
              <w:jc w:val="center"/>
              <w:rPr>
                <w:color w:val="auto"/>
              </w:rPr>
            </w:pPr>
            <w:r w:rsidRPr="00C61645">
              <w:rPr>
                <w:color w:val="auto"/>
              </w:rPr>
              <w:t>●</w:t>
            </w:r>
          </w:p>
        </w:tc>
      </w:tr>
      <w:tr w:rsidR="00C61645" w:rsidRPr="00C61645" w14:paraId="31363C6E" w14:textId="77777777" w:rsidTr="00D51BB7">
        <w:tc>
          <w:tcPr>
            <w:tcW w:w="1080" w:type="dxa"/>
            <w:tcBorders>
              <w:top w:val="single" w:sz="4" w:space="0" w:color="auto"/>
              <w:bottom w:val="single" w:sz="4" w:space="0" w:color="auto"/>
            </w:tcBorders>
          </w:tcPr>
          <w:p w14:paraId="07EED525" w14:textId="77777777" w:rsidR="002A38ED" w:rsidRPr="00C61645" w:rsidRDefault="002A38ED" w:rsidP="00EB66C0">
            <w:pPr>
              <w:pStyle w:val="TabelleInhalt10PtDossier"/>
              <w:rPr>
                <w:color w:val="auto"/>
              </w:rPr>
            </w:pPr>
            <w:r w:rsidRPr="00C61645">
              <w:rPr>
                <w:color w:val="auto"/>
              </w:rPr>
              <w:t>2</w:t>
            </w:r>
          </w:p>
        </w:tc>
        <w:tc>
          <w:tcPr>
            <w:tcW w:w="1755" w:type="dxa"/>
            <w:tcBorders>
              <w:top w:val="single" w:sz="4" w:space="0" w:color="auto"/>
              <w:bottom w:val="single" w:sz="4" w:space="0" w:color="auto"/>
            </w:tcBorders>
          </w:tcPr>
          <w:p w14:paraId="70739F77" w14:textId="77777777" w:rsidR="002A38ED" w:rsidRPr="00C61645" w:rsidRDefault="002A38ED" w:rsidP="00EB66C0">
            <w:pPr>
              <w:pStyle w:val="TabelleInhalt10PtDossier"/>
              <w:rPr>
                <w:color w:val="auto"/>
              </w:rPr>
            </w:pPr>
            <w:r w:rsidRPr="00C61645">
              <w:rPr>
                <w:color w:val="auto"/>
              </w:rPr>
              <w:t>&lt;Studie 2&gt;</w:t>
            </w:r>
          </w:p>
          <w:p w14:paraId="1EB98CD2" w14:textId="77777777" w:rsidR="002A38ED" w:rsidRPr="00C61645" w:rsidRDefault="002A38ED" w:rsidP="00EB66C0">
            <w:pPr>
              <w:pStyle w:val="TabelleInhalt10PtDossier"/>
              <w:rPr>
                <w:color w:val="auto"/>
              </w:rPr>
            </w:pPr>
            <w:r w:rsidRPr="00C61645">
              <w:rPr>
                <w:color w:val="auto"/>
              </w:rPr>
              <w:t>&lt;Studie 3&gt;</w:t>
            </w:r>
          </w:p>
        </w:tc>
        <w:tc>
          <w:tcPr>
            <w:tcW w:w="1559" w:type="dxa"/>
            <w:tcBorders>
              <w:top w:val="single" w:sz="4" w:space="0" w:color="auto"/>
              <w:bottom w:val="single" w:sz="4" w:space="0" w:color="auto"/>
            </w:tcBorders>
            <w:vAlign w:val="center"/>
          </w:tcPr>
          <w:p w14:paraId="4F5C200A" w14:textId="77777777" w:rsidR="002A38ED" w:rsidRPr="00C61645" w:rsidRDefault="00CF6B5A" w:rsidP="00EB66C0">
            <w:pPr>
              <w:pStyle w:val="TabelleInhalt10PtDossier"/>
              <w:jc w:val="center"/>
              <w:rPr>
                <w:color w:val="auto"/>
              </w:rPr>
            </w:pPr>
            <w:r w:rsidRPr="00C61645">
              <w:rPr>
                <w:color w:val="auto"/>
              </w:rPr>
              <w:t>●</w:t>
            </w:r>
          </w:p>
          <w:p w14:paraId="1C4611FA" w14:textId="77777777" w:rsidR="002A38ED" w:rsidRPr="00C61645" w:rsidRDefault="002A38ED" w:rsidP="00EB66C0">
            <w:pPr>
              <w:pStyle w:val="TabelleInhalt10PtDossier"/>
              <w:jc w:val="center"/>
              <w:rPr>
                <w:color w:val="auto"/>
              </w:rPr>
            </w:pPr>
            <w:r w:rsidRPr="00C61645">
              <w:rPr>
                <w:color w:val="auto"/>
              </w:rPr>
              <w:t>●</w:t>
            </w:r>
          </w:p>
        </w:tc>
        <w:tc>
          <w:tcPr>
            <w:tcW w:w="1559" w:type="dxa"/>
            <w:tcBorders>
              <w:top w:val="single" w:sz="4" w:space="0" w:color="auto"/>
              <w:bottom w:val="single" w:sz="4" w:space="0" w:color="auto"/>
            </w:tcBorders>
            <w:vAlign w:val="center"/>
          </w:tcPr>
          <w:p w14:paraId="472C5E57" w14:textId="77777777" w:rsidR="002A38ED" w:rsidRPr="00C61645" w:rsidRDefault="002A38ED" w:rsidP="00CF6B5A">
            <w:pPr>
              <w:pStyle w:val="TabelleInhalt10PtDossier"/>
              <w:jc w:val="center"/>
              <w:rPr>
                <w:color w:val="auto"/>
              </w:rPr>
            </w:pPr>
          </w:p>
        </w:tc>
        <w:tc>
          <w:tcPr>
            <w:tcW w:w="1559" w:type="dxa"/>
            <w:tcBorders>
              <w:top w:val="single" w:sz="4" w:space="0" w:color="auto"/>
              <w:bottom w:val="single" w:sz="4" w:space="0" w:color="auto"/>
            </w:tcBorders>
            <w:vAlign w:val="center"/>
          </w:tcPr>
          <w:p w14:paraId="0C2C0421" w14:textId="77777777" w:rsidR="00CF6B5A" w:rsidRPr="00C61645" w:rsidRDefault="00CF6B5A" w:rsidP="00CF6B5A">
            <w:pPr>
              <w:pStyle w:val="TabelleInhalt10PtDossier"/>
              <w:jc w:val="center"/>
              <w:rPr>
                <w:color w:val="auto"/>
              </w:rPr>
            </w:pPr>
            <w:r w:rsidRPr="00C61645">
              <w:rPr>
                <w:color w:val="auto"/>
              </w:rPr>
              <w:t>●</w:t>
            </w:r>
          </w:p>
          <w:p w14:paraId="0FA71545" w14:textId="77777777" w:rsidR="002A38ED" w:rsidRPr="00C61645" w:rsidRDefault="00CF6B5A" w:rsidP="00CF6B5A">
            <w:pPr>
              <w:pStyle w:val="TabelleInhalt10PtDossier"/>
              <w:jc w:val="center"/>
              <w:rPr>
                <w:color w:val="auto"/>
              </w:rPr>
            </w:pPr>
            <w:r w:rsidRPr="00C61645">
              <w:rPr>
                <w:color w:val="auto"/>
              </w:rPr>
              <w:t>●</w:t>
            </w:r>
          </w:p>
        </w:tc>
        <w:tc>
          <w:tcPr>
            <w:tcW w:w="1560" w:type="dxa"/>
            <w:tcBorders>
              <w:top w:val="single" w:sz="4" w:space="0" w:color="auto"/>
              <w:bottom w:val="single" w:sz="4" w:space="0" w:color="auto"/>
            </w:tcBorders>
            <w:vAlign w:val="center"/>
          </w:tcPr>
          <w:p w14:paraId="17E7C326" w14:textId="77777777" w:rsidR="002A38ED" w:rsidRPr="00C61645" w:rsidRDefault="002A38ED" w:rsidP="00EB66C0">
            <w:pPr>
              <w:pStyle w:val="TabelleInhalt10PtDossier"/>
              <w:jc w:val="center"/>
              <w:rPr>
                <w:color w:val="auto"/>
              </w:rPr>
            </w:pPr>
          </w:p>
        </w:tc>
      </w:tr>
      <w:tr w:rsidR="00C61645" w:rsidRPr="00C61645" w14:paraId="621CB128" w14:textId="77777777" w:rsidTr="00D51BB7">
        <w:tc>
          <w:tcPr>
            <w:tcW w:w="1080" w:type="dxa"/>
            <w:tcBorders>
              <w:top w:val="single" w:sz="4" w:space="0" w:color="auto"/>
              <w:bottom w:val="single" w:sz="4" w:space="0" w:color="auto"/>
            </w:tcBorders>
          </w:tcPr>
          <w:p w14:paraId="08B92793" w14:textId="77777777" w:rsidR="002A38ED" w:rsidRPr="00C61645" w:rsidRDefault="002A38ED" w:rsidP="00EB66C0">
            <w:pPr>
              <w:pStyle w:val="TabelleInhalt10PtDossier"/>
              <w:rPr>
                <w:color w:val="auto"/>
              </w:rPr>
            </w:pPr>
            <w:r w:rsidRPr="00C61645">
              <w:rPr>
                <w:color w:val="auto"/>
              </w:rPr>
              <w:t>1</w:t>
            </w:r>
          </w:p>
        </w:tc>
        <w:tc>
          <w:tcPr>
            <w:tcW w:w="1755" w:type="dxa"/>
            <w:tcBorders>
              <w:top w:val="single" w:sz="4" w:space="0" w:color="auto"/>
              <w:bottom w:val="single" w:sz="4" w:space="0" w:color="auto"/>
            </w:tcBorders>
          </w:tcPr>
          <w:p w14:paraId="422FDD30" w14:textId="77777777" w:rsidR="002A38ED" w:rsidRPr="00C61645" w:rsidRDefault="002A38ED" w:rsidP="00EB66C0">
            <w:pPr>
              <w:pStyle w:val="TabelleInhalt10PtDossier"/>
              <w:rPr>
                <w:color w:val="auto"/>
              </w:rPr>
            </w:pPr>
            <w:r w:rsidRPr="00C61645">
              <w:rPr>
                <w:color w:val="auto"/>
              </w:rPr>
              <w:t>&lt;Studie 4&gt;</w:t>
            </w:r>
          </w:p>
        </w:tc>
        <w:tc>
          <w:tcPr>
            <w:tcW w:w="1559" w:type="dxa"/>
            <w:tcBorders>
              <w:top w:val="single" w:sz="4" w:space="0" w:color="auto"/>
              <w:bottom w:val="single" w:sz="4" w:space="0" w:color="auto"/>
            </w:tcBorders>
            <w:vAlign w:val="center"/>
          </w:tcPr>
          <w:p w14:paraId="4145496A" w14:textId="77777777" w:rsidR="002A38ED" w:rsidRPr="00C61645" w:rsidRDefault="002A38ED" w:rsidP="00EB66C0">
            <w:pPr>
              <w:pStyle w:val="TabelleInhalt10PtDossier"/>
              <w:jc w:val="center"/>
              <w:rPr>
                <w:color w:val="auto"/>
              </w:rPr>
            </w:pPr>
          </w:p>
        </w:tc>
        <w:tc>
          <w:tcPr>
            <w:tcW w:w="1559" w:type="dxa"/>
            <w:tcBorders>
              <w:top w:val="single" w:sz="4" w:space="0" w:color="auto"/>
              <w:bottom w:val="single" w:sz="4" w:space="0" w:color="auto"/>
            </w:tcBorders>
            <w:vAlign w:val="center"/>
          </w:tcPr>
          <w:p w14:paraId="1A1E2C38" w14:textId="77777777" w:rsidR="002A38ED" w:rsidRPr="00C61645" w:rsidRDefault="002A38ED" w:rsidP="00EB66C0">
            <w:pPr>
              <w:pStyle w:val="TabelleInhalt10PtDossier"/>
              <w:jc w:val="center"/>
              <w:rPr>
                <w:color w:val="auto"/>
              </w:rPr>
            </w:pPr>
            <w:r w:rsidRPr="00C61645">
              <w:rPr>
                <w:color w:val="auto"/>
              </w:rPr>
              <w:t>●</w:t>
            </w:r>
          </w:p>
        </w:tc>
        <w:tc>
          <w:tcPr>
            <w:tcW w:w="1559" w:type="dxa"/>
            <w:tcBorders>
              <w:top w:val="single" w:sz="4" w:space="0" w:color="auto"/>
              <w:bottom w:val="single" w:sz="4" w:space="0" w:color="auto"/>
            </w:tcBorders>
            <w:vAlign w:val="center"/>
          </w:tcPr>
          <w:p w14:paraId="1293297A" w14:textId="77777777" w:rsidR="002A38ED" w:rsidRPr="00C61645" w:rsidRDefault="00CF6B5A" w:rsidP="00EB66C0">
            <w:pPr>
              <w:pStyle w:val="TabelleInhalt10PtDossier"/>
              <w:jc w:val="center"/>
              <w:rPr>
                <w:color w:val="auto"/>
              </w:rPr>
            </w:pPr>
            <w:r w:rsidRPr="00C61645">
              <w:rPr>
                <w:color w:val="auto"/>
              </w:rPr>
              <w:t>●</w:t>
            </w:r>
          </w:p>
        </w:tc>
        <w:tc>
          <w:tcPr>
            <w:tcW w:w="1560" w:type="dxa"/>
            <w:tcBorders>
              <w:top w:val="single" w:sz="4" w:space="0" w:color="auto"/>
              <w:bottom w:val="single" w:sz="4" w:space="0" w:color="auto"/>
            </w:tcBorders>
            <w:vAlign w:val="center"/>
          </w:tcPr>
          <w:p w14:paraId="32AAEB96" w14:textId="77777777" w:rsidR="002A38ED" w:rsidRPr="00C61645" w:rsidRDefault="009E79E1" w:rsidP="00EB66C0">
            <w:pPr>
              <w:pStyle w:val="TabelleInhalt10PtDossier"/>
              <w:jc w:val="center"/>
              <w:rPr>
                <w:color w:val="auto"/>
              </w:rPr>
            </w:pPr>
            <w:r w:rsidRPr="00C61645">
              <w:rPr>
                <w:color w:val="auto"/>
              </w:rPr>
              <w:t>●</w:t>
            </w:r>
          </w:p>
        </w:tc>
      </w:tr>
      <w:tr w:rsidR="00C61645" w:rsidRPr="00C61645" w14:paraId="3A3EF912" w14:textId="77777777" w:rsidTr="00D51BB7">
        <w:tc>
          <w:tcPr>
            <w:tcW w:w="1080" w:type="dxa"/>
            <w:tcBorders>
              <w:top w:val="single" w:sz="4" w:space="0" w:color="auto"/>
              <w:bottom w:val="single" w:sz="4" w:space="0" w:color="auto"/>
            </w:tcBorders>
          </w:tcPr>
          <w:p w14:paraId="01C5394E" w14:textId="63C9496D" w:rsidR="002A38ED" w:rsidRPr="00C61645" w:rsidRDefault="000B1DB7" w:rsidP="00EB66C0">
            <w:pPr>
              <w:pStyle w:val="TabelleInhalt10PtDossier"/>
              <w:rPr>
                <w:color w:val="auto"/>
              </w:rPr>
            </w:pPr>
            <w:r w:rsidRPr="00C61645">
              <w:rPr>
                <w:color w:val="auto"/>
              </w:rPr>
              <w:t>e</w:t>
            </w:r>
            <w:r w:rsidR="002A38ED" w:rsidRPr="00C61645">
              <w:rPr>
                <w:color w:val="auto"/>
              </w:rPr>
              <w:t>t</w:t>
            </w:r>
            <w:r w:rsidRPr="00C61645">
              <w:rPr>
                <w:color w:val="auto"/>
              </w:rPr>
              <w:t xml:space="preserve"> cetera</w:t>
            </w:r>
          </w:p>
        </w:tc>
        <w:tc>
          <w:tcPr>
            <w:tcW w:w="1755" w:type="dxa"/>
            <w:tcBorders>
              <w:top w:val="single" w:sz="4" w:space="0" w:color="auto"/>
              <w:bottom w:val="single" w:sz="4" w:space="0" w:color="auto"/>
            </w:tcBorders>
          </w:tcPr>
          <w:p w14:paraId="06341CC9" w14:textId="3A18DF61" w:rsidR="002A38ED" w:rsidRPr="00C61645" w:rsidRDefault="000B1DB7" w:rsidP="00EB66C0">
            <w:pPr>
              <w:pStyle w:val="TabelleInhalt10PtDossier"/>
              <w:rPr>
                <w:color w:val="auto"/>
              </w:rPr>
            </w:pPr>
            <w:r w:rsidRPr="00C61645">
              <w:rPr>
                <w:color w:val="auto"/>
              </w:rPr>
              <w:t>e</w:t>
            </w:r>
            <w:r w:rsidR="002A38ED" w:rsidRPr="00C61645">
              <w:rPr>
                <w:color w:val="auto"/>
              </w:rPr>
              <w:t>t</w:t>
            </w:r>
            <w:r w:rsidRPr="00C61645">
              <w:rPr>
                <w:color w:val="auto"/>
              </w:rPr>
              <w:t xml:space="preserve"> cetera</w:t>
            </w:r>
          </w:p>
        </w:tc>
        <w:tc>
          <w:tcPr>
            <w:tcW w:w="1559" w:type="dxa"/>
            <w:tcBorders>
              <w:top w:val="single" w:sz="4" w:space="0" w:color="auto"/>
              <w:bottom w:val="single" w:sz="4" w:space="0" w:color="auto"/>
            </w:tcBorders>
          </w:tcPr>
          <w:p w14:paraId="18410E63" w14:textId="5DFED489" w:rsidR="002A38ED" w:rsidRPr="00C61645" w:rsidRDefault="000B1DB7" w:rsidP="00EB66C0">
            <w:pPr>
              <w:pStyle w:val="TabelleInhalt10PtDossier"/>
              <w:jc w:val="center"/>
              <w:rPr>
                <w:color w:val="auto"/>
              </w:rPr>
            </w:pPr>
            <w:r w:rsidRPr="00C61645">
              <w:rPr>
                <w:color w:val="auto"/>
              </w:rPr>
              <w:t>et cetera</w:t>
            </w:r>
          </w:p>
        </w:tc>
        <w:tc>
          <w:tcPr>
            <w:tcW w:w="1559" w:type="dxa"/>
            <w:tcBorders>
              <w:top w:val="single" w:sz="4" w:space="0" w:color="auto"/>
              <w:bottom w:val="single" w:sz="4" w:space="0" w:color="auto"/>
            </w:tcBorders>
          </w:tcPr>
          <w:p w14:paraId="12D19B63" w14:textId="05D88822" w:rsidR="002A38ED" w:rsidRPr="00C61645" w:rsidRDefault="000B1DB7" w:rsidP="00EB66C0">
            <w:pPr>
              <w:pStyle w:val="TabelleInhalt10PtDossier"/>
              <w:jc w:val="center"/>
              <w:rPr>
                <w:color w:val="auto"/>
              </w:rPr>
            </w:pPr>
            <w:r w:rsidRPr="00C61645">
              <w:rPr>
                <w:color w:val="auto"/>
              </w:rPr>
              <w:t>e</w:t>
            </w:r>
            <w:r w:rsidR="002A38ED" w:rsidRPr="00C61645">
              <w:rPr>
                <w:color w:val="auto"/>
              </w:rPr>
              <w:t>t</w:t>
            </w:r>
            <w:r w:rsidRPr="00C61645">
              <w:rPr>
                <w:color w:val="auto"/>
              </w:rPr>
              <w:t xml:space="preserve"> cetera</w:t>
            </w:r>
          </w:p>
        </w:tc>
        <w:tc>
          <w:tcPr>
            <w:tcW w:w="1559" w:type="dxa"/>
            <w:tcBorders>
              <w:top w:val="single" w:sz="4" w:space="0" w:color="auto"/>
              <w:bottom w:val="single" w:sz="4" w:space="0" w:color="auto"/>
            </w:tcBorders>
          </w:tcPr>
          <w:p w14:paraId="0E42EEBC" w14:textId="77777777" w:rsidR="002A38ED" w:rsidRPr="00C61645" w:rsidRDefault="002A38ED" w:rsidP="00EB66C0">
            <w:pPr>
              <w:pStyle w:val="TabelleInhalt10PtDossier"/>
              <w:jc w:val="center"/>
              <w:rPr>
                <w:color w:val="auto"/>
              </w:rPr>
            </w:pPr>
          </w:p>
        </w:tc>
        <w:tc>
          <w:tcPr>
            <w:tcW w:w="1560" w:type="dxa"/>
            <w:tcBorders>
              <w:top w:val="single" w:sz="4" w:space="0" w:color="auto"/>
              <w:bottom w:val="single" w:sz="4" w:space="0" w:color="auto"/>
            </w:tcBorders>
          </w:tcPr>
          <w:p w14:paraId="38CD6240" w14:textId="77777777" w:rsidR="002A38ED" w:rsidRPr="00C61645" w:rsidRDefault="002A38ED" w:rsidP="00EB66C0">
            <w:pPr>
              <w:pStyle w:val="TabelleInhalt10PtDossier"/>
              <w:jc w:val="center"/>
              <w:rPr>
                <w:color w:val="auto"/>
              </w:rPr>
            </w:pPr>
          </w:p>
        </w:tc>
      </w:tr>
    </w:tbl>
    <w:p w14:paraId="3C88322A" w14:textId="2A8B8402" w:rsidR="002A38ED" w:rsidRPr="00C61645" w:rsidRDefault="002A38ED" w:rsidP="0027629B">
      <w:pPr>
        <w:pStyle w:val="FragestellungDossier"/>
        <w:spacing w:before="200"/>
        <w:rPr>
          <w:color w:val="auto"/>
        </w:rPr>
      </w:pPr>
      <w:r w:rsidRPr="00C61645">
        <w:rPr>
          <w:color w:val="auto"/>
        </w:rPr>
        <w:t>Stellen Sie zusätzlich die Netzwerkstruktur des indirekten Vergleichs grafisch dar.</w:t>
      </w:r>
    </w:p>
    <w:p w14:paraId="4554031D" w14:textId="2D892156" w:rsidR="00084EF0" w:rsidRPr="00C61645" w:rsidRDefault="00084EF0" w:rsidP="006C7FC7">
      <w:pPr>
        <w:pStyle w:val="FragestellungDossier"/>
        <w:rPr>
          <w:color w:val="auto"/>
        </w:rPr>
      </w:pPr>
      <w:r w:rsidRPr="00C61645">
        <w:rPr>
          <w:color w:val="auto"/>
        </w:rPr>
        <w:t xml:space="preserve">Sofern Informationen zur Netzwerkstruktur des indirekten Vergleichs im </w:t>
      </w:r>
      <w:r w:rsidR="00544AA0"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p>
    <w:p w14:paraId="4FF9473B" w14:textId="77777777" w:rsidR="002A38ED" w:rsidRPr="00C61645" w:rsidRDefault="002A38ED" w:rsidP="00EB66C0">
      <w:pPr>
        <w:pStyle w:val="TextkrperDossier"/>
        <w:rPr>
          <w:color w:val="auto"/>
          <w:highlight w:val="lightGray"/>
        </w:rPr>
      </w:pPr>
      <w:r w:rsidRPr="00C61645">
        <w:rPr>
          <w:color w:val="auto"/>
          <w:highlight w:val="darkGray"/>
        </w:rPr>
        <w:t>&lt;&lt; Angaben des pharmazeutischen Unternehmers &gt;&gt;</w:t>
      </w:r>
    </w:p>
    <w:p w14:paraId="75BEADFB" w14:textId="5D8E676A" w:rsidR="002A38ED" w:rsidRPr="00C61645" w:rsidRDefault="002A38ED" w:rsidP="00946A9F">
      <w:pPr>
        <w:pStyle w:val="FragestellungDossier"/>
        <w:rPr>
          <w:color w:val="auto"/>
        </w:rPr>
      </w:pPr>
      <w:r w:rsidRPr="00C61645">
        <w:rPr>
          <w:color w:val="auto"/>
        </w:rPr>
        <w:t xml:space="preserve">Beschreiben Sie die Operationalisierung des Endpunkts für jede Studie in der folgenden Tabelle. Fügen Sie für jede Studie eine neue Zeile ein. </w:t>
      </w:r>
    </w:p>
    <w:p w14:paraId="13282E89" w14:textId="3281ED57" w:rsidR="00084EF0" w:rsidRPr="00C61645" w:rsidRDefault="00084EF0" w:rsidP="00084EF0">
      <w:pPr>
        <w:pStyle w:val="FragestellungDossier"/>
        <w:keepNext/>
        <w:keepLines/>
        <w:rPr>
          <w:color w:val="auto"/>
        </w:rPr>
      </w:pPr>
      <w:r w:rsidRPr="00C61645">
        <w:rPr>
          <w:color w:val="auto"/>
        </w:rPr>
        <w:t xml:space="preserve">Sofern Informationen zur Operationalisierung des </w:t>
      </w:r>
      <w:r w:rsidR="00544AA0" w:rsidRPr="00C61645">
        <w:rPr>
          <w:color w:val="auto"/>
        </w:rPr>
        <w:t xml:space="preserve">jeweiligen </w:t>
      </w:r>
      <w:r w:rsidRPr="00C61645">
        <w:rPr>
          <w:color w:val="auto"/>
        </w:rPr>
        <w:t xml:space="preserve">Endpunkts im </w:t>
      </w:r>
      <w:r w:rsidR="00544AA0"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p>
    <w:p w14:paraId="2F2569CD" w14:textId="2B7C436C" w:rsidR="002A38ED" w:rsidRPr="00C61645" w:rsidRDefault="002A38ED" w:rsidP="00946A9F">
      <w:pPr>
        <w:pStyle w:val="Tabelle-BeschriftungDossier"/>
        <w:rPr>
          <w:color w:val="auto"/>
        </w:rPr>
      </w:pPr>
      <w:bookmarkStart w:id="156" w:name="_Toc201140151"/>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18</w:t>
      </w:r>
      <w:r w:rsidR="00BB4424" w:rsidRPr="00C61645">
        <w:rPr>
          <w:noProof/>
          <w:color w:val="auto"/>
        </w:rPr>
        <w:fldChar w:fldCharType="end"/>
      </w:r>
      <w:r w:rsidRPr="00C61645">
        <w:rPr>
          <w:color w:val="auto"/>
        </w:rPr>
        <w:t>: Operationalisierung von &lt;Endpunkt xxx&gt;</w:t>
      </w:r>
      <w:bookmarkEnd w:id="156"/>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7938"/>
      </w:tblGrid>
      <w:tr w:rsidR="00C61645" w:rsidRPr="00C61645" w14:paraId="0230AB5D" w14:textId="77777777" w:rsidTr="00731261">
        <w:tc>
          <w:tcPr>
            <w:tcW w:w="1134" w:type="dxa"/>
            <w:tcBorders>
              <w:top w:val="single" w:sz="4" w:space="0" w:color="auto"/>
              <w:bottom w:val="single" w:sz="4" w:space="0" w:color="auto"/>
            </w:tcBorders>
          </w:tcPr>
          <w:p w14:paraId="49589B70" w14:textId="77777777" w:rsidR="002A38ED" w:rsidRPr="00C61645" w:rsidRDefault="002A38ED" w:rsidP="00731261">
            <w:pPr>
              <w:pStyle w:val="TabelleSpaltenberschrift10PtDossier"/>
              <w:rPr>
                <w:color w:val="auto"/>
              </w:rPr>
            </w:pPr>
            <w:r w:rsidRPr="00C61645">
              <w:rPr>
                <w:color w:val="auto"/>
              </w:rPr>
              <w:t>Studie</w:t>
            </w:r>
          </w:p>
        </w:tc>
        <w:tc>
          <w:tcPr>
            <w:tcW w:w="7938" w:type="dxa"/>
            <w:tcBorders>
              <w:top w:val="single" w:sz="4" w:space="0" w:color="auto"/>
              <w:bottom w:val="single" w:sz="4" w:space="0" w:color="auto"/>
            </w:tcBorders>
          </w:tcPr>
          <w:p w14:paraId="674FF9D7" w14:textId="77777777" w:rsidR="002A38ED" w:rsidRPr="00C61645" w:rsidRDefault="002A38ED" w:rsidP="00731261">
            <w:pPr>
              <w:pStyle w:val="TabelleSpaltenberschrift10PtDossier"/>
              <w:rPr>
                <w:color w:val="auto"/>
              </w:rPr>
            </w:pPr>
            <w:r w:rsidRPr="00C61645">
              <w:rPr>
                <w:color w:val="auto"/>
              </w:rPr>
              <w:t xml:space="preserve">Operationalisierung </w:t>
            </w:r>
          </w:p>
        </w:tc>
      </w:tr>
      <w:tr w:rsidR="00C61645" w:rsidRPr="00C61645" w14:paraId="1EE347E0" w14:textId="77777777" w:rsidTr="00731261">
        <w:tc>
          <w:tcPr>
            <w:tcW w:w="1134" w:type="dxa"/>
            <w:tcBorders>
              <w:top w:val="single" w:sz="4" w:space="0" w:color="auto"/>
              <w:bottom w:val="single" w:sz="4" w:space="0" w:color="auto"/>
            </w:tcBorders>
          </w:tcPr>
          <w:p w14:paraId="202AC4BC" w14:textId="77777777" w:rsidR="002A38ED" w:rsidRPr="00C61645" w:rsidRDefault="002A38ED" w:rsidP="00731261">
            <w:pPr>
              <w:pStyle w:val="TabelleInhalt10PtDossier"/>
              <w:rPr>
                <w:color w:val="auto"/>
                <w:lang w:val="da-DK"/>
              </w:rPr>
            </w:pPr>
            <w:r w:rsidRPr="00C61645">
              <w:rPr>
                <w:color w:val="auto"/>
                <w:lang w:val="da-DK"/>
              </w:rPr>
              <w:t>&lt;Studie 1&gt;</w:t>
            </w:r>
          </w:p>
        </w:tc>
        <w:tc>
          <w:tcPr>
            <w:tcW w:w="7938" w:type="dxa"/>
            <w:tcBorders>
              <w:top w:val="single" w:sz="4" w:space="0" w:color="auto"/>
              <w:bottom w:val="single" w:sz="4" w:space="0" w:color="auto"/>
            </w:tcBorders>
          </w:tcPr>
          <w:p w14:paraId="23CA31C0" w14:textId="77777777" w:rsidR="002A38ED" w:rsidRPr="00C61645" w:rsidRDefault="002A38ED" w:rsidP="00731261">
            <w:pPr>
              <w:pStyle w:val="TabelleInhalt10PtDossier"/>
              <w:rPr>
                <w:color w:val="auto"/>
              </w:rPr>
            </w:pPr>
          </w:p>
        </w:tc>
      </w:tr>
      <w:tr w:rsidR="002A38ED" w:rsidRPr="00C61645" w14:paraId="61D7CF31" w14:textId="77777777" w:rsidTr="00731261">
        <w:tc>
          <w:tcPr>
            <w:tcW w:w="1134" w:type="dxa"/>
            <w:tcBorders>
              <w:top w:val="single" w:sz="4" w:space="0" w:color="auto"/>
              <w:bottom w:val="single" w:sz="4" w:space="0" w:color="auto"/>
            </w:tcBorders>
          </w:tcPr>
          <w:p w14:paraId="10492DE6" w14:textId="77777777" w:rsidR="002A38ED" w:rsidRPr="00C61645" w:rsidRDefault="002A38ED" w:rsidP="00731261">
            <w:pPr>
              <w:pStyle w:val="TabelleInhalt10PtDossier"/>
              <w:rPr>
                <w:color w:val="auto"/>
              </w:rPr>
            </w:pPr>
          </w:p>
        </w:tc>
        <w:tc>
          <w:tcPr>
            <w:tcW w:w="7938" w:type="dxa"/>
            <w:tcBorders>
              <w:top w:val="single" w:sz="4" w:space="0" w:color="auto"/>
              <w:bottom w:val="single" w:sz="4" w:space="0" w:color="auto"/>
            </w:tcBorders>
          </w:tcPr>
          <w:p w14:paraId="62729C01" w14:textId="77777777" w:rsidR="002A38ED" w:rsidRPr="00C61645" w:rsidRDefault="002A38ED" w:rsidP="00731261">
            <w:pPr>
              <w:pStyle w:val="TabelleInhalt10PtDossier"/>
              <w:rPr>
                <w:color w:val="auto"/>
              </w:rPr>
            </w:pPr>
          </w:p>
        </w:tc>
      </w:tr>
    </w:tbl>
    <w:p w14:paraId="2F347C2B" w14:textId="77777777" w:rsidR="002A38ED" w:rsidRPr="00C61645" w:rsidRDefault="002A38ED" w:rsidP="00946A9F">
      <w:pPr>
        <w:pStyle w:val="TextkrperDossier"/>
        <w:rPr>
          <w:color w:val="auto"/>
        </w:rPr>
      </w:pPr>
    </w:p>
    <w:p w14:paraId="0B8C50A5" w14:textId="1A0761D5" w:rsidR="002A38ED" w:rsidRPr="00C61645" w:rsidRDefault="002A38ED" w:rsidP="00D100AF">
      <w:pPr>
        <w:pStyle w:val="FragestellungDossier"/>
        <w:rPr>
          <w:color w:val="auto"/>
        </w:rPr>
      </w:pPr>
      <w:r w:rsidRPr="00C61645">
        <w:rPr>
          <w:color w:val="auto"/>
        </w:rPr>
        <w:t xml:space="preserve">Bewerten Sie das Verzerrungspotenzial für den in diesem Abschnitt beschriebenen Endpunkt mithilfe des Bewertungsbogens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 Fassen Sie die Bewertung mit den Angaben in der folgenden Tabelle zusammen. Fügen Sie für jede Studie eine neue Zeile ein.</w:t>
      </w:r>
    </w:p>
    <w:p w14:paraId="20FE874F" w14:textId="5F9A800D" w:rsidR="002A38ED" w:rsidRPr="00C61645" w:rsidRDefault="002A38ED" w:rsidP="00D100AF">
      <w:pPr>
        <w:pStyle w:val="FragestellungDossier"/>
        <w:rPr>
          <w:color w:val="auto"/>
        </w:rPr>
      </w:pPr>
      <w:r w:rsidRPr="00C61645">
        <w:rPr>
          <w:color w:val="auto"/>
        </w:rPr>
        <w:t xml:space="preserve">Dokumentieren Sie die Einschätzung für jede Studie mit einem Bewertungsbogen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00DB594C" w:rsidRPr="00C61645">
        <w:rPr>
          <w:color w:val="auto"/>
        </w:rPr>
        <w:t>.</w:t>
      </w:r>
    </w:p>
    <w:p w14:paraId="5F99B278" w14:textId="6F5CE188" w:rsidR="002A38ED" w:rsidRPr="00C61645" w:rsidRDefault="002A38ED" w:rsidP="00EB66C0">
      <w:pPr>
        <w:pStyle w:val="Tabelle-BeschriftungDossier"/>
        <w:rPr>
          <w:color w:val="auto"/>
        </w:rPr>
      </w:pPr>
      <w:bookmarkStart w:id="157" w:name="_Toc201140152"/>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19</w:t>
      </w:r>
      <w:r w:rsidR="00BB4424" w:rsidRPr="00C61645">
        <w:rPr>
          <w:noProof/>
          <w:color w:val="auto"/>
        </w:rPr>
        <w:fldChar w:fldCharType="end"/>
      </w:r>
      <w:r w:rsidRPr="00C61645">
        <w:rPr>
          <w:color w:val="auto"/>
        </w:rPr>
        <w:t>: Bewertung des Verzerrungspotenzials für &lt;Endpunkt xxx&gt; in RCT für indirekte Vergleiche</w:t>
      </w:r>
      <w:bookmarkEnd w:id="1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0"/>
        <w:gridCol w:w="1230"/>
        <w:gridCol w:w="1230"/>
        <w:gridCol w:w="1230"/>
        <w:gridCol w:w="1230"/>
        <w:gridCol w:w="1230"/>
        <w:gridCol w:w="1302"/>
      </w:tblGrid>
      <w:tr w:rsidR="00C61645" w:rsidRPr="00C61645" w14:paraId="290788AE" w14:textId="77777777" w:rsidTr="00FE2A30">
        <w:trPr>
          <w:cantSplit/>
          <w:trHeight w:val="1976"/>
        </w:trPr>
        <w:tc>
          <w:tcPr>
            <w:tcW w:w="1620" w:type="dxa"/>
            <w:vAlign w:val="bottom"/>
          </w:tcPr>
          <w:p w14:paraId="26609E74" w14:textId="77777777" w:rsidR="002A38ED" w:rsidRPr="00C61645" w:rsidRDefault="002A38ED" w:rsidP="00EB66C0">
            <w:pPr>
              <w:pStyle w:val="TabelleSpaltenberschrift10PtDossier"/>
              <w:rPr>
                <w:color w:val="auto"/>
              </w:rPr>
            </w:pPr>
            <w:r w:rsidRPr="00C61645">
              <w:rPr>
                <w:color w:val="auto"/>
              </w:rPr>
              <w:t>Studie</w:t>
            </w:r>
          </w:p>
        </w:tc>
        <w:tc>
          <w:tcPr>
            <w:tcW w:w="1230" w:type="dxa"/>
            <w:textDirection w:val="btLr"/>
            <w:vAlign w:val="center"/>
          </w:tcPr>
          <w:p w14:paraId="63ABA174" w14:textId="77777777" w:rsidR="002A38ED" w:rsidRPr="00C61645" w:rsidRDefault="002A38ED" w:rsidP="00EB66C0">
            <w:pPr>
              <w:pStyle w:val="TabelleSpaltenberschrift10PtDossier"/>
              <w:rPr>
                <w:color w:val="auto"/>
              </w:rPr>
            </w:pPr>
            <w:r w:rsidRPr="00C61645">
              <w:rPr>
                <w:color w:val="auto"/>
              </w:rPr>
              <w:t>Verzerrungspotenzial auf Studienebene</w:t>
            </w:r>
          </w:p>
        </w:tc>
        <w:tc>
          <w:tcPr>
            <w:tcW w:w="1230" w:type="dxa"/>
            <w:textDirection w:val="btLr"/>
            <w:vAlign w:val="center"/>
          </w:tcPr>
          <w:p w14:paraId="4A5DCCC3" w14:textId="77777777" w:rsidR="002A38ED" w:rsidRPr="00C61645" w:rsidRDefault="002A38ED" w:rsidP="00EB66C0">
            <w:pPr>
              <w:pStyle w:val="TabelleSpaltenberschrift10PtDossier"/>
              <w:rPr>
                <w:color w:val="auto"/>
              </w:rPr>
            </w:pPr>
            <w:r w:rsidRPr="00C61645">
              <w:rPr>
                <w:color w:val="auto"/>
              </w:rPr>
              <w:t>Verblindung Endpunkterheber</w:t>
            </w:r>
          </w:p>
        </w:tc>
        <w:tc>
          <w:tcPr>
            <w:tcW w:w="1230" w:type="dxa"/>
            <w:textDirection w:val="btLr"/>
            <w:vAlign w:val="center"/>
          </w:tcPr>
          <w:p w14:paraId="0B8524B8" w14:textId="77777777" w:rsidR="002A38ED" w:rsidRPr="00C61645" w:rsidRDefault="002A38ED" w:rsidP="00EB66C0">
            <w:pPr>
              <w:pStyle w:val="TabelleSpaltenberschrift10PtDossier"/>
              <w:rPr>
                <w:color w:val="auto"/>
              </w:rPr>
            </w:pPr>
            <w:r w:rsidRPr="00C61645">
              <w:rPr>
                <w:color w:val="auto"/>
              </w:rPr>
              <w:t>Adäquate Umsetzung des ITT-Prinzips</w:t>
            </w:r>
          </w:p>
        </w:tc>
        <w:tc>
          <w:tcPr>
            <w:tcW w:w="1230" w:type="dxa"/>
            <w:textDirection w:val="btLr"/>
            <w:vAlign w:val="center"/>
          </w:tcPr>
          <w:p w14:paraId="0DDE4C16" w14:textId="77777777" w:rsidR="002A38ED" w:rsidRPr="00C61645" w:rsidRDefault="00DD2915" w:rsidP="00DD2915">
            <w:pPr>
              <w:pStyle w:val="TabelleSpaltenberschrift10PtDossier"/>
              <w:rPr>
                <w:color w:val="auto"/>
              </w:rPr>
            </w:pPr>
            <w:r w:rsidRPr="00C61645">
              <w:rPr>
                <w:color w:val="auto"/>
              </w:rPr>
              <w:t>E</w:t>
            </w:r>
            <w:r w:rsidR="002A38ED" w:rsidRPr="00C61645">
              <w:rPr>
                <w:color w:val="auto"/>
              </w:rPr>
              <w:t>rgebnis</w:t>
            </w:r>
            <w:r w:rsidRPr="00C61645">
              <w:rPr>
                <w:color w:val="auto"/>
              </w:rPr>
              <w:t>unabhängige</w:t>
            </w:r>
            <w:r w:rsidR="002A38ED" w:rsidRPr="00C61645">
              <w:rPr>
                <w:color w:val="auto"/>
              </w:rPr>
              <w:t xml:space="preserve"> Berichterstattung</w:t>
            </w:r>
          </w:p>
        </w:tc>
        <w:tc>
          <w:tcPr>
            <w:tcW w:w="1230" w:type="dxa"/>
            <w:textDirection w:val="btLr"/>
            <w:vAlign w:val="center"/>
          </w:tcPr>
          <w:p w14:paraId="2419A609" w14:textId="77777777" w:rsidR="002A38ED" w:rsidRPr="00C61645" w:rsidRDefault="00DD2915" w:rsidP="00DD2915">
            <w:pPr>
              <w:pStyle w:val="TabelleSpaltenberschrift10PtDossier"/>
              <w:rPr>
                <w:color w:val="auto"/>
              </w:rPr>
            </w:pPr>
            <w:r w:rsidRPr="00C61645">
              <w:rPr>
                <w:color w:val="auto"/>
              </w:rPr>
              <w:t>Keine sonstigen Aspekte</w:t>
            </w:r>
          </w:p>
        </w:tc>
        <w:tc>
          <w:tcPr>
            <w:tcW w:w="1302" w:type="dxa"/>
            <w:textDirection w:val="btLr"/>
            <w:vAlign w:val="center"/>
          </w:tcPr>
          <w:p w14:paraId="07036A09" w14:textId="77777777" w:rsidR="002A38ED" w:rsidRPr="00C61645" w:rsidRDefault="002A38ED" w:rsidP="00EB66C0">
            <w:pPr>
              <w:pStyle w:val="TabelleSpaltenberschrift10PtDossier"/>
              <w:rPr>
                <w:color w:val="auto"/>
              </w:rPr>
            </w:pPr>
            <w:r w:rsidRPr="00C61645">
              <w:rPr>
                <w:color w:val="auto"/>
              </w:rPr>
              <w:t>Verzerrungspotenzial Endpunkt</w:t>
            </w:r>
          </w:p>
        </w:tc>
      </w:tr>
      <w:tr w:rsidR="00C61645" w:rsidRPr="00C61645" w14:paraId="2EDFEB4B" w14:textId="77777777" w:rsidTr="00FE2A30">
        <w:tc>
          <w:tcPr>
            <w:tcW w:w="1620" w:type="dxa"/>
            <w:vAlign w:val="bottom"/>
          </w:tcPr>
          <w:p w14:paraId="21133189" w14:textId="77777777" w:rsidR="002A38ED" w:rsidRPr="00C61645" w:rsidRDefault="002A38ED" w:rsidP="00EB66C0">
            <w:pPr>
              <w:pStyle w:val="TabelleInhalt10PtDossier"/>
              <w:rPr>
                <w:color w:val="auto"/>
              </w:rPr>
            </w:pPr>
            <w:r w:rsidRPr="00C61645">
              <w:rPr>
                <w:color w:val="auto"/>
              </w:rPr>
              <w:t>&lt;Studie 1&gt;</w:t>
            </w:r>
          </w:p>
        </w:tc>
        <w:tc>
          <w:tcPr>
            <w:tcW w:w="1230" w:type="dxa"/>
            <w:vAlign w:val="bottom"/>
          </w:tcPr>
          <w:p w14:paraId="786022B1" w14:textId="25022A7D" w:rsidR="002A38ED" w:rsidRPr="00C61645" w:rsidRDefault="002A38ED" w:rsidP="00EB66C0">
            <w:pPr>
              <w:pStyle w:val="TabelleInhalt10PtDossier"/>
              <w:jc w:val="center"/>
              <w:rPr>
                <w:color w:val="auto"/>
              </w:rPr>
            </w:pPr>
            <w:r w:rsidRPr="00C61645">
              <w:rPr>
                <w:color w:val="auto"/>
              </w:rPr>
              <w:t>&lt;hoch/</w:t>
            </w:r>
            <w:r w:rsidR="0027629B" w:rsidRPr="00C61645">
              <w:rPr>
                <w:color w:val="auto"/>
              </w:rPr>
              <w:br/>
            </w:r>
            <w:r w:rsidRPr="00C61645">
              <w:rPr>
                <w:color w:val="auto"/>
              </w:rPr>
              <w:t>niedrig&gt;</w:t>
            </w:r>
          </w:p>
        </w:tc>
        <w:tc>
          <w:tcPr>
            <w:tcW w:w="1230" w:type="dxa"/>
            <w:vAlign w:val="bottom"/>
          </w:tcPr>
          <w:p w14:paraId="1B1FDCE9" w14:textId="47BC4B3A" w:rsidR="002A38ED" w:rsidRPr="00C61645" w:rsidRDefault="002A38ED" w:rsidP="00EB66C0">
            <w:pPr>
              <w:pStyle w:val="TabelleInhalt10PtDossier"/>
              <w:jc w:val="center"/>
              <w:rPr>
                <w:color w:val="auto"/>
              </w:rPr>
            </w:pPr>
            <w:r w:rsidRPr="00C61645">
              <w:rPr>
                <w:color w:val="auto"/>
              </w:rPr>
              <w:t>&lt;ja/nein/</w:t>
            </w:r>
            <w:r w:rsidR="0027629B" w:rsidRPr="00C61645">
              <w:rPr>
                <w:color w:val="auto"/>
              </w:rPr>
              <w:br/>
            </w:r>
            <w:r w:rsidRPr="00C61645">
              <w:rPr>
                <w:color w:val="auto"/>
              </w:rPr>
              <w:t>unklar&gt;</w:t>
            </w:r>
          </w:p>
        </w:tc>
        <w:tc>
          <w:tcPr>
            <w:tcW w:w="1230" w:type="dxa"/>
            <w:vAlign w:val="bottom"/>
          </w:tcPr>
          <w:p w14:paraId="306A8CD2" w14:textId="4CE66230" w:rsidR="002A38ED" w:rsidRPr="00C61645" w:rsidRDefault="002A38ED" w:rsidP="00EB66C0">
            <w:pPr>
              <w:pStyle w:val="TabelleInhalt10PtDossier"/>
              <w:jc w:val="center"/>
              <w:rPr>
                <w:color w:val="auto"/>
              </w:rPr>
            </w:pPr>
            <w:r w:rsidRPr="00C61645">
              <w:rPr>
                <w:color w:val="auto"/>
              </w:rPr>
              <w:t>&lt;ja/nein/</w:t>
            </w:r>
            <w:r w:rsidR="0027629B" w:rsidRPr="00C61645">
              <w:rPr>
                <w:color w:val="auto"/>
              </w:rPr>
              <w:br/>
            </w:r>
            <w:r w:rsidRPr="00C61645">
              <w:rPr>
                <w:color w:val="auto"/>
              </w:rPr>
              <w:t>unklar&gt;</w:t>
            </w:r>
          </w:p>
        </w:tc>
        <w:tc>
          <w:tcPr>
            <w:tcW w:w="1230" w:type="dxa"/>
            <w:vAlign w:val="bottom"/>
          </w:tcPr>
          <w:p w14:paraId="02A91448" w14:textId="6FE81B98" w:rsidR="002A38ED" w:rsidRPr="00C61645" w:rsidRDefault="002A38ED" w:rsidP="00EB66C0">
            <w:pPr>
              <w:pStyle w:val="TabelleInhalt10PtDossier"/>
              <w:jc w:val="center"/>
              <w:rPr>
                <w:color w:val="auto"/>
              </w:rPr>
            </w:pPr>
            <w:r w:rsidRPr="00C61645">
              <w:rPr>
                <w:color w:val="auto"/>
              </w:rPr>
              <w:t>&lt;ja</w:t>
            </w:r>
            <w:r w:rsidR="0027629B" w:rsidRPr="00C61645">
              <w:rPr>
                <w:color w:val="auto"/>
              </w:rPr>
              <w:t>/</w:t>
            </w:r>
            <w:r w:rsidRPr="00C61645">
              <w:rPr>
                <w:color w:val="auto"/>
              </w:rPr>
              <w:t>nein/</w:t>
            </w:r>
            <w:r w:rsidR="0027629B" w:rsidRPr="00C61645">
              <w:rPr>
                <w:color w:val="auto"/>
              </w:rPr>
              <w:br/>
            </w:r>
            <w:r w:rsidRPr="00C61645">
              <w:rPr>
                <w:color w:val="auto"/>
              </w:rPr>
              <w:t>unklar&gt;</w:t>
            </w:r>
          </w:p>
        </w:tc>
        <w:tc>
          <w:tcPr>
            <w:tcW w:w="1230" w:type="dxa"/>
            <w:vAlign w:val="bottom"/>
          </w:tcPr>
          <w:p w14:paraId="2B7BC647" w14:textId="6BAEB204" w:rsidR="002A38ED" w:rsidRPr="00C61645" w:rsidRDefault="002A38ED" w:rsidP="00EB66C0">
            <w:pPr>
              <w:pStyle w:val="TabelleInhalt10PtDossier"/>
              <w:jc w:val="center"/>
              <w:rPr>
                <w:color w:val="auto"/>
              </w:rPr>
            </w:pPr>
            <w:r w:rsidRPr="00C61645">
              <w:rPr>
                <w:color w:val="auto"/>
              </w:rPr>
              <w:t>&lt;ja/</w:t>
            </w:r>
            <w:r w:rsidR="0027629B" w:rsidRPr="00C61645">
              <w:rPr>
                <w:color w:val="auto"/>
              </w:rPr>
              <w:br/>
            </w:r>
            <w:r w:rsidRPr="00C61645">
              <w:rPr>
                <w:color w:val="auto"/>
              </w:rPr>
              <w:t>nein&gt;</w:t>
            </w:r>
          </w:p>
        </w:tc>
        <w:tc>
          <w:tcPr>
            <w:tcW w:w="1302" w:type="dxa"/>
            <w:vAlign w:val="bottom"/>
          </w:tcPr>
          <w:p w14:paraId="46726D82" w14:textId="3B6609C6" w:rsidR="002A38ED" w:rsidRPr="00C61645" w:rsidRDefault="002A38ED" w:rsidP="00EB66C0">
            <w:pPr>
              <w:pStyle w:val="TabelleInhalt10PtDossier"/>
              <w:jc w:val="center"/>
              <w:rPr>
                <w:color w:val="auto"/>
              </w:rPr>
            </w:pPr>
            <w:r w:rsidRPr="00C61645">
              <w:rPr>
                <w:color w:val="auto"/>
              </w:rPr>
              <w:t>&lt;hoch/</w:t>
            </w:r>
            <w:r w:rsidR="0027629B" w:rsidRPr="00C61645">
              <w:rPr>
                <w:color w:val="auto"/>
              </w:rPr>
              <w:br/>
            </w:r>
            <w:r w:rsidRPr="00C61645">
              <w:rPr>
                <w:color w:val="auto"/>
              </w:rPr>
              <w:t>niedrig&gt;</w:t>
            </w:r>
          </w:p>
        </w:tc>
      </w:tr>
      <w:tr w:rsidR="00C61645" w:rsidRPr="00C61645" w14:paraId="0A6749C0" w14:textId="77777777" w:rsidTr="00FE2A30">
        <w:tc>
          <w:tcPr>
            <w:tcW w:w="1620" w:type="dxa"/>
            <w:vAlign w:val="bottom"/>
          </w:tcPr>
          <w:p w14:paraId="5F5278A2" w14:textId="77777777" w:rsidR="002A38ED" w:rsidRPr="00C61645" w:rsidRDefault="002A38ED" w:rsidP="00EB66C0">
            <w:pPr>
              <w:pStyle w:val="TabelleInhalt10PtDossier"/>
              <w:rPr>
                <w:color w:val="auto"/>
              </w:rPr>
            </w:pPr>
          </w:p>
        </w:tc>
        <w:tc>
          <w:tcPr>
            <w:tcW w:w="1230" w:type="dxa"/>
            <w:vAlign w:val="bottom"/>
          </w:tcPr>
          <w:p w14:paraId="79EAB744" w14:textId="77777777" w:rsidR="002A38ED" w:rsidRPr="00C61645" w:rsidRDefault="002A38ED" w:rsidP="00EB66C0">
            <w:pPr>
              <w:pStyle w:val="TabelleInhalt10PtDossier"/>
              <w:jc w:val="center"/>
              <w:rPr>
                <w:color w:val="auto"/>
              </w:rPr>
            </w:pPr>
          </w:p>
        </w:tc>
        <w:tc>
          <w:tcPr>
            <w:tcW w:w="1230" w:type="dxa"/>
            <w:vAlign w:val="bottom"/>
          </w:tcPr>
          <w:p w14:paraId="3C85926E" w14:textId="77777777" w:rsidR="002A38ED" w:rsidRPr="00C61645" w:rsidRDefault="002A38ED" w:rsidP="00EB66C0">
            <w:pPr>
              <w:pStyle w:val="TabelleInhalt10PtDossier"/>
              <w:jc w:val="center"/>
              <w:rPr>
                <w:color w:val="auto"/>
              </w:rPr>
            </w:pPr>
          </w:p>
        </w:tc>
        <w:tc>
          <w:tcPr>
            <w:tcW w:w="1230" w:type="dxa"/>
            <w:vAlign w:val="bottom"/>
          </w:tcPr>
          <w:p w14:paraId="6B4F60FF" w14:textId="77777777" w:rsidR="002A38ED" w:rsidRPr="00C61645" w:rsidRDefault="002A38ED" w:rsidP="00EB66C0">
            <w:pPr>
              <w:pStyle w:val="TabelleInhalt10PtDossier"/>
              <w:jc w:val="center"/>
              <w:rPr>
                <w:color w:val="auto"/>
              </w:rPr>
            </w:pPr>
          </w:p>
        </w:tc>
        <w:tc>
          <w:tcPr>
            <w:tcW w:w="1230" w:type="dxa"/>
            <w:vAlign w:val="bottom"/>
          </w:tcPr>
          <w:p w14:paraId="5F490B13" w14:textId="77777777" w:rsidR="002A38ED" w:rsidRPr="00C61645" w:rsidRDefault="002A38ED" w:rsidP="00EB66C0">
            <w:pPr>
              <w:pStyle w:val="TabelleInhalt10PtDossier"/>
              <w:jc w:val="center"/>
              <w:rPr>
                <w:color w:val="auto"/>
              </w:rPr>
            </w:pPr>
          </w:p>
        </w:tc>
        <w:tc>
          <w:tcPr>
            <w:tcW w:w="1230" w:type="dxa"/>
            <w:vAlign w:val="bottom"/>
          </w:tcPr>
          <w:p w14:paraId="103ABC3C" w14:textId="77777777" w:rsidR="002A38ED" w:rsidRPr="00C61645" w:rsidRDefault="002A38ED" w:rsidP="00EB66C0">
            <w:pPr>
              <w:pStyle w:val="TabelleInhalt10PtDossier"/>
              <w:jc w:val="center"/>
              <w:rPr>
                <w:color w:val="auto"/>
              </w:rPr>
            </w:pPr>
          </w:p>
        </w:tc>
        <w:tc>
          <w:tcPr>
            <w:tcW w:w="1302" w:type="dxa"/>
            <w:vAlign w:val="bottom"/>
          </w:tcPr>
          <w:p w14:paraId="38540597" w14:textId="77777777" w:rsidR="002A38ED" w:rsidRPr="00C61645" w:rsidRDefault="002A38ED" w:rsidP="00EB66C0">
            <w:pPr>
              <w:pStyle w:val="TabelleInhalt10PtDossier"/>
              <w:jc w:val="center"/>
              <w:rPr>
                <w:color w:val="auto"/>
              </w:rPr>
            </w:pPr>
          </w:p>
        </w:tc>
      </w:tr>
      <w:tr w:rsidR="00C61645" w:rsidRPr="00C61645" w14:paraId="080B74BE" w14:textId="77777777" w:rsidTr="00FE2A30">
        <w:tc>
          <w:tcPr>
            <w:tcW w:w="1620" w:type="dxa"/>
            <w:vAlign w:val="bottom"/>
          </w:tcPr>
          <w:p w14:paraId="378500B3" w14:textId="77777777" w:rsidR="002A38ED" w:rsidRPr="00C61645" w:rsidRDefault="002A38ED" w:rsidP="00EB66C0">
            <w:pPr>
              <w:pStyle w:val="TabelleInhalt10PtDossier"/>
              <w:rPr>
                <w:color w:val="auto"/>
              </w:rPr>
            </w:pPr>
          </w:p>
        </w:tc>
        <w:tc>
          <w:tcPr>
            <w:tcW w:w="1230" w:type="dxa"/>
            <w:vAlign w:val="bottom"/>
          </w:tcPr>
          <w:p w14:paraId="0478A47A" w14:textId="77777777" w:rsidR="002A38ED" w:rsidRPr="00C61645" w:rsidRDefault="002A38ED" w:rsidP="00EB66C0">
            <w:pPr>
              <w:pStyle w:val="TabelleInhalt10PtDossier"/>
              <w:jc w:val="center"/>
              <w:rPr>
                <w:color w:val="auto"/>
              </w:rPr>
            </w:pPr>
          </w:p>
        </w:tc>
        <w:tc>
          <w:tcPr>
            <w:tcW w:w="1230" w:type="dxa"/>
            <w:vAlign w:val="bottom"/>
          </w:tcPr>
          <w:p w14:paraId="234AA0CF" w14:textId="77777777" w:rsidR="002A38ED" w:rsidRPr="00C61645" w:rsidRDefault="002A38ED" w:rsidP="00EB66C0">
            <w:pPr>
              <w:pStyle w:val="TabelleInhalt10PtDossier"/>
              <w:jc w:val="center"/>
              <w:rPr>
                <w:color w:val="auto"/>
              </w:rPr>
            </w:pPr>
          </w:p>
        </w:tc>
        <w:tc>
          <w:tcPr>
            <w:tcW w:w="1230" w:type="dxa"/>
            <w:vAlign w:val="bottom"/>
          </w:tcPr>
          <w:p w14:paraId="0107D96E" w14:textId="77777777" w:rsidR="002A38ED" w:rsidRPr="00C61645" w:rsidRDefault="002A38ED" w:rsidP="00EB66C0">
            <w:pPr>
              <w:pStyle w:val="TabelleInhalt10PtDossier"/>
              <w:jc w:val="center"/>
              <w:rPr>
                <w:color w:val="auto"/>
              </w:rPr>
            </w:pPr>
          </w:p>
        </w:tc>
        <w:tc>
          <w:tcPr>
            <w:tcW w:w="1230" w:type="dxa"/>
            <w:vAlign w:val="bottom"/>
          </w:tcPr>
          <w:p w14:paraId="252CF53A" w14:textId="77777777" w:rsidR="002A38ED" w:rsidRPr="00C61645" w:rsidRDefault="002A38ED" w:rsidP="00EB66C0">
            <w:pPr>
              <w:pStyle w:val="TabelleInhalt10PtDossier"/>
              <w:jc w:val="center"/>
              <w:rPr>
                <w:color w:val="auto"/>
              </w:rPr>
            </w:pPr>
          </w:p>
        </w:tc>
        <w:tc>
          <w:tcPr>
            <w:tcW w:w="1230" w:type="dxa"/>
            <w:vAlign w:val="bottom"/>
          </w:tcPr>
          <w:p w14:paraId="48C8889D" w14:textId="77777777" w:rsidR="002A38ED" w:rsidRPr="00C61645" w:rsidRDefault="002A38ED" w:rsidP="00EB66C0">
            <w:pPr>
              <w:pStyle w:val="TabelleInhalt10PtDossier"/>
              <w:jc w:val="center"/>
              <w:rPr>
                <w:color w:val="auto"/>
              </w:rPr>
            </w:pPr>
          </w:p>
        </w:tc>
        <w:tc>
          <w:tcPr>
            <w:tcW w:w="1302" w:type="dxa"/>
            <w:vAlign w:val="bottom"/>
          </w:tcPr>
          <w:p w14:paraId="502DCC82" w14:textId="77777777" w:rsidR="002A38ED" w:rsidRPr="00C61645" w:rsidRDefault="002A38ED" w:rsidP="00EB66C0">
            <w:pPr>
              <w:pStyle w:val="TabelleInhalt10PtDossier"/>
              <w:jc w:val="center"/>
              <w:rPr>
                <w:color w:val="auto"/>
              </w:rPr>
            </w:pPr>
          </w:p>
        </w:tc>
      </w:tr>
    </w:tbl>
    <w:p w14:paraId="657324DD" w14:textId="1B13B793" w:rsidR="002A38ED" w:rsidRPr="00C61645" w:rsidRDefault="002A38ED" w:rsidP="0027629B">
      <w:pPr>
        <w:pStyle w:val="FragestellungDossier"/>
        <w:spacing w:before="200"/>
        <w:rPr>
          <w:color w:val="auto"/>
        </w:rPr>
      </w:pPr>
      <w:r w:rsidRPr="00C61645">
        <w:rPr>
          <w:color w:val="auto"/>
        </w:rPr>
        <w:t>Begründen Sie für jede Studie die abschließende Einschätzung.</w:t>
      </w:r>
    </w:p>
    <w:p w14:paraId="5E764EAE" w14:textId="303B95D4" w:rsidR="00C84D24" w:rsidRPr="00C61645" w:rsidRDefault="00CC3DEC" w:rsidP="00A86C5F">
      <w:pPr>
        <w:pStyle w:val="FragestellungDossier"/>
        <w:keepNext/>
        <w:keepLines/>
        <w:rPr>
          <w:color w:val="auto"/>
        </w:rPr>
      </w:pPr>
      <w:r w:rsidRPr="00C61645">
        <w:rPr>
          <w:color w:val="auto"/>
        </w:rPr>
        <w:t>Sofern eine Bewertung des Verzerrungspoten</w:t>
      </w:r>
      <w:r w:rsidR="00310AC2" w:rsidRPr="00C61645">
        <w:rPr>
          <w:color w:val="auto"/>
        </w:rPr>
        <w:t>zi</w:t>
      </w:r>
      <w:r w:rsidRPr="00C61645">
        <w:rPr>
          <w:color w:val="auto"/>
        </w:rPr>
        <w:t xml:space="preserve">als auf Studienebene im EU-Dossier hinterlegt </w:t>
      </w:r>
      <w:r w:rsidR="00310AC2" w:rsidRPr="00C61645">
        <w:rPr>
          <w:color w:val="auto"/>
        </w:rPr>
        <w:t>ist und diese Grundlage der Nutzenbewertung nach § 35a SGB V sein soll</w:t>
      </w:r>
      <w:r w:rsidRPr="00C61645">
        <w:rPr>
          <w:color w:val="auto"/>
        </w:rPr>
        <w:t xml:space="preserve">, ist auf die entsprechenden Abschnitte des EU-Dossiers zu verweisen. </w:t>
      </w:r>
      <w:r w:rsidR="00CF132A" w:rsidRPr="00C61645">
        <w:rPr>
          <w:color w:val="auto"/>
        </w:rPr>
        <w:t>Die obenstehende Tabelle 4-19 ist im Dossier unabhängig von den Angaben im EU-Dossier auszufüllen.</w:t>
      </w:r>
    </w:p>
    <w:p w14:paraId="0D5A12DF" w14:textId="77777777" w:rsidR="002A38ED" w:rsidRPr="00C61645" w:rsidRDefault="002A38ED" w:rsidP="00EB66C0">
      <w:pPr>
        <w:pStyle w:val="TextkrperDossier"/>
        <w:rPr>
          <w:color w:val="auto"/>
          <w:highlight w:val="lightGray"/>
        </w:rPr>
      </w:pPr>
      <w:r w:rsidRPr="00C61645">
        <w:rPr>
          <w:color w:val="auto"/>
          <w:highlight w:val="darkGray"/>
        </w:rPr>
        <w:t>&lt;&lt; Angaben des pharmazeutischen Unternehmers &gt;&gt;</w:t>
      </w:r>
    </w:p>
    <w:p w14:paraId="3D1CEC29" w14:textId="77777777" w:rsidR="002A38ED" w:rsidRPr="00C61645" w:rsidRDefault="002A38ED" w:rsidP="00FE2A30">
      <w:pPr>
        <w:pStyle w:val="FragestellungDossier"/>
        <w:keepNext/>
        <w:keepLines/>
        <w:rPr>
          <w:color w:val="auto"/>
        </w:rPr>
      </w:pPr>
      <w:r w:rsidRPr="00C61645">
        <w:rPr>
          <w:color w:val="auto"/>
        </w:rPr>
        <w:t>Stellen Sie die Ergebnisse für den Endpunkt xxx für jede einzelne Studie in tabellarischer Form dar. Fügen Sie für jede Studie eine neue Zeile ein. Beschreiben Sie die Ergebnisse zusammenfassend.</w:t>
      </w:r>
    </w:p>
    <w:p w14:paraId="02E9C179" w14:textId="03EFBF6A" w:rsidR="00D740A7" w:rsidRPr="00C61645" w:rsidRDefault="00084EF0" w:rsidP="00FE2A30">
      <w:pPr>
        <w:pStyle w:val="FragestellungDossier"/>
        <w:keepNext/>
        <w:keepLines/>
        <w:rPr>
          <w:color w:val="auto"/>
        </w:rPr>
      </w:pPr>
      <w:r w:rsidRPr="00C61645">
        <w:rPr>
          <w:color w:val="auto"/>
        </w:rPr>
        <w:t xml:space="preserve">Sofern Ergebnisse für den </w:t>
      </w:r>
      <w:r w:rsidR="00203B9C" w:rsidRPr="00C61645">
        <w:rPr>
          <w:color w:val="auto"/>
        </w:rPr>
        <w:t xml:space="preserve">jeweiligen </w:t>
      </w:r>
      <w:r w:rsidRPr="00C61645">
        <w:rPr>
          <w:color w:val="auto"/>
        </w:rPr>
        <w:t xml:space="preserve">Endpunkt im </w:t>
      </w:r>
      <w:r w:rsidR="00544AA0"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r w:rsidR="000B6799" w:rsidRPr="00C61645">
        <w:rPr>
          <w:color w:val="auto"/>
        </w:rPr>
        <w:t xml:space="preserve"> </w:t>
      </w:r>
    </w:p>
    <w:p w14:paraId="199CAA7A" w14:textId="5DD7D1A6" w:rsidR="002A38ED" w:rsidRPr="00C61645" w:rsidRDefault="002A38ED" w:rsidP="00EB66C0">
      <w:pPr>
        <w:pStyle w:val="Tabelle-BeschriftungDossier"/>
        <w:rPr>
          <w:color w:val="auto"/>
        </w:rPr>
      </w:pPr>
      <w:bookmarkStart w:id="158" w:name="_Toc201140153"/>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20</w:t>
      </w:r>
      <w:r w:rsidR="00BB4424" w:rsidRPr="00C61645">
        <w:rPr>
          <w:noProof/>
          <w:color w:val="auto"/>
        </w:rPr>
        <w:fldChar w:fldCharType="end"/>
      </w:r>
      <w:r w:rsidRPr="00C61645">
        <w:rPr>
          <w:color w:val="auto"/>
        </w:rPr>
        <w:t>: Ergebnisse für &lt;Endpunkt xxx&gt; aus RCT für indirekte Vergleiche</w:t>
      </w:r>
      <w:bookmarkEnd w:id="158"/>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323"/>
        <w:gridCol w:w="1323"/>
        <w:gridCol w:w="1323"/>
        <w:gridCol w:w="1323"/>
        <w:gridCol w:w="1323"/>
        <w:gridCol w:w="1323"/>
      </w:tblGrid>
      <w:tr w:rsidR="00C61645" w:rsidRPr="00C61645" w14:paraId="3563C546" w14:textId="77777777" w:rsidTr="00FE2A30">
        <w:tc>
          <w:tcPr>
            <w:tcW w:w="1134" w:type="dxa"/>
            <w:tcBorders>
              <w:top w:val="single" w:sz="4" w:space="0" w:color="auto"/>
              <w:bottom w:val="single" w:sz="4" w:space="0" w:color="auto"/>
            </w:tcBorders>
          </w:tcPr>
          <w:p w14:paraId="2A44CC09" w14:textId="77777777" w:rsidR="002A38ED" w:rsidRPr="00C61645" w:rsidRDefault="002A38ED" w:rsidP="00EB66C0">
            <w:pPr>
              <w:pStyle w:val="TabelleSpaltenberschrift10PtDossier"/>
              <w:rPr>
                <w:color w:val="auto"/>
              </w:rPr>
            </w:pPr>
            <w:r w:rsidRPr="00C61645">
              <w:rPr>
                <w:color w:val="auto"/>
              </w:rPr>
              <w:t>Studie</w:t>
            </w:r>
          </w:p>
        </w:tc>
        <w:tc>
          <w:tcPr>
            <w:tcW w:w="7938" w:type="dxa"/>
            <w:gridSpan w:val="6"/>
            <w:tcBorders>
              <w:top w:val="single" w:sz="4" w:space="0" w:color="auto"/>
              <w:bottom w:val="single" w:sz="4" w:space="0" w:color="auto"/>
            </w:tcBorders>
          </w:tcPr>
          <w:p w14:paraId="2C543436" w14:textId="247A0A4F" w:rsidR="002A38ED" w:rsidRPr="00C61645" w:rsidRDefault="002A38ED" w:rsidP="00596A82">
            <w:pPr>
              <w:pStyle w:val="TabelleSpaltenberschrift10PtDossier"/>
              <w:rPr>
                <w:color w:val="auto"/>
              </w:rPr>
            </w:pPr>
            <w:r w:rsidRPr="00C61645">
              <w:rPr>
                <w:color w:val="auto"/>
              </w:rPr>
              <w:t>Tabellarische Präsentation in geeigneter Form (Anf</w:t>
            </w:r>
            <w:r w:rsidR="00596A82" w:rsidRPr="00C61645">
              <w:rPr>
                <w:color w:val="auto"/>
              </w:rPr>
              <w:t xml:space="preserve">orderungen siehe Erläuterung in </w:t>
            </w:r>
            <w:r w:rsidRPr="00C61645">
              <w:rPr>
                <w:color w:val="auto"/>
              </w:rPr>
              <w:t xml:space="preserve">Abschnitt </w:t>
            </w:r>
            <w:r w:rsidR="00970426" w:rsidRPr="00C61645">
              <w:rPr>
                <w:color w:val="auto"/>
              </w:rPr>
              <w:fldChar w:fldCharType="begin"/>
            </w:r>
            <w:r w:rsidR="00970426" w:rsidRPr="00C61645">
              <w:rPr>
                <w:color w:val="auto"/>
              </w:rPr>
              <w:instrText xml:space="preserve"> REF _Ref279506629 \r \h  \* MERGEFORMAT </w:instrText>
            </w:r>
            <w:r w:rsidR="00970426" w:rsidRPr="00C61645">
              <w:rPr>
                <w:color w:val="auto"/>
              </w:rPr>
            </w:r>
            <w:r w:rsidR="00970426" w:rsidRPr="00C61645">
              <w:rPr>
                <w:color w:val="auto"/>
              </w:rPr>
              <w:fldChar w:fldCharType="separate"/>
            </w:r>
            <w:r w:rsidR="006D562A">
              <w:rPr>
                <w:color w:val="auto"/>
              </w:rPr>
              <w:t>4.3.1.3.1</w:t>
            </w:r>
            <w:r w:rsidR="00970426" w:rsidRPr="00C61645">
              <w:rPr>
                <w:color w:val="auto"/>
              </w:rPr>
              <w:fldChar w:fldCharType="end"/>
            </w:r>
            <w:r w:rsidRPr="00C61645">
              <w:rPr>
                <w:color w:val="auto"/>
              </w:rPr>
              <w:t>)</w:t>
            </w:r>
          </w:p>
        </w:tc>
      </w:tr>
      <w:tr w:rsidR="00C61645" w:rsidRPr="00C61645" w14:paraId="4EAAD31C" w14:textId="77777777" w:rsidTr="00FE2A30">
        <w:tc>
          <w:tcPr>
            <w:tcW w:w="1134" w:type="dxa"/>
            <w:tcBorders>
              <w:top w:val="single" w:sz="4" w:space="0" w:color="auto"/>
              <w:bottom w:val="single" w:sz="4" w:space="0" w:color="auto"/>
            </w:tcBorders>
          </w:tcPr>
          <w:p w14:paraId="4F93D71C" w14:textId="77777777" w:rsidR="002A38ED" w:rsidRPr="00C61645" w:rsidRDefault="002A38ED" w:rsidP="00EB66C0">
            <w:pPr>
              <w:pStyle w:val="TabelleInhalt10PtDossier"/>
              <w:rPr>
                <w:color w:val="auto"/>
                <w:lang w:val="da-DK"/>
              </w:rPr>
            </w:pPr>
            <w:r w:rsidRPr="00C61645">
              <w:rPr>
                <w:color w:val="auto"/>
                <w:lang w:val="da-DK"/>
              </w:rPr>
              <w:t>&lt;Studie 1&gt;</w:t>
            </w:r>
          </w:p>
        </w:tc>
        <w:tc>
          <w:tcPr>
            <w:tcW w:w="1323" w:type="dxa"/>
            <w:tcBorders>
              <w:top w:val="single" w:sz="4" w:space="0" w:color="auto"/>
              <w:bottom w:val="single" w:sz="4" w:space="0" w:color="auto"/>
            </w:tcBorders>
          </w:tcPr>
          <w:p w14:paraId="75B02E5A" w14:textId="77777777" w:rsidR="002A38ED" w:rsidRPr="00C61645" w:rsidRDefault="002A38ED" w:rsidP="00EB66C0">
            <w:pPr>
              <w:pStyle w:val="TabelleInhalt10PtDossier"/>
              <w:jc w:val="center"/>
              <w:rPr>
                <w:color w:val="auto"/>
                <w:lang w:val="da-DK"/>
              </w:rPr>
            </w:pPr>
          </w:p>
        </w:tc>
        <w:tc>
          <w:tcPr>
            <w:tcW w:w="1323" w:type="dxa"/>
            <w:tcBorders>
              <w:top w:val="single" w:sz="4" w:space="0" w:color="auto"/>
              <w:bottom w:val="single" w:sz="4" w:space="0" w:color="auto"/>
            </w:tcBorders>
          </w:tcPr>
          <w:p w14:paraId="02EF2318"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2B21EE84"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4FC80A88"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4848E650"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2FB85BE9" w14:textId="77777777" w:rsidR="002A38ED" w:rsidRPr="00C61645" w:rsidRDefault="002A38ED" w:rsidP="00EB66C0">
            <w:pPr>
              <w:pStyle w:val="TabelleInhalt10PtDossier"/>
              <w:jc w:val="center"/>
              <w:rPr>
                <w:color w:val="auto"/>
              </w:rPr>
            </w:pPr>
          </w:p>
        </w:tc>
      </w:tr>
      <w:tr w:rsidR="00C61645" w:rsidRPr="00C61645" w14:paraId="1A35E87F" w14:textId="77777777" w:rsidTr="00FE2A30">
        <w:tc>
          <w:tcPr>
            <w:tcW w:w="1134" w:type="dxa"/>
            <w:tcBorders>
              <w:top w:val="single" w:sz="4" w:space="0" w:color="auto"/>
              <w:bottom w:val="single" w:sz="4" w:space="0" w:color="auto"/>
            </w:tcBorders>
          </w:tcPr>
          <w:p w14:paraId="0A71AE5E"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463B13C8" w14:textId="77777777" w:rsidR="002A38ED" w:rsidRPr="00C61645" w:rsidRDefault="002A38ED" w:rsidP="00EB66C0">
            <w:pPr>
              <w:pStyle w:val="TabelleInhalt10PtDossier"/>
              <w:jc w:val="center"/>
              <w:rPr>
                <w:color w:val="auto"/>
                <w:lang w:val="da-DK"/>
              </w:rPr>
            </w:pPr>
          </w:p>
        </w:tc>
        <w:tc>
          <w:tcPr>
            <w:tcW w:w="1323" w:type="dxa"/>
            <w:tcBorders>
              <w:top w:val="single" w:sz="4" w:space="0" w:color="auto"/>
              <w:bottom w:val="single" w:sz="4" w:space="0" w:color="auto"/>
            </w:tcBorders>
          </w:tcPr>
          <w:p w14:paraId="6372AC02"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413DA616"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75198044"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6E5AAE95"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27E869F7" w14:textId="77777777" w:rsidR="002A38ED" w:rsidRPr="00C61645" w:rsidRDefault="002A38ED" w:rsidP="00EB66C0">
            <w:pPr>
              <w:pStyle w:val="TabelleInhalt10PtDossier"/>
              <w:jc w:val="center"/>
              <w:rPr>
                <w:color w:val="auto"/>
              </w:rPr>
            </w:pPr>
          </w:p>
        </w:tc>
      </w:tr>
      <w:tr w:rsidR="002A38ED" w:rsidRPr="00C61645" w14:paraId="70A73099" w14:textId="77777777" w:rsidTr="00FE2A30">
        <w:tc>
          <w:tcPr>
            <w:tcW w:w="1134" w:type="dxa"/>
            <w:tcBorders>
              <w:top w:val="single" w:sz="4" w:space="0" w:color="auto"/>
              <w:bottom w:val="single" w:sz="4" w:space="0" w:color="auto"/>
            </w:tcBorders>
          </w:tcPr>
          <w:p w14:paraId="212519B8" w14:textId="77777777" w:rsidR="002A38ED" w:rsidRPr="00C61645" w:rsidRDefault="002A38ED" w:rsidP="00EB66C0">
            <w:pPr>
              <w:pStyle w:val="TabelleInhalt10PtDossier"/>
              <w:rPr>
                <w:color w:val="auto"/>
                <w:lang w:val="da-DK"/>
              </w:rPr>
            </w:pPr>
          </w:p>
        </w:tc>
        <w:tc>
          <w:tcPr>
            <w:tcW w:w="1323" w:type="dxa"/>
            <w:tcBorders>
              <w:top w:val="single" w:sz="4" w:space="0" w:color="auto"/>
              <w:bottom w:val="single" w:sz="4" w:space="0" w:color="auto"/>
            </w:tcBorders>
          </w:tcPr>
          <w:p w14:paraId="2758698F" w14:textId="77777777" w:rsidR="002A38ED" w:rsidRPr="00C61645" w:rsidRDefault="002A38ED" w:rsidP="00EB66C0">
            <w:pPr>
              <w:pStyle w:val="TabelleInhalt10PtDossier"/>
              <w:jc w:val="center"/>
              <w:rPr>
                <w:color w:val="auto"/>
                <w:lang w:val="da-DK"/>
              </w:rPr>
            </w:pPr>
          </w:p>
        </w:tc>
        <w:tc>
          <w:tcPr>
            <w:tcW w:w="1323" w:type="dxa"/>
            <w:tcBorders>
              <w:top w:val="single" w:sz="4" w:space="0" w:color="auto"/>
              <w:bottom w:val="single" w:sz="4" w:space="0" w:color="auto"/>
            </w:tcBorders>
          </w:tcPr>
          <w:p w14:paraId="05D651E5"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0A10617C"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31789ABB"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7AD4B2C0" w14:textId="77777777" w:rsidR="002A38ED" w:rsidRPr="00C61645" w:rsidRDefault="002A38ED" w:rsidP="00EB66C0">
            <w:pPr>
              <w:pStyle w:val="TabelleInhalt10PtDossier"/>
              <w:jc w:val="center"/>
              <w:rPr>
                <w:color w:val="auto"/>
              </w:rPr>
            </w:pPr>
          </w:p>
        </w:tc>
        <w:tc>
          <w:tcPr>
            <w:tcW w:w="1323" w:type="dxa"/>
            <w:tcBorders>
              <w:top w:val="single" w:sz="4" w:space="0" w:color="auto"/>
              <w:bottom w:val="single" w:sz="4" w:space="0" w:color="auto"/>
            </w:tcBorders>
          </w:tcPr>
          <w:p w14:paraId="4CDA6024" w14:textId="77777777" w:rsidR="002A38ED" w:rsidRPr="00C61645" w:rsidRDefault="002A38ED" w:rsidP="00EB66C0">
            <w:pPr>
              <w:pStyle w:val="TabelleInhalt10PtDossier"/>
              <w:jc w:val="center"/>
              <w:rPr>
                <w:color w:val="auto"/>
              </w:rPr>
            </w:pPr>
          </w:p>
        </w:tc>
      </w:tr>
    </w:tbl>
    <w:p w14:paraId="59005085" w14:textId="77777777" w:rsidR="002A38ED" w:rsidRPr="00C61645" w:rsidRDefault="002A38ED" w:rsidP="00EB66C0">
      <w:pPr>
        <w:pStyle w:val="TextkrperDossier"/>
        <w:rPr>
          <w:color w:val="auto"/>
        </w:rPr>
      </w:pPr>
    </w:p>
    <w:p w14:paraId="7C1DF0BB" w14:textId="77777777" w:rsidR="002A38ED" w:rsidRPr="00C61645" w:rsidRDefault="002A38ED" w:rsidP="00EB66C0">
      <w:pPr>
        <w:pStyle w:val="TextkrperDossier"/>
        <w:rPr>
          <w:color w:val="auto"/>
          <w:highlight w:val="lightGray"/>
        </w:rPr>
      </w:pPr>
      <w:r w:rsidRPr="00C61645">
        <w:rPr>
          <w:color w:val="auto"/>
          <w:highlight w:val="darkGray"/>
        </w:rPr>
        <w:t>&lt;&lt; Angaben des pharmazeutischen Unternehmers &gt;&gt;</w:t>
      </w:r>
    </w:p>
    <w:p w14:paraId="29E87892" w14:textId="4E0F4453" w:rsidR="002A38ED" w:rsidRPr="00C61645" w:rsidRDefault="002A38ED" w:rsidP="00747D7D">
      <w:pPr>
        <w:pStyle w:val="FragestellungDossier"/>
        <w:rPr>
          <w:color w:val="auto"/>
        </w:rPr>
      </w:pPr>
      <w:r w:rsidRPr="00C61645">
        <w:rPr>
          <w:color w:val="auto"/>
        </w:rPr>
        <w:t xml:space="preserve">Stellen Sie die Ergebnisse der indirekten Vergleiche in tabellarischer Form dar. Optional können die Ergebnisse zusätzlich auch grafisch illustriert werden. </w:t>
      </w:r>
      <w:r w:rsidR="00AC6FB9" w:rsidRPr="00C61645">
        <w:rPr>
          <w:color w:val="auto"/>
        </w:rPr>
        <w:t>Orientieren Sie sich dabei an d</w:t>
      </w:r>
      <w:r w:rsidRPr="00C61645">
        <w:rPr>
          <w:color w:val="auto"/>
        </w:rPr>
        <w:t>e</w:t>
      </w:r>
      <w:r w:rsidR="00AC6FB9" w:rsidRPr="00C61645">
        <w:rPr>
          <w:color w:val="auto"/>
        </w:rPr>
        <w:t>r</w:t>
      </w:r>
      <w:r w:rsidRPr="00C61645">
        <w:rPr>
          <w:color w:val="auto"/>
        </w:rPr>
        <w:t xml:space="preserve"> übliche</w:t>
      </w:r>
      <w:r w:rsidR="00AC6FB9" w:rsidRPr="00C61645">
        <w:rPr>
          <w:color w:val="auto"/>
        </w:rPr>
        <w:t>n</w:t>
      </w:r>
      <w:r w:rsidRPr="00C61645">
        <w:rPr>
          <w:color w:val="auto"/>
        </w:rPr>
        <w:t xml:space="preserve"> Darstellung metaanalytischer Ergebnisse. Gliedern Sie die Ergebnisse nach</w:t>
      </w:r>
      <w:r w:rsidR="00245318" w:rsidRPr="00C61645">
        <w:rPr>
          <w:color w:val="auto"/>
        </w:rPr>
        <w:t xml:space="preserve"> </w:t>
      </w:r>
      <w:r w:rsidRPr="00C61645">
        <w:rPr>
          <w:color w:val="auto"/>
        </w:rPr>
        <w:t>folgenden Punkten:</w:t>
      </w:r>
    </w:p>
    <w:p w14:paraId="566636A1" w14:textId="682EDD0F" w:rsidR="002A38ED" w:rsidRPr="00C61645" w:rsidRDefault="002A38ED" w:rsidP="0027629B">
      <w:pPr>
        <w:pStyle w:val="FragestellungDossier"/>
        <w:numPr>
          <w:ilvl w:val="0"/>
          <w:numId w:val="5"/>
        </w:numPr>
        <w:tabs>
          <w:tab w:val="left" w:pos="357"/>
        </w:tabs>
        <w:spacing w:after="120"/>
        <w:rPr>
          <w:color w:val="auto"/>
        </w:rPr>
      </w:pPr>
      <w:r w:rsidRPr="00C61645">
        <w:rPr>
          <w:color w:val="auto"/>
        </w:rPr>
        <w:t xml:space="preserve">Homogenität der Ergebnisse: </w:t>
      </w:r>
      <w:r w:rsidR="00D438A4" w:rsidRPr="00C61645">
        <w:rPr>
          <w:color w:val="auto"/>
        </w:rPr>
        <w:t>Stellen Sie die Ergebnisse der paarweisen Meta</w:t>
      </w:r>
      <w:r w:rsidR="0027629B" w:rsidRPr="00C61645">
        <w:rPr>
          <w:color w:val="auto"/>
        </w:rPr>
        <w:t>a</w:t>
      </w:r>
      <w:r w:rsidR="00D438A4" w:rsidRPr="00C61645">
        <w:rPr>
          <w:color w:val="auto"/>
        </w:rPr>
        <w:t xml:space="preserve">nalysen dar. </w:t>
      </w:r>
      <w:r w:rsidRPr="00C61645">
        <w:rPr>
          <w:color w:val="auto"/>
        </w:rPr>
        <w:t>Diskutieren Sie das Ausmaß sowie die Gründe für das Auftreten der Heterogenität für alle direkten paarweisen Vergleiche.</w:t>
      </w:r>
    </w:p>
    <w:p w14:paraId="2A4AA42B" w14:textId="77777777" w:rsidR="002A38ED" w:rsidRPr="00C61645" w:rsidRDefault="002A38ED" w:rsidP="0007568E">
      <w:pPr>
        <w:pStyle w:val="FragestellungDossier"/>
        <w:numPr>
          <w:ilvl w:val="0"/>
          <w:numId w:val="5"/>
        </w:numPr>
        <w:tabs>
          <w:tab w:val="left" w:pos="357"/>
        </w:tabs>
        <w:spacing w:after="120"/>
        <w:ind w:left="357" w:hanging="357"/>
        <w:jc w:val="left"/>
        <w:rPr>
          <w:color w:val="auto"/>
        </w:rPr>
      </w:pPr>
      <w:r w:rsidRPr="00C61645">
        <w:rPr>
          <w:color w:val="auto"/>
        </w:rPr>
        <w:t>Ergebnisse zu den Effekten: Stellen Sie die gepoolten Ergebnisse dar.</w:t>
      </w:r>
    </w:p>
    <w:p w14:paraId="0C88CBC2" w14:textId="56BA8A29" w:rsidR="002A38ED" w:rsidRPr="00C61645" w:rsidRDefault="002A38ED" w:rsidP="0027629B">
      <w:pPr>
        <w:pStyle w:val="FragestellungDossier"/>
        <w:numPr>
          <w:ilvl w:val="0"/>
          <w:numId w:val="5"/>
        </w:numPr>
        <w:tabs>
          <w:tab w:val="left" w:pos="357"/>
        </w:tabs>
        <w:ind w:left="357" w:hanging="357"/>
        <w:rPr>
          <w:color w:val="auto"/>
        </w:rPr>
      </w:pPr>
      <w:r w:rsidRPr="00C61645">
        <w:rPr>
          <w:color w:val="auto"/>
        </w:rPr>
        <w:t xml:space="preserve">Konsistenzprüfung: Stellen Sie die Ergebnisse der Konsistenzprüfung dar. Diskutieren Sie insbesondere </w:t>
      </w:r>
      <w:r w:rsidR="00D438A4" w:rsidRPr="00C61645">
        <w:rPr>
          <w:color w:val="auto"/>
        </w:rPr>
        <w:t>inkonsistente Ergebnisse</w:t>
      </w:r>
      <w:r w:rsidRPr="00C61645">
        <w:rPr>
          <w:color w:val="auto"/>
        </w:rPr>
        <w:t>.</w:t>
      </w:r>
    </w:p>
    <w:p w14:paraId="76FD858C" w14:textId="69AC3B64" w:rsidR="000F4E65" w:rsidRPr="00C61645" w:rsidRDefault="000F4E65" w:rsidP="000F4E65">
      <w:pPr>
        <w:pStyle w:val="FragestellungDossier"/>
        <w:tabs>
          <w:tab w:val="left" w:pos="357"/>
        </w:tabs>
        <w:rPr>
          <w:color w:val="auto"/>
        </w:rPr>
      </w:pPr>
      <w:r w:rsidRPr="00C61645">
        <w:rPr>
          <w:color w:val="auto"/>
        </w:rPr>
        <w:t>Machen Sie darüber hinaus Angaben zur Übertragbarkeit der Studienergebnisse auf den deutschen Versorgungskontext.</w:t>
      </w:r>
    </w:p>
    <w:p w14:paraId="0F6F55F4" w14:textId="5DAC0830" w:rsidR="0042331C" w:rsidRPr="00C61645" w:rsidRDefault="0042331C" w:rsidP="000F4E65">
      <w:pPr>
        <w:pStyle w:val="FragestellungDossier"/>
        <w:tabs>
          <w:tab w:val="left" w:pos="357"/>
        </w:tabs>
        <w:rPr>
          <w:color w:val="auto"/>
        </w:rPr>
      </w:pPr>
      <w:r w:rsidRPr="00C61645">
        <w:rPr>
          <w:color w:val="auto"/>
        </w:rPr>
        <w:t xml:space="preserve">Sofern eine Darstellung der Ergebnisse des indirekten Vergleichs entsprechend der oben beschriebenen Vorgaben im </w:t>
      </w:r>
      <w:r w:rsidR="00544AA0" w:rsidRPr="00C61645">
        <w:rPr>
          <w:color w:val="auto"/>
        </w:rPr>
        <w:t>EU-</w:t>
      </w:r>
      <w:r w:rsidRPr="00C61645">
        <w:rPr>
          <w:color w:val="auto"/>
        </w:rPr>
        <w:t xml:space="preserve">Dossier hinterlegt </w:t>
      </w:r>
      <w:r w:rsidR="00310AC2" w:rsidRPr="00C61645">
        <w:rPr>
          <w:color w:val="auto"/>
        </w:rPr>
        <w:t>ist und diese Grundlage der Nutzenbewertung nach § 35a SGB V sein soll</w:t>
      </w:r>
      <w:r w:rsidRPr="00C61645">
        <w:rPr>
          <w:color w:val="auto"/>
        </w:rPr>
        <w:t xml:space="preserve">, ist auf die entsprechenden Abschnitte des </w:t>
      </w:r>
      <w:r w:rsidR="003A143F" w:rsidRPr="00C61645">
        <w:rPr>
          <w:color w:val="auto"/>
        </w:rPr>
        <w:t>EU</w:t>
      </w:r>
      <w:r w:rsidR="0027629B" w:rsidRPr="00C61645">
        <w:rPr>
          <w:color w:val="auto"/>
        </w:rPr>
        <w:noBreakHyphen/>
      </w:r>
      <w:r w:rsidRPr="00C61645">
        <w:rPr>
          <w:color w:val="auto"/>
        </w:rPr>
        <w:t>Dossiers zu verweisen.</w:t>
      </w:r>
    </w:p>
    <w:p w14:paraId="76F95546" w14:textId="77777777" w:rsidR="002A38ED" w:rsidRPr="00C61645" w:rsidRDefault="002A38ED" w:rsidP="00EB66C0">
      <w:pPr>
        <w:pStyle w:val="TextkrperDossier"/>
        <w:rPr>
          <w:color w:val="auto"/>
          <w:highlight w:val="darkGray"/>
        </w:rPr>
      </w:pPr>
      <w:r w:rsidRPr="00C61645">
        <w:rPr>
          <w:color w:val="auto"/>
          <w:highlight w:val="darkGray"/>
        </w:rPr>
        <w:t>&lt;&lt; Angaben des pharmazeutischen Unternehmers &gt;&gt;</w:t>
      </w:r>
    </w:p>
    <w:p w14:paraId="5883B5CE" w14:textId="2116A0EE" w:rsidR="002A38ED" w:rsidRPr="00C61645" w:rsidRDefault="002A38ED" w:rsidP="00DD572A">
      <w:pPr>
        <w:pStyle w:val="ErlaeuterungenDossier"/>
        <w:rPr>
          <w:color w:val="auto"/>
        </w:rPr>
      </w:pPr>
      <w:r w:rsidRPr="00C61645">
        <w:rPr>
          <w:color w:val="auto"/>
        </w:rPr>
        <w:t>Stellen Sie die in diesem Abschnitt beschriebenen Informationen für jeden weiteren Endpunkt für den ein indire</w:t>
      </w:r>
      <w:r w:rsidR="00245318" w:rsidRPr="00C61645">
        <w:rPr>
          <w:color w:val="auto"/>
        </w:rPr>
        <w:t>kter Vergleich vorgenommen wird</w:t>
      </w:r>
      <w:r w:rsidRPr="00C61645">
        <w:rPr>
          <w:color w:val="auto"/>
        </w:rPr>
        <w:t xml:space="preserve"> fortlaufend in einem eigenen Abschnitt dar.</w:t>
      </w:r>
    </w:p>
    <w:p w14:paraId="3D9C5C72" w14:textId="77777777" w:rsidR="002A38ED" w:rsidRPr="00C61645" w:rsidRDefault="002A38ED" w:rsidP="009B0BA0">
      <w:pPr>
        <w:pStyle w:val="berschrift6"/>
        <w:tabs>
          <w:tab w:val="clear" w:pos="926"/>
          <w:tab w:val="clear" w:pos="1492"/>
        </w:tabs>
        <w:rPr>
          <w:color w:val="auto"/>
        </w:rPr>
      </w:pPr>
      <w:bookmarkStart w:id="159" w:name="_Toc201140105"/>
      <w:r w:rsidRPr="00C61645">
        <w:rPr>
          <w:color w:val="auto"/>
        </w:rPr>
        <w:t>Subgruppenanalysen – indirekte Vergleiche aus RCT</w:t>
      </w:r>
      <w:bookmarkEnd w:id="159"/>
    </w:p>
    <w:p w14:paraId="32934440" w14:textId="4E7EE00C" w:rsidR="002A38ED" w:rsidRPr="00C61645" w:rsidRDefault="002A38ED" w:rsidP="00EB66C0">
      <w:pPr>
        <w:pStyle w:val="FragestellungDossier"/>
        <w:rPr>
          <w:b/>
          <w:color w:val="auto"/>
        </w:rPr>
      </w:pPr>
      <w:bookmarkStart w:id="160" w:name="_Ref280191894"/>
      <w:r w:rsidRPr="00C61645">
        <w:rPr>
          <w:color w:val="auto"/>
        </w:rPr>
        <w:t xml:space="preserve">Beschreiben Sie nachfolgend die Ergebnisse von Subgruppenanalysen auf Basis indirekter Vergleiche aus RCT. </w:t>
      </w:r>
      <w:r w:rsidRPr="00C61645">
        <w:rPr>
          <w:b/>
          <w:color w:val="auto"/>
        </w:rPr>
        <w:t xml:space="preserve">Berücksichtigen Sie dabei die Anforderungen gemäß Abschnitt </w:t>
      </w:r>
      <w:r w:rsidR="00970426" w:rsidRPr="00C61645">
        <w:rPr>
          <w:b/>
          <w:color w:val="auto"/>
        </w:rPr>
        <w:fldChar w:fldCharType="begin"/>
      </w:r>
      <w:r w:rsidR="00970426" w:rsidRPr="00C61645">
        <w:rPr>
          <w:b/>
          <w:color w:val="auto"/>
        </w:rPr>
        <w:instrText xml:space="preserve"> REF _Ref281212009 \r \h  \* MERGEFORMAT </w:instrText>
      </w:r>
      <w:r w:rsidR="00970426" w:rsidRPr="00C61645">
        <w:rPr>
          <w:b/>
          <w:color w:val="auto"/>
        </w:rPr>
      </w:r>
      <w:r w:rsidR="00970426" w:rsidRPr="00C61645">
        <w:rPr>
          <w:b/>
          <w:color w:val="auto"/>
        </w:rPr>
        <w:fldChar w:fldCharType="separate"/>
      </w:r>
      <w:r w:rsidR="006D562A">
        <w:rPr>
          <w:b/>
          <w:color w:val="auto"/>
        </w:rPr>
        <w:t>4.3.1.3.2</w:t>
      </w:r>
      <w:r w:rsidR="00970426" w:rsidRPr="00C61645">
        <w:rPr>
          <w:b/>
          <w:color w:val="auto"/>
        </w:rPr>
        <w:fldChar w:fldCharType="end"/>
      </w:r>
      <w:r w:rsidRPr="00C61645">
        <w:rPr>
          <w:b/>
          <w:color w:val="auto"/>
        </w:rPr>
        <w:t>.</w:t>
      </w:r>
    </w:p>
    <w:p w14:paraId="55984207" w14:textId="276C104E" w:rsidR="00084EF0" w:rsidRPr="00C61645" w:rsidRDefault="00084EF0" w:rsidP="00EB66C0">
      <w:pPr>
        <w:pStyle w:val="FragestellungDossier"/>
        <w:rPr>
          <w:color w:val="auto"/>
        </w:rPr>
      </w:pPr>
      <w:r w:rsidRPr="00C61645">
        <w:rPr>
          <w:color w:val="auto"/>
        </w:rPr>
        <w:t xml:space="preserve">Sofern </w:t>
      </w:r>
      <w:r w:rsidR="00F75791" w:rsidRPr="00C61645">
        <w:rPr>
          <w:color w:val="auto"/>
        </w:rPr>
        <w:t>Informationen b</w:t>
      </w:r>
      <w:r w:rsidR="007F4EE8" w:rsidRPr="00C61645">
        <w:rPr>
          <w:color w:val="auto"/>
        </w:rPr>
        <w:t>eziehungsweise</w:t>
      </w:r>
      <w:r w:rsidR="00F75791" w:rsidRPr="00C61645">
        <w:rPr>
          <w:color w:val="auto"/>
        </w:rPr>
        <w:t xml:space="preserve"> </w:t>
      </w:r>
      <w:r w:rsidRPr="00C61645">
        <w:rPr>
          <w:color w:val="auto"/>
        </w:rPr>
        <w:t>Ergebnisse zu durchgeführten Subgruppenanalysen auf Basis indirekter Vergleiche</w:t>
      </w:r>
      <w:r w:rsidR="00CC3DEC" w:rsidRPr="00C61645">
        <w:rPr>
          <w:color w:val="auto"/>
        </w:rPr>
        <w:t xml:space="preserve"> aus RCT</w:t>
      </w:r>
      <w:r w:rsidRPr="00C61645">
        <w:rPr>
          <w:color w:val="auto"/>
        </w:rPr>
        <w:t xml:space="preserve"> im </w:t>
      </w:r>
      <w:r w:rsidR="004758C5"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0027629B" w:rsidRPr="00C61645">
        <w:rPr>
          <w:color w:val="auto"/>
        </w:rPr>
        <w:noBreakHyphen/>
      </w:r>
      <w:r w:rsidRPr="00C61645">
        <w:rPr>
          <w:color w:val="auto"/>
        </w:rPr>
        <w:t>Dossiers zu verweisen.</w:t>
      </w:r>
    </w:p>
    <w:p w14:paraId="56AE25FD" w14:textId="77777777" w:rsidR="002A38ED" w:rsidRPr="00C61645" w:rsidRDefault="002A38ED" w:rsidP="00EB66C0">
      <w:pPr>
        <w:pStyle w:val="TextkrperDossier"/>
        <w:rPr>
          <w:color w:val="auto"/>
          <w:highlight w:val="darkGray"/>
        </w:rPr>
      </w:pPr>
      <w:r w:rsidRPr="00C61645">
        <w:rPr>
          <w:color w:val="auto"/>
          <w:highlight w:val="darkGray"/>
        </w:rPr>
        <w:t>&lt;&lt; Angaben des pharmazeutischen Unternehmers &gt;&gt;</w:t>
      </w:r>
    </w:p>
    <w:p w14:paraId="1B59CFC7" w14:textId="77777777" w:rsidR="002A38ED" w:rsidRPr="00C61645" w:rsidRDefault="002A38ED" w:rsidP="00EB66C0">
      <w:pPr>
        <w:pStyle w:val="TextkrperDossier"/>
        <w:rPr>
          <w:b/>
          <w:i/>
          <w:iCs/>
          <w:color w:val="auto"/>
        </w:rPr>
      </w:pPr>
    </w:p>
    <w:p w14:paraId="5F84BC10" w14:textId="77777777" w:rsidR="002A38ED" w:rsidRPr="00C61645" w:rsidRDefault="002A38ED" w:rsidP="009B0BA0">
      <w:pPr>
        <w:pStyle w:val="berschrift4"/>
        <w:rPr>
          <w:color w:val="auto"/>
        </w:rPr>
      </w:pPr>
      <w:bookmarkStart w:id="161" w:name="_Ref281238373"/>
      <w:bookmarkStart w:id="162" w:name="_Ref281239346"/>
      <w:bookmarkStart w:id="163" w:name="_Ref281239609"/>
      <w:bookmarkStart w:id="164" w:name="_Toc201140106"/>
      <w:r w:rsidRPr="00C61645">
        <w:rPr>
          <w:color w:val="auto"/>
        </w:rPr>
        <w:t>Nicht randomisierte vergleichende Studien</w:t>
      </w:r>
      <w:bookmarkEnd w:id="160"/>
      <w:bookmarkEnd w:id="161"/>
      <w:bookmarkEnd w:id="162"/>
      <w:bookmarkEnd w:id="163"/>
      <w:bookmarkEnd w:id="164"/>
    </w:p>
    <w:p w14:paraId="022FA98D" w14:textId="77777777" w:rsidR="002A38ED" w:rsidRPr="00C61645" w:rsidRDefault="002A38ED" w:rsidP="00747D7D">
      <w:pPr>
        <w:pStyle w:val="ErlaeuterungenDossier"/>
        <w:rPr>
          <w:color w:val="auto"/>
        </w:rPr>
      </w:pPr>
      <w:r w:rsidRPr="00C61645">
        <w:rPr>
          <w:color w:val="auto"/>
        </w:rPr>
        <w:t>Hinweis: Die nachfolgenden Unterabschnitte sind nur dann auszufüllen, wenn nicht rando</w:t>
      </w:r>
      <w:r w:rsidRPr="00C61645">
        <w:rPr>
          <w:color w:val="auto"/>
        </w:rPr>
        <w:softHyphen/>
        <w:t xml:space="preserve">misierte vergleichende Studien als Nachweis für einen Zusatznutzen herangezogen werden sollen. </w:t>
      </w:r>
    </w:p>
    <w:p w14:paraId="62BAF0C7" w14:textId="42BD7A86" w:rsidR="00070758" w:rsidRPr="00C61645" w:rsidRDefault="002A38ED" w:rsidP="0027629B">
      <w:pPr>
        <w:pStyle w:val="berschrift5"/>
        <w:jc w:val="both"/>
        <w:rPr>
          <w:color w:val="auto"/>
        </w:rPr>
      </w:pPr>
      <w:bookmarkStart w:id="165" w:name="_Toc201140107"/>
      <w:r w:rsidRPr="00C61645">
        <w:rPr>
          <w:color w:val="auto"/>
        </w:rPr>
        <w:t>Ergebnis der Informationsbeschaffung – nicht randomisierte vergleichende Studien</w:t>
      </w:r>
      <w:bookmarkEnd w:id="165"/>
    </w:p>
    <w:p w14:paraId="2972F5B3" w14:textId="6F9317A1" w:rsidR="00D26D25" w:rsidRPr="00C61645" w:rsidRDefault="00D26D25" w:rsidP="00D26D25">
      <w:pPr>
        <w:pStyle w:val="ErlaeuterungenDossier"/>
        <w:rPr>
          <w:color w:val="auto"/>
        </w:rPr>
      </w:pPr>
      <w:bookmarkStart w:id="166" w:name="_Hlk175828723"/>
      <w:r w:rsidRPr="00C61645">
        <w:rPr>
          <w:color w:val="auto"/>
        </w:rPr>
        <w:t xml:space="preserve">Das Datum der Recherche soll nicht mehr als </w:t>
      </w:r>
      <w:r w:rsidR="007F4EE8" w:rsidRPr="00C61645">
        <w:rPr>
          <w:color w:val="auto"/>
        </w:rPr>
        <w:t>drei</w:t>
      </w:r>
      <w:r w:rsidRPr="00C61645">
        <w:rPr>
          <w:color w:val="auto"/>
        </w:rPr>
        <w:t xml:space="preserve"> Monate vor dem für die Einreichung des Dossiers maßgeblichen Zeitpunkt liegen. Liegt die Recherche im EU-Dossier mehr als </w:t>
      </w:r>
      <w:r w:rsidR="007F4EE8" w:rsidRPr="00C61645">
        <w:rPr>
          <w:color w:val="auto"/>
        </w:rPr>
        <w:t xml:space="preserve">drei </w:t>
      </w:r>
      <w:r w:rsidRPr="00C61645">
        <w:rPr>
          <w:color w:val="auto"/>
        </w:rPr>
        <w:t>Monate vor dem für die Einreichung des Dossiers maßgeblichen Zeitpunkt, ist die Recherche zu aktualisieren. Die aktualisierte Recherche ist im Dossier darzustellen.</w:t>
      </w:r>
    </w:p>
    <w:p w14:paraId="1DF6F386" w14:textId="2A84C3A4" w:rsidR="00A86C5F" w:rsidRPr="00C61645" w:rsidRDefault="00A86C5F" w:rsidP="00D26D25">
      <w:pPr>
        <w:pStyle w:val="ErlaeuterungenDossier"/>
        <w:rPr>
          <w:color w:val="auto"/>
        </w:rPr>
      </w:pPr>
      <w:r w:rsidRPr="00C61645">
        <w:rPr>
          <w:color w:val="auto"/>
        </w:rPr>
        <w:t>In den Fällen, in denen keine neuen Quellen identifiziert werden, kann auf d</w:t>
      </w:r>
      <w:r w:rsidR="00EE47F6" w:rsidRPr="00C61645">
        <w:rPr>
          <w:color w:val="auto"/>
        </w:rPr>
        <w:t>as</w:t>
      </w:r>
      <w:r w:rsidRPr="00C61645">
        <w:rPr>
          <w:color w:val="auto"/>
        </w:rPr>
        <w:t xml:space="preserve"> Recherche</w:t>
      </w:r>
      <w:r w:rsidR="00EE47F6" w:rsidRPr="00C61645">
        <w:rPr>
          <w:color w:val="auto"/>
        </w:rPr>
        <w:t>ergebnis</w:t>
      </w:r>
      <w:r w:rsidRPr="00C61645">
        <w:rPr>
          <w:color w:val="auto"/>
        </w:rPr>
        <w:t xml:space="preserve"> im EU-Dossier verwiesen werden. Sofern neue Quellen identifiziert werden, sind die neuen Erkenntnisse entsprechend der Vorgaben aufzuarbeiten.</w:t>
      </w:r>
    </w:p>
    <w:bookmarkEnd w:id="166"/>
    <w:p w14:paraId="7B9B885E" w14:textId="28DDFF99" w:rsidR="002A38ED" w:rsidRPr="00C61645" w:rsidRDefault="002A38ED" w:rsidP="00747D7D">
      <w:pPr>
        <w:pStyle w:val="FragestellungDossier"/>
        <w:rPr>
          <w:color w:val="auto"/>
        </w:rPr>
      </w:pPr>
      <w:r w:rsidRPr="00C61645">
        <w:rPr>
          <w:color w:val="auto"/>
        </w:rPr>
        <w:t>Beschreiben Sie nachfolgend das Ergebnis der Informationsbeschaffung zu nicht rando</w:t>
      </w:r>
      <w:r w:rsidRPr="00C61645">
        <w:rPr>
          <w:color w:val="auto"/>
        </w:rPr>
        <w:softHyphen/>
        <w:t xml:space="preserve">misierten vergleichenden Studien. </w:t>
      </w:r>
      <w:r w:rsidRPr="00C61645">
        <w:rPr>
          <w:b/>
          <w:color w:val="auto"/>
        </w:rPr>
        <w:t xml:space="preserve">Strukturieren Sie diesen Abschnitt analog Abschnitt </w:t>
      </w:r>
      <w:r w:rsidR="00970426" w:rsidRPr="00C61645">
        <w:rPr>
          <w:b/>
          <w:color w:val="auto"/>
        </w:rPr>
        <w:fldChar w:fldCharType="begin"/>
      </w:r>
      <w:r w:rsidR="00970426" w:rsidRPr="00C61645">
        <w:rPr>
          <w:b/>
          <w:color w:val="auto"/>
        </w:rPr>
        <w:instrText xml:space="preserve"> REF _Ref280187530 \r \h  \* MERGEFORMAT </w:instrText>
      </w:r>
      <w:r w:rsidR="00970426" w:rsidRPr="00C61645">
        <w:rPr>
          <w:b/>
          <w:color w:val="auto"/>
        </w:rPr>
      </w:r>
      <w:r w:rsidR="00970426" w:rsidRPr="00C61645">
        <w:rPr>
          <w:b/>
          <w:color w:val="auto"/>
        </w:rPr>
        <w:fldChar w:fldCharType="separate"/>
      </w:r>
      <w:r w:rsidR="006D562A">
        <w:rPr>
          <w:b/>
          <w:color w:val="auto"/>
        </w:rPr>
        <w:t>4.3.1.1</w:t>
      </w:r>
      <w:r w:rsidR="00970426" w:rsidRPr="00C61645">
        <w:rPr>
          <w:b/>
          <w:color w:val="auto"/>
        </w:rPr>
        <w:fldChar w:fldCharType="end"/>
      </w:r>
      <w:r w:rsidRPr="00C61645">
        <w:rPr>
          <w:b/>
          <w:color w:val="auto"/>
        </w:rPr>
        <w:t xml:space="preserve"> (Ergebnis der Informationsbeschaffung – RCT mit dem zu bewertenden Arzneimittel) und stellen Sie Informationen analog Abschnitt </w:t>
      </w:r>
      <w:r w:rsidRPr="00C61645">
        <w:rPr>
          <w:b/>
          <w:color w:val="auto"/>
        </w:rPr>
        <w:fldChar w:fldCharType="begin"/>
      </w:r>
      <w:r w:rsidRPr="00C61645">
        <w:rPr>
          <w:b/>
          <w:color w:val="auto"/>
        </w:rPr>
        <w:instrText xml:space="preserve"> REF _Ref280187530 \r \h </w:instrText>
      </w:r>
      <w:r w:rsidR="00E61391" w:rsidRPr="00C61645">
        <w:rPr>
          <w:b/>
          <w:color w:val="auto"/>
        </w:rPr>
        <w:instrText xml:space="preserve"> \* MERGEFORMAT </w:instrText>
      </w:r>
      <w:r w:rsidRPr="00C61645">
        <w:rPr>
          <w:b/>
          <w:color w:val="auto"/>
        </w:rPr>
      </w:r>
      <w:r w:rsidRPr="00C61645">
        <w:rPr>
          <w:b/>
          <w:color w:val="auto"/>
        </w:rPr>
        <w:fldChar w:fldCharType="separate"/>
      </w:r>
      <w:r w:rsidR="006D562A">
        <w:rPr>
          <w:b/>
          <w:color w:val="auto"/>
        </w:rPr>
        <w:t>4.3.1.1</w:t>
      </w:r>
      <w:r w:rsidRPr="00C61645">
        <w:rPr>
          <w:b/>
          <w:color w:val="auto"/>
        </w:rPr>
        <w:fldChar w:fldCharType="end"/>
      </w:r>
      <w:r w:rsidRPr="00C61645">
        <w:rPr>
          <w:b/>
          <w:color w:val="auto"/>
        </w:rPr>
        <w:t xml:space="preserve"> zur Verfügung</w:t>
      </w:r>
      <w:r w:rsidR="00E61391" w:rsidRPr="00C61645">
        <w:rPr>
          <w:b/>
          <w:color w:val="auto"/>
        </w:rPr>
        <w:t xml:space="preserve"> (einschließlich tabellarischer Darstellungen, Angabe eines Flussdiagramms et</w:t>
      </w:r>
      <w:r w:rsidR="007F4EE8" w:rsidRPr="00C61645">
        <w:rPr>
          <w:b/>
          <w:color w:val="auto"/>
        </w:rPr>
        <w:t xml:space="preserve"> cetera</w:t>
      </w:r>
      <w:r w:rsidR="00E61391" w:rsidRPr="00C61645">
        <w:rPr>
          <w:b/>
          <w:color w:val="auto"/>
        </w:rPr>
        <w:t>.)</w:t>
      </w:r>
      <w:r w:rsidRPr="00C61645">
        <w:rPr>
          <w:b/>
          <w:color w:val="auto"/>
        </w:rPr>
        <w:t>.</w:t>
      </w:r>
      <w:r w:rsidRPr="00C61645">
        <w:rPr>
          <w:color w:val="auto"/>
        </w:rPr>
        <w:t xml:space="preserve"> Benennen Sie</w:t>
      </w:r>
      <w:r w:rsidR="00303615" w:rsidRPr="00C61645">
        <w:rPr>
          <w:color w:val="auto"/>
        </w:rPr>
        <w:t xml:space="preserve"> </w:t>
      </w:r>
    </w:p>
    <w:p w14:paraId="18CB85D9" w14:textId="77777777" w:rsidR="002A38ED" w:rsidRPr="00C61645" w:rsidRDefault="002A38ED" w:rsidP="0007568E">
      <w:pPr>
        <w:pStyle w:val="FragestellungDossier"/>
        <w:numPr>
          <w:ilvl w:val="0"/>
          <w:numId w:val="6"/>
        </w:numPr>
        <w:tabs>
          <w:tab w:val="left" w:pos="357"/>
        </w:tabs>
        <w:spacing w:after="120"/>
        <w:ind w:left="357" w:hanging="357"/>
        <w:jc w:val="left"/>
        <w:rPr>
          <w:color w:val="auto"/>
        </w:rPr>
      </w:pPr>
      <w:r w:rsidRPr="00C61645">
        <w:rPr>
          <w:color w:val="auto"/>
        </w:rPr>
        <w:t>Studien des pharmazeutischen Unternehmers</w:t>
      </w:r>
    </w:p>
    <w:p w14:paraId="52DA8782" w14:textId="62F9095D" w:rsidR="002A38ED" w:rsidRPr="00C61645" w:rsidRDefault="002A38ED" w:rsidP="0007568E">
      <w:pPr>
        <w:pStyle w:val="FragestellungDossier"/>
        <w:numPr>
          <w:ilvl w:val="0"/>
          <w:numId w:val="6"/>
        </w:numPr>
        <w:tabs>
          <w:tab w:val="left" w:pos="357"/>
        </w:tabs>
        <w:spacing w:after="120"/>
        <w:ind w:left="357" w:hanging="357"/>
        <w:jc w:val="left"/>
        <w:rPr>
          <w:color w:val="auto"/>
        </w:rPr>
      </w:pPr>
      <w:r w:rsidRPr="00C61645">
        <w:rPr>
          <w:color w:val="auto"/>
        </w:rPr>
        <w:t xml:space="preserve">Studien aus der bibliografischen </w:t>
      </w:r>
      <w:r w:rsidR="00D327C5" w:rsidRPr="00C61645">
        <w:rPr>
          <w:color w:val="auto"/>
        </w:rPr>
        <w:t>R</w:t>
      </w:r>
      <w:r w:rsidRPr="00C61645">
        <w:rPr>
          <w:color w:val="auto"/>
        </w:rPr>
        <w:t>echerche</w:t>
      </w:r>
    </w:p>
    <w:p w14:paraId="248D707A" w14:textId="563B3506" w:rsidR="002A38ED" w:rsidRPr="00C61645" w:rsidRDefault="002A38ED" w:rsidP="0007568E">
      <w:pPr>
        <w:pStyle w:val="FragestellungDossier"/>
        <w:numPr>
          <w:ilvl w:val="0"/>
          <w:numId w:val="6"/>
        </w:numPr>
        <w:tabs>
          <w:tab w:val="left" w:pos="357"/>
        </w:tabs>
        <w:spacing w:after="120"/>
        <w:ind w:left="357" w:hanging="357"/>
        <w:jc w:val="left"/>
        <w:rPr>
          <w:color w:val="auto"/>
        </w:rPr>
      </w:pPr>
      <w:r w:rsidRPr="00C61645">
        <w:rPr>
          <w:color w:val="auto"/>
        </w:rPr>
        <w:t xml:space="preserve">Studien aus der Suche in </w:t>
      </w:r>
      <w:r w:rsidR="00CD645B" w:rsidRPr="00C61645">
        <w:rPr>
          <w:color w:val="auto"/>
        </w:rPr>
        <w:t>Studienregistern/</w:t>
      </w:r>
      <w:r w:rsidR="00D438A4" w:rsidRPr="00C61645">
        <w:rPr>
          <w:color w:val="auto"/>
        </w:rPr>
        <w:t>Studienergebnisdatenbanken</w:t>
      </w:r>
    </w:p>
    <w:p w14:paraId="6120C186" w14:textId="72D02474" w:rsidR="00D438A4" w:rsidRPr="00C61645" w:rsidRDefault="00D438A4" w:rsidP="0007568E">
      <w:pPr>
        <w:pStyle w:val="FragestellungDossier"/>
        <w:numPr>
          <w:ilvl w:val="0"/>
          <w:numId w:val="6"/>
        </w:numPr>
        <w:tabs>
          <w:tab w:val="left" w:pos="357"/>
        </w:tabs>
        <w:spacing w:after="120"/>
        <w:ind w:left="357" w:hanging="357"/>
        <w:jc w:val="left"/>
        <w:rPr>
          <w:color w:val="auto"/>
        </w:rPr>
      </w:pPr>
      <w:r w:rsidRPr="00C61645">
        <w:rPr>
          <w:color w:val="auto"/>
        </w:rPr>
        <w:t xml:space="preserve">Studien aus der Suche auf der </w:t>
      </w:r>
      <w:r w:rsidR="007F4EE8" w:rsidRPr="00C61645">
        <w:rPr>
          <w:color w:val="auto"/>
        </w:rPr>
        <w:t>I</w:t>
      </w:r>
      <w:r w:rsidR="00DE4025" w:rsidRPr="00C61645">
        <w:rPr>
          <w:color w:val="auto"/>
        </w:rPr>
        <w:t>nternetseite</w:t>
      </w:r>
      <w:r w:rsidR="007F4EE8" w:rsidRPr="00C61645">
        <w:rPr>
          <w:color w:val="auto"/>
        </w:rPr>
        <w:t xml:space="preserve"> des Gemeinsamen Bundesausschusses</w:t>
      </w:r>
    </w:p>
    <w:p w14:paraId="40AD1D47" w14:textId="4FCE877E" w:rsidR="002A38ED" w:rsidRPr="00C61645" w:rsidRDefault="002A38ED" w:rsidP="0007568E">
      <w:pPr>
        <w:pStyle w:val="FragestellungDossier"/>
        <w:numPr>
          <w:ilvl w:val="0"/>
          <w:numId w:val="6"/>
        </w:numPr>
        <w:tabs>
          <w:tab w:val="left" w:pos="357"/>
        </w:tabs>
        <w:ind w:left="357" w:hanging="357"/>
        <w:jc w:val="left"/>
        <w:rPr>
          <w:color w:val="auto"/>
        </w:rPr>
      </w:pPr>
      <w:r w:rsidRPr="00C61645">
        <w:rPr>
          <w:color w:val="auto"/>
        </w:rPr>
        <w:t>Resultierender Studienpool aus den einzelnen Suchschritten</w:t>
      </w:r>
    </w:p>
    <w:p w14:paraId="4130CE55" w14:textId="597D1171" w:rsidR="00070758" w:rsidRPr="00C61645" w:rsidRDefault="00070758" w:rsidP="00931AF9">
      <w:pPr>
        <w:pStyle w:val="FragestellungDossier"/>
        <w:tabs>
          <w:tab w:val="left" w:pos="357"/>
        </w:tabs>
        <w:rPr>
          <w:color w:val="auto"/>
        </w:rPr>
      </w:pPr>
      <w:bookmarkStart w:id="167" w:name="_Hlk175828847"/>
      <w:r w:rsidRPr="00C61645">
        <w:rPr>
          <w:color w:val="auto"/>
        </w:rPr>
        <w:t xml:space="preserve">Sofern </w:t>
      </w:r>
      <w:r w:rsidR="00E8530D" w:rsidRPr="00C61645">
        <w:rPr>
          <w:color w:val="auto"/>
        </w:rPr>
        <w:t xml:space="preserve">Angaben </w:t>
      </w:r>
      <w:r w:rsidRPr="00C61645">
        <w:rPr>
          <w:color w:val="auto"/>
        </w:rPr>
        <w:t>zur Informationsbeschaffung zu nicht randomisierte</w:t>
      </w:r>
      <w:r w:rsidR="005E52E3" w:rsidRPr="00C61645">
        <w:rPr>
          <w:color w:val="auto"/>
        </w:rPr>
        <w:t>n</w:t>
      </w:r>
      <w:r w:rsidRPr="00C61645">
        <w:rPr>
          <w:color w:val="auto"/>
        </w:rPr>
        <w:t xml:space="preserve"> vergleichende</w:t>
      </w:r>
      <w:r w:rsidR="005E52E3" w:rsidRPr="00C61645">
        <w:rPr>
          <w:color w:val="auto"/>
        </w:rPr>
        <w:t>n</w:t>
      </w:r>
      <w:r w:rsidRPr="00C61645">
        <w:rPr>
          <w:color w:val="auto"/>
        </w:rPr>
        <w:t xml:space="preserve"> Studien im EU-Dossier hinterlegt </w:t>
      </w:r>
      <w:r w:rsidR="00310AC2" w:rsidRPr="00C61645">
        <w:rPr>
          <w:color w:val="auto"/>
        </w:rPr>
        <w:t>sind und diese Grundlage der Nutzenbewertung nach § 35a SGB V sein sollen</w:t>
      </w:r>
      <w:r w:rsidRPr="00C61645">
        <w:rPr>
          <w:color w:val="auto"/>
        </w:rPr>
        <w:t>, ist auf die entsprechenden Abschnitte des EU-Dossiers zu verweisen.</w:t>
      </w:r>
    </w:p>
    <w:bookmarkEnd w:id="167"/>
    <w:p w14:paraId="4C490056" w14:textId="77777777" w:rsidR="002A38ED" w:rsidRPr="00C61645" w:rsidRDefault="002A38ED" w:rsidP="00EB66C0">
      <w:pPr>
        <w:pStyle w:val="TextkrperDossier"/>
        <w:rPr>
          <w:color w:val="auto"/>
        </w:rPr>
      </w:pPr>
      <w:r w:rsidRPr="00C61645">
        <w:rPr>
          <w:color w:val="auto"/>
          <w:highlight w:val="darkGray"/>
        </w:rPr>
        <w:t>&lt;&lt; Angaben des pharmazeutischen Unternehmers &gt;&gt;</w:t>
      </w:r>
    </w:p>
    <w:p w14:paraId="12D39D42" w14:textId="77777777" w:rsidR="002A38ED" w:rsidRPr="00C61645" w:rsidRDefault="002A38ED" w:rsidP="009B0BA0">
      <w:pPr>
        <w:pStyle w:val="berschrift5"/>
        <w:rPr>
          <w:color w:val="auto"/>
        </w:rPr>
      </w:pPr>
      <w:bookmarkStart w:id="168" w:name="_Toc201140108"/>
      <w:r w:rsidRPr="00C61645">
        <w:rPr>
          <w:color w:val="auto"/>
        </w:rPr>
        <w:t>Charakteristika der nicht randomisierten vergleichenden Studien</w:t>
      </w:r>
      <w:bookmarkEnd w:id="168"/>
      <w:r w:rsidRPr="00C61645">
        <w:rPr>
          <w:color w:val="auto"/>
        </w:rPr>
        <w:t xml:space="preserve"> </w:t>
      </w:r>
    </w:p>
    <w:p w14:paraId="5B449BBB" w14:textId="7DA9BBEE" w:rsidR="002A38ED" w:rsidRPr="00C61645" w:rsidRDefault="002A38ED" w:rsidP="00747D7D">
      <w:pPr>
        <w:pStyle w:val="FragestellungDossier"/>
        <w:rPr>
          <w:b/>
          <w:color w:val="auto"/>
        </w:rPr>
      </w:pPr>
      <w:r w:rsidRPr="00C61645">
        <w:rPr>
          <w:color w:val="auto"/>
        </w:rPr>
        <w:t xml:space="preserve">Charakterisieren Sie nachfolgend die nicht randomisierten vergleichenden Studien. </w:t>
      </w:r>
      <w:r w:rsidRPr="00C61645">
        <w:rPr>
          <w:b/>
          <w:color w:val="auto"/>
        </w:rPr>
        <w:t xml:space="preserve">Strukturieren Sie diesen Abschnitt analog Abschnitt </w:t>
      </w:r>
      <w:r w:rsidR="00970426" w:rsidRPr="00C61645">
        <w:rPr>
          <w:b/>
          <w:color w:val="auto"/>
        </w:rPr>
        <w:fldChar w:fldCharType="begin"/>
      </w:r>
      <w:r w:rsidR="00970426" w:rsidRPr="00C61645">
        <w:rPr>
          <w:b/>
          <w:color w:val="auto"/>
        </w:rPr>
        <w:instrText xml:space="preserve"> REF _Ref280191171 \r \h  \* MERGEFORMAT </w:instrText>
      </w:r>
      <w:r w:rsidR="00970426" w:rsidRPr="00C61645">
        <w:rPr>
          <w:b/>
          <w:color w:val="auto"/>
        </w:rPr>
      </w:r>
      <w:r w:rsidR="00970426" w:rsidRPr="00C61645">
        <w:rPr>
          <w:b/>
          <w:color w:val="auto"/>
        </w:rPr>
        <w:fldChar w:fldCharType="separate"/>
      </w:r>
      <w:r w:rsidR="006D562A">
        <w:rPr>
          <w:b/>
          <w:color w:val="auto"/>
        </w:rPr>
        <w:t>4.3.1.2</w:t>
      </w:r>
      <w:r w:rsidR="00970426" w:rsidRPr="00C61645">
        <w:rPr>
          <w:b/>
          <w:color w:val="auto"/>
        </w:rPr>
        <w:fldChar w:fldCharType="end"/>
      </w:r>
      <w:r w:rsidRPr="00C61645">
        <w:rPr>
          <w:b/>
          <w:color w:val="auto"/>
        </w:rPr>
        <w:t xml:space="preserve"> und stellen Sie Informationen analog Abschnitt </w:t>
      </w:r>
      <w:r w:rsidRPr="00C61645">
        <w:rPr>
          <w:b/>
          <w:color w:val="auto"/>
        </w:rPr>
        <w:fldChar w:fldCharType="begin"/>
      </w:r>
      <w:r w:rsidRPr="00C61645">
        <w:rPr>
          <w:b/>
          <w:color w:val="auto"/>
        </w:rPr>
        <w:instrText xml:space="preserve"> REF _Ref280191171 \r \h </w:instrText>
      </w:r>
      <w:r w:rsidR="00E61391" w:rsidRPr="00C61645">
        <w:rPr>
          <w:b/>
          <w:color w:val="auto"/>
        </w:rPr>
        <w:instrText xml:space="preserve"> \* MERGEFORMAT </w:instrText>
      </w:r>
      <w:r w:rsidRPr="00C61645">
        <w:rPr>
          <w:b/>
          <w:color w:val="auto"/>
        </w:rPr>
      </w:r>
      <w:r w:rsidRPr="00C61645">
        <w:rPr>
          <w:b/>
          <w:color w:val="auto"/>
        </w:rPr>
        <w:fldChar w:fldCharType="separate"/>
      </w:r>
      <w:r w:rsidR="006D562A">
        <w:rPr>
          <w:b/>
          <w:color w:val="auto"/>
        </w:rPr>
        <w:t>4.3.1.2</w:t>
      </w:r>
      <w:r w:rsidRPr="00C61645">
        <w:rPr>
          <w:b/>
          <w:color w:val="auto"/>
        </w:rPr>
        <w:fldChar w:fldCharType="end"/>
      </w:r>
      <w:r w:rsidRPr="00C61645">
        <w:rPr>
          <w:b/>
          <w:color w:val="auto"/>
        </w:rPr>
        <w:t xml:space="preserve"> zur Verfügung.</w:t>
      </w:r>
    </w:p>
    <w:p w14:paraId="0924006A" w14:textId="018E143E" w:rsidR="00CC3DEC" w:rsidRPr="00C61645" w:rsidRDefault="00CC3DEC" w:rsidP="00CC3DEC">
      <w:pPr>
        <w:pStyle w:val="TextkrperDossier"/>
        <w:rPr>
          <w:i/>
          <w:color w:val="auto"/>
        </w:rPr>
      </w:pPr>
      <w:r w:rsidRPr="00C61645">
        <w:rPr>
          <w:i/>
          <w:color w:val="auto"/>
        </w:rPr>
        <w:t xml:space="preserve">Sofern Informationen zu den Charakteristika der nicht randomisierten vergleichenden Studien im EU-Dossier hinterlegt </w:t>
      </w:r>
      <w:r w:rsidR="00310AC2" w:rsidRPr="00C61645">
        <w:rPr>
          <w:i/>
          <w:color w:val="auto"/>
        </w:rPr>
        <w:t>sind und diese Grundlage der Nutzenbewertung nach § 35a SGB V sein sollen</w:t>
      </w:r>
      <w:r w:rsidRPr="00C61645">
        <w:rPr>
          <w:i/>
          <w:color w:val="auto"/>
        </w:rPr>
        <w:t>, ist auf die entsprechenden Abschnitte des EU-Dossiers zu verweisen.</w:t>
      </w:r>
    </w:p>
    <w:p w14:paraId="72173BF5" w14:textId="31F01144" w:rsidR="002A38ED" w:rsidRPr="00C61645" w:rsidRDefault="002A38ED" w:rsidP="00D100AF">
      <w:pPr>
        <w:pStyle w:val="FragestellungDossier"/>
        <w:rPr>
          <w:color w:val="auto"/>
        </w:rPr>
      </w:pPr>
      <w:r w:rsidRPr="00C61645">
        <w:rPr>
          <w:color w:val="auto"/>
        </w:rPr>
        <w:t xml:space="preserve">Beschreiben Sie die Verzerrungsaspekte der nicht randomisierten vergleichenden Studie auf Studienebene mithilfe des Bewertungsbogens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 Fassen Sie die Beschreibung mit den Angaben in der folgenden Tabelle zusammen. Fügen Sie für jede Studie eine neue Zeile ein.</w:t>
      </w:r>
    </w:p>
    <w:p w14:paraId="00641CD8" w14:textId="7A7D556A" w:rsidR="002A38ED" w:rsidRPr="00C61645" w:rsidRDefault="002A38ED" w:rsidP="00747D7D">
      <w:pPr>
        <w:pStyle w:val="FragestellungDossier"/>
        <w:rPr>
          <w:color w:val="auto"/>
        </w:rPr>
      </w:pPr>
      <w:r w:rsidRPr="00C61645">
        <w:rPr>
          <w:color w:val="auto"/>
        </w:rPr>
        <w:t xml:space="preserve">Dokumentieren Sie die Einschätzung für jede Studie mit einem Bewertungsbogen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w:t>
      </w:r>
      <w:r w:rsidR="00CC3DEC" w:rsidRPr="00C61645">
        <w:rPr>
          <w:color w:val="auto"/>
        </w:rPr>
        <w:t xml:space="preserve"> </w:t>
      </w:r>
    </w:p>
    <w:p w14:paraId="1BB3413E" w14:textId="28CB933F" w:rsidR="002A38ED" w:rsidRPr="00C61645" w:rsidRDefault="002A38ED" w:rsidP="00AD0178">
      <w:pPr>
        <w:pStyle w:val="Tabelle-BeschriftungDossier"/>
        <w:jc w:val="both"/>
        <w:rPr>
          <w:color w:val="auto"/>
        </w:rPr>
      </w:pPr>
      <w:bookmarkStart w:id="169" w:name="_Toc201140154"/>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21</w:t>
      </w:r>
      <w:r w:rsidR="00BB4424" w:rsidRPr="00C61645">
        <w:rPr>
          <w:noProof/>
          <w:color w:val="auto"/>
        </w:rPr>
        <w:fldChar w:fldCharType="end"/>
      </w:r>
      <w:r w:rsidRPr="00C61645">
        <w:rPr>
          <w:color w:val="auto"/>
        </w:rPr>
        <w:t>: Verzerrungsaspekte auf Studienebene – nicht randomisierte vergleichende Interventionsstudien</w:t>
      </w:r>
      <w:bookmarkEnd w:id="169"/>
    </w:p>
    <w:tbl>
      <w:tblPr>
        <w:tblW w:w="4885" w:type="pct"/>
        <w:tblInd w:w="108" w:type="dxa"/>
        <w:tblLayout w:type="fixed"/>
        <w:tblLook w:val="01E0" w:firstRow="1" w:lastRow="1" w:firstColumn="1" w:lastColumn="1" w:noHBand="0" w:noVBand="0"/>
      </w:tblPr>
      <w:tblGrid>
        <w:gridCol w:w="1576"/>
        <w:gridCol w:w="1213"/>
        <w:gridCol w:w="1351"/>
        <w:gridCol w:w="1075"/>
        <w:gridCol w:w="1213"/>
        <w:gridCol w:w="1213"/>
        <w:gridCol w:w="1211"/>
      </w:tblGrid>
      <w:tr w:rsidR="00C61645" w:rsidRPr="00C61645" w14:paraId="5E25D6E9" w14:textId="77777777" w:rsidTr="00D77283">
        <w:trPr>
          <w:trHeight w:val="800"/>
        </w:trPr>
        <w:tc>
          <w:tcPr>
            <w:tcW w:w="890" w:type="pct"/>
            <w:vMerge w:val="restart"/>
            <w:tcBorders>
              <w:top w:val="single" w:sz="4" w:space="0" w:color="auto"/>
              <w:left w:val="single" w:sz="4" w:space="0" w:color="auto"/>
            </w:tcBorders>
            <w:vAlign w:val="bottom"/>
          </w:tcPr>
          <w:p w14:paraId="46DAB8E6" w14:textId="77777777" w:rsidR="002A38ED" w:rsidRPr="00C61645" w:rsidRDefault="002A38ED" w:rsidP="00BE2E8B">
            <w:pPr>
              <w:pStyle w:val="TabelleSpaltenberschrift10PtDossier"/>
              <w:rPr>
                <w:color w:val="auto"/>
              </w:rPr>
            </w:pPr>
            <w:r w:rsidRPr="00C61645">
              <w:rPr>
                <w:color w:val="auto"/>
              </w:rPr>
              <w:t>Studie</w:t>
            </w:r>
          </w:p>
        </w:tc>
        <w:tc>
          <w:tcPr>
            <w:tcW w:w="685" w:type="pct"/>
            <w:vMerge w:val="restart"/>
            <w:tcBorders>
              <w:top w:val="single" w:sz="4" w:space="0" w:color="auto"/>
            </w:tcBorders>
            <w:textDirection w:val="btLr"/>
            <w:vAlign w:val="center"/>
          </w:tcPr>
          <w:p w14:paraId="4FF41B75" w14:textId="77777777" w:rsidR="002A38ED" w:rsidRPr="00C61645" w:rsidRDefault="002A38ED" w:rsidP="00BE2E8B">
            <w:pPr>
              <w:pStyle w:val="TabelleSpaltenberschrift10PtDossier"/>
              <w:rPr>
                <w:color w:val="auto"/>
              </w:rPr>
            </w:pPr>
            <w:r w:rsidRPr="00C61645">
              <w:rPr>
                <w:color w:val="auto"/>
              </w:rPr>
              <w:t>Zeitliche Parallelität der Gruppen</w:t>
            </w:r>
          </w:p>
        </w:tc>
        <w:tc>
          <w:tcPr>
            <w:tcW w:w="763" w:type="pct"/>
            <w:vMerge w:val="restart"/>
            <w:tcBorders>
              <w:top w:val="single" w:sz="4" w:space="0" w:color="auto"/>
            </w:tcBorders>
            <w:tcMar>
              <w:top w:w="85" w:type="dxa"/>
            </w:tcMar>
            <w:textDirection w:val="btLr"/>
            <w:vAlign w:val="center"/>
          </w:tcPr>
          <w:p w14:paraId="62CE316B" w14:textId="77777777" w:rsidR="002A38ED" w:rsidRPr="00C61645" w:rsidRDefault="002A38ED" w:rsidP="00BE2E8B">
            <w:pPr>
              <w:pStyle w:val="TabelleSpaltenberschrift10PtDossier"/>
              <w:rPr>
                <w:color w:val="auto"/>
              </w:rPr>
            </w:pPr>
            <w:r w:rsidRPr="00C61645">
              <w:rPr>
                <w:color w:val="auto"/>
              </w:rPr>
              <w:t>Vergleichbarkeit der Gruppen bzw. adäquate Berücksichtigung von prognostisch relevanten Faktoren</w:t>
            </w:r>
          </w:p>
        </w:tc>
        <w:tc>
          <w:tcPr>
            <w:tcW w:w="1292" w:type="pct"/>
            <w:gridSpan w:val="2"/>
            <w:tcBorders>
              <w:top w:val="single" w:sz="4" w:space="0" w:color="auto"/>
              <w:bottom w:val="single" w:sz="4" w:space="0" w:color="auto"/>
            </w:tcBorders>
          </w:tcPr>
          <w:p w14:paraId="1B4AAE84" w14:textId="77777777" w:rsidR="002A38ED" w:rsidRPr="00C61645" w:rsidRDefault="002A38ED" w:rsidP="00DD2915">
            <w:pPr>
              <w:pStyle w:val="TabelleSpaltenberschrift10PtDossier"/>
              <w:jc w:val="center"/>
              <w:rPr>
                <w:color w:val="auto"/>
              </w:rPr>
            </w:pPr>
            <w:r w:rsidRPr="00C61645">
              <w:rPr>
                <w:color w:val="auto"/>
              </w:rPr>
              <w:t>Verblindung</w:t>
            </w:r>
          </w:p>
        </w:tc>
        <w:tc>
          <w:tcPr>
            <w:tcW w:w="685" w:type="pct"/>
            <w:vMerge w:val="restart"/>
            <w:tcBorders>
              <w:top w:val="single" w:sz="4" w:space="0" w:color="auto"/>
            </w:tcBorders>
            <w:textDirection w:val="btLr"/>
            <w:vAlign w:val="center"/>
          </w:tcPr>
          <w:p w14:paraId="1B15ACDC" w14:textId="77777777" w:rsidR="002A38ED" w:rsidRPr="00C61645" w:rsidRDefault="00DD2915" w:rsidP="00DD2915">
            <w:pPr>
              <w:pStyle w:val="TabelleSpaltenberschrift10PtDossier"/>
              <w:rPr>
                <w:color w:val="auto"/>
              </w:rPr>
            </w:pPr>
            <w:r w:rsidRPr="00C61645">
              <w:rPr>
                <w:color w:val="auto"/>
              </w:rPr>
              <w:t>E</w:t>
            </w:r>
            <w:r w:rsidR="002A38ED" w:rsidRPr="00C61645">
              <w:rPr>
                <w:color w:val="auto"/>
              </w:rPr>
              <w:t>rgebnis</w:t>
            </w:r>
            <w:r w:rsidRPr="00C61645">
              <w:rPr>
                <w:color w:val="auto"/>
              </w:rPr>
              <w:t>unabhängige B</w:t>
            </w:r>
            <w:r w:rsidR="002A38ED" w:rsidRPr="00C61645">
              <w:rPr>
                <w:color w:val="auto"/>
              </w:rPr>
              <w:t>erichterstattung</w:t>
            </w:r>
          </w:p>
        </w:tc>
        <w:tc>
          <w:tcPr>
            <w:tcW w:w="684" w:type="pct"/>
            <w:vMerge w:val="restart"/>
            <w:tcBorders>
              <w:top w:val="single" w:sz="4" w:space="0" w:color="auto"/>
              <w:right w:val="single" w:sz="4" w:space="0" w:color="auto"/>
            </w:tcBorders>
            <w:textDirection w:val="btLr"/>
            <w:vAlign w:val="center"/>
          </w:tcPr>
          <w:p w14:paraId="29954286" w14:textId="77777777" w:rsidR="002A38ED" w:rsidRPr="00C61645" w:rsidRDefault="00DD2915" w:rsidP="00DD2915">
            <w:pPr>
              <w:pStyle w:val="TabelleSpaltenberschrift10PtDossier"/>
              <w:rPr>
                <w:color w:val="auto"/>
              </w:rPr>
            </w:pPr>
            <w:r w:rsidRPr="00C61645">
              <w:rPr>
                <w:color w:val="auto"/>
              </w:rPr>
              <w:t>Keine sonstigen Aspekte</w:t>
            </w:r>
          </w:p>
        </w:tc>
      </w:tr>
      <w:tr w:rsidR="00C61645" w:rsidRPr="00C61645" w14:paraId="331B3549" w14:textId="77777777" w:rsidTr="00D77283">
        <w:trPr>
          <w:cantSplit/>
          <w:trHeight w:val="1301"/>
        </w:trPr>
        <w:tc>
          <w:tcPr>
            <w:tcW w:w="890" w:type="pct"/>
            <w:vMerge/>
            <w:tcBorders>
              <w:left w:val="single" w:sz="4" w:space="0" w:color="auto"/>
            </w:tcBorders>
          </w:tcPr>
          <w:p w14:paraId="6CB28661" w14:textId="77777777" w:rsidR="002A38ED" w:rsidRPr="00C61645" w:rsidRDefault="002A38ED" w:rsidP="00BE2E8B">
            <w:pPr>
              <w:pStyle w:val="TabelleSpaltenberschrift10PtDossier"/>
              <w:rPr>
                <w:color w:val="auto"/>
              </w:rPr>
            </w:pPr>
          </w:p>
        </w:tc>
        <w:tc>
          <w:tcPr>
            <w:tcW w:w="685" w:type="pct"/>
            <w:vMerge/>
          </w:tcPr>
          <w:p w14:paraId="17DA19FF" w14:textId="77777777" w:rsidR="002A38ED" w:rsidRPr="00C61645" w:rsidRDefault="002A38ED" w:rsidP="00BE2E8B">
            <w:pPr>
              <w:pStyle w:val="TabelleSpaltenberschrift10PtDossier"/>
              <w:rPr>
                <w:color w:val="auto"/>
              </w:rPr>
            </w:pPr>
          </w:p>
        </w:tc>
        <w:tc>
          <w:tcPr>
            <w:tcW w:w="763" w:type="pct"/>
            <w:vMerge/>
            <w:tcBorders>
              <w:bottom w:val="single" w:sz="4" w:space="0" w:color="auto"/>
            </w:tcBorders>
            <w:tcMar>
              <w:top w:w="85" w:type="dxa"/>
            </w:tcMar>
          </w:tcPr>
          <w:p w14:paraId="25240EB3" w14:textId="77777777" w:rsidR="002A38ED" w:rsidRPr="00C61645" w:rsidRDefault="002A38ED" w:rsidP="00BE2E8B">
            <w:pPr>
              <w:pStyle w:val="TabelleSpaltenberschrift10PtDossier"/>
              <w:rPr>
                <w:color w:val="auto"/>
              </w:rPr>
            </w:pPr>
          </w:p>
        </w:tc>
        <w:tc>
          <w:tcPr>
            <w:tcW w:w="607" w:type="pct"/>
            <w:tcBorders>
              <w:top w:val="single" w:sz="4" w:space="0" w:color="auto"/>
              <w:bottom w:val="single" w:sz="4" w:space="0" w:color="auto"/>
            </w:tcBorders>
            <w:textDirection w:val="btLr"/>
            <w:vAlign w:val="center"/>
          </w:tcPr>
          <w:p w14:paraId="7354B24E" w14:textId="77777777" w:rsidR="002A38ED" w:rsidRPr="00C61645" w:rsidRDefault="002A38ED" w:rsidP="00BE2E8B">
            <w:pPr>
              <w:pStyle w:val="TabelleSpaltenberschrift10PtDossier"/>
              <w:rPr>
                <w:color w:val="auto"/>
              </w:rPr>
            </w:pPr>
            <w:r w:rsidRPr="00C61645">
              <w:rPr>
                <w:color w:val="auto"/>
              </w:rPr>
              <w:t>Patient</w:t>
            </w:r>
          </w:p>
        </w:tc>
        <w:tc>
          <w:tcPr>
            <w:tcW w:w="685" w:type="pct"/>
            <w:tcBorders>
              <w:top w:val="single" w:sz="4" w:space="0" w:color="auto"/>
              <w:bottom w:val="single" w:sz="4" w:space="0" w:color="auto"/>
            </w:tcBorders>
            <w:textDirection w:val="btLr"/>
            <w:vAlign w:val="center"/>
          </w:tcPr>
          <w:p w14:paraId="13494CE8" w14:textId="77777777" w:rsidR="002A38ED" w:rsidRPr="00C61645" w:rsidRDefault="002A38ED" w:rsidP="00B769CD">
            <w:pPr>
              <w:pStyle w:val="TabelleSpaltenberschrift10PtDossier"/>
              <w:rPr>
                <w:color w:val="auto"/>
              </w:rPr>
            </w:pPr>
            <w:r w:rsidRPr="00C61645">
              <w:rPr>
                <w:color w:val="auto"/>
              </w:rPr>
              <w:t>Behand</w:t>
            </w:r>
            <w:r w:rsidR="00B769CD" w:rsidRPr="00C61645">
              <w:rPr>
                <w:color w:val="auto"/>
              </w:rPr>
              <w:t>e</w:t>
            </w:r>
            <w:r w:rsidRPr="00C61645">
              <w:rPr>
                <w:color w:val="auto"/>
              </w:rPr>
              <w:t>l</w:t>
            </w:r>
            <w:r w:rsidR="00B769CD" w:rsidRPr="00C61645">
              <w:rPr>
                <w:color w:val="auto"/>
              </w:rPr>
              <w:t>nd</w:t>
            </w:r>
            <w:r w:rsidRPr="00C61645">
              <w:rPr>
                <w:color w:val="auto"/>
              </w:rPr>
              <w:t>e</w:t>
            </w:r>
            <w:r w:rsidR="00B769CD" w:rsidRPr="00C61645">
              <w:rPr>
                <w:color w:val="auto"/>
              </w:rPr>
              <w:t xml:space="preserve"> Personen</w:t>
            </w:r>
          </w:p>
        </w:tc>
        <w:tc>
          <w:tcPr>
            <w:tcW w:w="685" w:type="pct"/>
            <w:vMerge/>
          </w:tcPr>
          <w:p w14:paraId="7E18096A" w14:textId="77777777" w:rsidR="002A38ED" w:rsidRPr="00C61645" w:rsidRDefault="002A38ED" w:rsidP="00BE2E8B">
            <w:pPr>
              <w:pStyle w:val="TabelleSpaltenberschrift10PtDossier"/>
              <w:rPr>
                <w:color w:val="auto"/>
              </w:rPr>
            </w:pPr>
          </w:p>
        </w:tc>
        <w:tc>
          <w:tcPr>
            <w:tcW w:w="684" w:type="pct"/>
            <w:vMerge/>
            <w:tcBorders>
              <w:right w:val="single" w:sz="4" w:space="0" w:color="auto"/>
            </w:tcBorders>
          </w:tcPr>
          <w:p w14:paraId="7B2E1CFE" w14:textId="77777777" w:rsidR="002A38ED" w:rsidRPr="00C61645" w:rsidRDefault="002A38ED" w:rsidP="00BE2E8B">
            <w:pPr>
              <w:pStyle w:val="TabelleSpaltenberschrift10PtDossier"/>
              <w:rPr>
                <w:color w:val="auto"/>
              </w:rPr>
            </w:pPr>
          </w:p>
        </w:tc>
      </w:tr>
      <w:tr w:rsidR="00C61645" w:rsidRPr="00C61645" w14:paraId="01D63D7D" w14:textId="77777777" w:rsidTr="00D77283">
        <w:trPr>
          <w:trHeight w:val="240"/>
        </w:trPr>
        <w:tc>
          <w:tcPr>
            <w:tcW w:w="890" w:type="pct"/>
            <w:tcBorders>
              <w:top w:val="single" w:sz="4" w:space="0" w:color="auto"/>
              <w:left w:val="single" w:sz="4" w:space="0" w:color="auto"/>
              <w:bottom w:val="single" w:sz="4" w:space="0" w:color="auto"/>
            </w:tcBorders>
            <w:vAlign w:val="bottom"/>
          </w:tcPr>
          <w:p w14:paraId="35D7F27C" w14:textId="77777777" w:rsidR="002A38ED" w:rsidRPr="00C61645" w:rsidRDefault="002A38ED" w:rsidP="00BE2E8B">
            <w:pPr>
              <w:pStyle w:val="TabelleInhalt10PtDossier"/>
              <w:rPr>
                <w:color w:val="auto"/>
              </w:rPr>
            </w:pPr>
            <w:r w:rsidRPr="00C61645">
              <w:rPr>
                <w:color w:val="auto"/>
              </w:rPr>
              <w:t>&lt;Studie 1&gt;</w:t>
            </w:r>
          </w:p>
        </w:tc>
        <w:tc>
          <w:tcPr>
            <w:tcW w:w="685" w:type="pct"/>
            <w:tcBorders>
              <w:top w:val="single" w:sz="4" w:space="0" w:color="auto"/>
              <w:bottom w:val="single" w:sz="4" w:space="0" w:color="auto"/>
            </w:tcBorders>
            <w:vAlign w:val="bottom"/>
          </w:tcPr>
          <w:p w14:paraId="387E4508" w14:textId="4FFCA64C" w:rsidR="002A38ED" w:rsidRPr="00C61645" w:rsidRDefault="002A38ED" w:rsidP="00BE2E8B">
            <w:pPr>
              <w:pStyle w:val="TabelleInhalt10PtDossier"/>
              <w:jc w:val="center"/>
              <w:rPr>
                <w:color w:val="auto"/>
              </w:rPr>
            </w:pPr>
            <w:r w:rsidRPr="00C61645">
              <w:rPr>
                <w:color w:val="auto"/>
              </w:rPr>
              <w:t>&lt;ja/nein/</w:t>
            </w:r>
            <w:r w:rsidR="00AD0178" w:rsidRPr="00C61645">
              <w:rPr>
                <w:color w:val="auto"/>
              </w:rPr>
              <w:br/>
            </w:r>
            <w:r w:rsidRPr="00C61645">
              <w:rPr>
                <w:color w:val="auto"/>
              </w:rPr>
              <w:t>unklar&gt;</w:t>
            </w:r>
          </w:p>
        </w:tc>
        <w:tc>
          <w:tcPr>
            <w:tcW w:w="763" w:type="pct"/>
            <w:tcBorders>
              <w:top w:val="single" w:sz="4" w:space="0" w:color="auto"/>
              <w:bottom w:val="single" w:sz="4" w:space="0" w:color="auto"/>
            </w:tcBorders>
            <w:vAlign w:val="bottom"/>
          </w:tcPr>
          <w:p w14:paraId="5F2B1068" w14:textId="1351A550" w:rsidR="002A38ED" w:rsidRPr="00C61645" w:rsidRDefault="002A38ED" w:rsidP="00BE2E8B">
            <w:pPr>
              <w:pStyle w:val="TabelleInhalt10PtDossier"/>
              <w:jc w:val="center"/>
              <w:rPr>
                <w:color w:val="auto"/>
              </w:rPr>
            </w:pPr>
            <w:r w:rsidRPr="00C61645">
              <w:rPr>
                <w:color w:val="auto"/>
              </w:rPr>
              <w:t>&lt;ja/nein/</w:t>
            </w:r>
            <w:r w:rsidR="00AD0178" w:rsidRPr="00C61645">
              <w:rPr>
                <w:color w:val="auto"/>
              </w:rPr>
              <w:br/>
            </w:r>
            <w:r w:rsidRPr="00C61645">
              <w:rPr>
                <w:color w:val="auto"/>
              </w:rPr>
              <w:t>unklar&gt;</w:t>
            </w:r>
          </w:p>
        </w:tc>
        <w:tc>
          <w:tcPr>
            <w:tcW w:w="607" w:type="pct"/>
            <w:tcBorders>
              <w:top w:val="single" w:sz="4" w:space="0" w:color="auto"/>
              <w:bottom w:val="single" w:sz="4" w:space="0" w:color="auto"/>
            </w:tcBorders>
            <w:vAlign w:val="bottom"/>
          </w:tcPr>
          <w:p w14:paraId="12215115" w14:textId="17F4F57D" w:rsidR="002A38ED" w:rsidRPr="00C61645" w:rsidRDefault="002A38ED" w:rsidP="00BE2E8B">
            <w:pPr>
              <w:pStyle w:val="TabelleInhalt10PtDossier"/>
              <w:jc w:val="center"/>
              <w:rPr>
                <w:color w:val="auto"/>
              </w:rPr>
            </w:pPr>
            <w:r w:rsidRPr="00C61645">
              <w:rPr>
                <w:color w:val="auto"/>
              </w:rPr>
              <w:t>&lt;ja/nein/</w:t>
            </w:r>
            <w:r w:rsidR="00AD0178" w:rsidRPr="00C61645">
              <w:rPr>
                <w:color w:val="auto"/>
              </w:rPr>
              <w:br/>
            </w:r>
            <w:r w:rsidRPr="00C61645">
              <w:rPr>
                <w:color w:val="auto"/>
              </w:rPr>
              <w:t>unklar&gt;</w:t>
            </w:r>
          </w:p>
        </w:tc>
        <w:tc>
          <w:tcPr>
            <w:tcW w:w="685" w:type="pct"/>
            <w:tcBorders>
              <w:top w:val="single" w:sz="4" w:space="0" w:color="auto"/>
              <w:bottom w:val="single" w:sz="4" w:space="0" w:color="auto"/>
            </w:tcBorders>
            <w:vAlign w:val="bottom"/>
          </w:tcPr>
          <w:p w14:paraId="23304A4D" w14:textId="180C7646" w:rsidR="002A38ED" w:rsidRPr="00C61645" w:rsidRDefault="002A38ED" w:rsidP="00BE2E8B">
            <w:pPr>
              <w:pStyle w:val="TabelleInhalt10PtDossier"/>
              <w:jc w:val="center"/>
              <w:rPr>
                <w:color w:val="auto"/>
                <w:vertAlign w:val="superscript"/>
              </w:rPr>
            </w:pPr>
            <w:r w:rsidRPr="00C61645">
              <w:rPr>
                <w:color w:val="auto"/>
              </w:rPr>
              <w:t>&lt;ja/nein/</w:t>
            </w:r>
            <w:r w:rsidR="00AD0178" w:rsidRPr="00C61645">
              <w:rPr>
                <w:color w:val="auto"/>
              </w:rPr>
              <w:br/>
            </w:r>
            <w:r w:rsidRPr="00C61645">
              <w:rPr>
                <w:color w:val="auto"/>
              </w:rPr>
              <w:t>unklar&gt;</w:t>
            </w:r>
          </w:p>
        </w:tc>
        <w:tc>
          <w:tcPr>
            <w:tcW w:w="685" w:type="pct"/>
            <w:tcBorders>
              <w:top w:val="single" w:sz="4" w:space="0" w:color="auto"/>
              <w:bottom w:val="single" w:sz="4" w:space="0" w:color="auto"/>
            </w:tcBorders>
            <w:vAlign w:val="bottom"/>
          </w:tcPr>
          <w:p w14:paraId="0E9F443E" w14:textId="00B85647" w:rsidR="002A38ED" w:rsidRPr="00C61645" w:rsidRDefault="002A38ED" w:rsidP="00BE2E8B">
            <w:pPr>
              <w:pStyle w:val="TabelleInhalt10PtDossier"/>
              <w:jc w:val="center"/>
              <w:rPr>
                <w:color w:val="auto"/>
              </w:rPr>
            </w:pPr>
            <w:r w:rsidRPr="00C61645">
              <w:rPr>
                <w:color w:val="auto"/>
              </w:rPr>
              <w:t>&lt;ja/nein/</w:t>
            </w:r>
            <w:r w:rsidR="00AD0178" w:rsidRPr="00C61645">
              <w:rPr>
                <w:color w:val="auto"/>
              </w:rPr>
              <w:br/>
            </w:r>
            <w:r w:rsidRPr="00C61645">
              <w:rPr>
                <w:color w:val="auto"/>
              </w:rPr>
              <w:t>unklar&gt;</w:t>
            </w:r>
          </w:p>
        </w:tc>
        <w:tc>
          <w:tcPr>
            <w:tcW w:w="684" w:type="pct"/>
            <w:tcBorders>
              <w:top w:val="single" w:sz="4" w:space="0" w:color="auto"/>
              <w:bottom w:val="single" w:sz="4" w:space="0" w:color="auto"/>
              <w:right w:val="single" w:sz="4" w:space="0" w:color="auto"/>
            </w:tcBorders>
            <w:vAlign w:val="bottom"/>
          </w:tcPr>
          <w:p w14:paraId="0F09B0F4" w14:textId="2041E02A" w:rsidR="002A38ED" w:rsidRPr="00C61645" w:rsidRDefault="002A38ED" w:rsidP="00BE2E8B">
            <w:pPr>
              <w:pStyle w:val="TabelleInhalt10PtDossier"/>
              <w:jc w:val="center"/>
              <w:rPr>
                <w:color w:val="auto"/>
              </w:rPr>
            </w:pPr>
            <w:r w:rsidRPr="00C61645">
              <w:rPr>
                <w:color w:val="auto"/>
              </w:rPr>
              <w:t>&lt;ja/nein&gt;</w:t>
            </w:r>
          </w:p>
        </w:tc>
      </w:tr>
      <w:tr w:rsidR="00C61645" w:rsidRPr="00C61645" w14:paraId="26B43729" w14:textId="77777777" w:rsidTr="00D77283">
        <w:trPr>
          <w:trHeight w:val="240"/>
        </w:trPr>
        <w:tc>
          <w:tcPr>
            <w:tcW w:w="890" w:type="pct"/>
            <w:tcBorders>
              <w:top w:val="single" w:sz="4" w:space="0" w:color="auto"/>
              <w:left w:val="single" w:sz="4" w:space="0" w:color="auto"/>
              <w:bottom w:val="single" w:sz="4" w:space="0" w:color="auto"/>
            </w:tcBorders>
            <w:vAlign w:val="bottom"/>
          </w:tcPr>
          <w:p w14:paraId="13018468" w14:textId="77777777" w:rsidR="002A38ED" w:rsidRPr="00C61645" w:rsidRDefault="002A38ED" w:rsidP="00BE2E8B">
            <w:pPr>
              <w:pStyle w:val="TabelleInhalt10PtDossier"/>
              <w:rPr>
                <w:color w:val="auto"/>
              </w:rPr>
            </w:pPr>
          </w:p>
        </w:tc>
        <w:tc>
          <w:tcPr>
            <w:tcW w:w="685" w:type="pct"/>
            <w:tcBorders>
              <w:top w:val="single" w:sz="4" w:space="0" w:color="auto"/>
              <w:bottom w:val="single" w:sz="4" w:space="0" w:color="auto"/>
            </w:tcBorders>
            <w:vAlign w:val="bottom"/>
          </w:tcPr>
          <w:p w14:paraId="3C4152C4" w14:textId="77777777" w:rsidR="002A38ED" w:rsidRPr="00C61645" w:rsidRDefault="002A38ED" w:rsidP="00BE2E8B">
            <w:pPr>
              <w:pStyle w:val="TabelleInhalt10PtDossier"/>
              <w:jc w:val="center"/>
              <w:rPr>
                <w:color w:val="auto"/>
              </w:rPr>
            </w:pPr>
          </w:p>
        </w:tc>
        <w:tc>
          <w:tcPr>
            <w:tcW w:w="763" w:type="pct"/>
            <w:tcBorders>
              <w:top w:val="single" w:sz="4" w:space="0" w:color="auto"/>
              <w:bottom w:val="single" w:sz="4" w:space="0" w:color="auto"/>
            </w:tcBorders>
            <w:vAlign w:val="bottom"/>
          </w:tcPr>
          <w:p w14:paraId="3110F089" w14:textId="77777777" w:rsidR="002A38ED" w:rsidRPr="00C61645" w:rsidRDefault="002A38ED" w:rsidP="00BE2E8B">
            <w:pPr>
              <w:pStyle w:val="TabelleInhalt10PtDossier"/>
              <w:jc w:val="center"/>
              <w:rPr>
                <w:color w:val="auto"/>
              </w:rPr>
            </w:pPr>
          </w:p>
        </w:tc>
        <w:tc>
          <w:tcPr>
            <w:tcW w:w="607" w:type="pct"/>
            <w:tcBorders>
              <w:top w:val="single" w:sz="4" w:space="0" w:color="auto"/>
              <w:bottom w:val="single" w:sz="4" w:space="0" w:color="auto"/>
            </w:tcBorders>
            <w:vAlign w:val="bottom"/>
          </w:tcPr>
          <w:p w14:paraId="71E88E9C" w14:textId="77777777" w:rsidR="002A38ED" w:rsidRPr="00C61645" w:rsidRDefault="002A38ED" w:rsidP="00BE2E8B">
            <w:pPr>
              <w:pStyle w:val="TabelleInhalt10PtDossier"/>
              <w:jc w:val="center"/>
              <w:rPr>
                <w:color w:val="auto"/>
              </w:rPr>
            </w:pPr>
          </w:p>
        </w:tc>
        <w:tc>
          <w:tcPr>
            <w:tcW w:w="685" w:type="pct"/>
            <w:tcBorders>
              <w:top w:val="single" w:sz="4" w:space="0" w:color="auto"/>
              <w:bottom w:val="single" w:sz="4" w:space="0" w:color="auto"/>
            </w:tcBorders>
            <w:vAlign w:val="bottom"/>
          </w:tcPr>
          <w:p w14:paraId="01B3E485" w14:textId="77777777" w:rsidR="002A38ED" w:rsidRPr="00C61645" w:rsidRDefault="002A38ED" w:rsidP="00BE2E8B">
            <w:pPr>
              <w:pStyle w:val="TabelleInhalt10PtDossier"/>
              <w:jc w:val="center"/>
              <w:rPr>
                <w:color w:val="auto"/>
              </w:rPr>
            </w:pPr>
          </w:p>
        </w:tc>
        <w:tc>
          <w:tcPr>
            <w:tcW w:w="685" w:type="pct"/>
            <w:tcBorders>
              <w:top w:val="single" w:sz="4" w:space="0" w:color="auto"/>
              <w:bottom w:val="single" w:sz="4" w:space="0" w:color="auto"/>
            </w:tcBorders>
            <w:vAlign w:val="bottom"/>
          </w:tcPr>
          <w:p w14:paraId="6D5280E1" w14:textId="77777777" w:rsidR="002A38ED" w:rsidRPr="00C61645" w:rsidRDefault="002A38ED" w:rsidP="00BE2E8B">
            <w:pPr>
              <w:pStyle w:val="TabelleInhalt10PtDossier"/>
              <w:jc w:val="center"/>
              <w:rPr>
                <w:color w:val="auto"/>
              </w:rPr>
            </w:pPr>
          </w:p>
        </w:tc>
        <w:tc>
          <w:tcPr>
            <w:tcW w:w="684" w:type="pct"/>
            <w:tcBorders>
              <w:top w:val="single" w:sz="4" w:space="0" w:color="auto"/>
              <w:bottom w:val="single" w:sz="4" w:space="0" w:color="auto"/>
              <w:right w:val="single" w:sz="4" w:space="0" w:color="auto"/>
            </w:tcBorders>
            <w:vAlign w:val="bottom"/>
          </w:tcPr>
          <w:p w14:paraId="11272B49" w14:textId="77777777" w:rsidR="002A38ED" w:rsidRPr="00C61645" w:rsidRDefault="002A38ED" w:rsidP="00BE2E8B">
            <w:pPr>
              <w:pStyle w:val="TabelleInhalt10PtDossier"/>
              <w:jc w:val="center"/>
              <w:rPr>
                <w:color w:val="auto"/>
              </w:rPr>
            </w:pPr>
          </w:p>
        </w:tc>
      </w:tr>
    </w:tbl>
    <w:p w14:paraId="369F0F5D" w14:textId="2DA23240" w:rsidR="002845D7" w:rsidRPr="00C61645" w:rsidRDefault="002845D7" w:rsidP="00AD0178">
      <w:pPr>
        <w:pStyle w:val="TextkrperDossier"/>
        <w:spacing w:before="200"/>
        <w:rPr>
          <w:i/>
          <w:color w:val="auto"/>
        </w:rPr>
      </w:pPr>
      <w:r w:rsidRPr="00C61645">
        <w:rPr>
          <w:i/>
          <w:color w:val="auto"/>
        </w:rPr>
        <w:t>Beschreiben Sie zusammenfassend die Bewertungsergebnisse zu Verzerrungsaspekten auf Studienebene.</w:t>
      </w:r>
      <w:r w:rsidR="00C84D24" w:rsidRPr="00C61645">
        <w:rPr>
          <w:i/>
          <w:color w:val="auto"/>
        </w:rPr>
        <w:t xml:space="preserve"> </w:t>
      </w:r>
    </w:p>
    <w:p w14:paraId="738329A1" w14:textId="13554480" w:rsidR="000647E4" w:rsidRPr="00C61645" w:rsidRDefault="007B5C35" w:rsidP="002845D7">
      <w:pPr>
        <w:pStyle w:val="TextkrperDossier"/>
        <w:rPr>
          <w:i/>
          <w:color w:val="auto"/>
        </w:rPr>
      </w:pPr>
      <w:r w:rsidRPr="00C61645">
        <w:rPr>
          <w:i/>
          <w:color w:val="auto"/>
        </w:rPr>
        <w:t>Sofern</w:t>
      </w:r>
      <w:r w:rsidR="00310AC2" w:rsidRPr="00C61645">
        <w:rPr>
          <w:i/>
          <w:color w:val="auto"/>
        </w:rPr>
        <w:t xml:space="preserve"> </w:t>
      </w:r>
      <w:r w:rsidRPr="00C61645">
        <w:rPr>
          <w:i/>
          <w:color w:val="auto"/>
        </w:rPr>
        <w:t>eine Bewertung des Verzerrungspoten</w:t>
      </w:r>
      <w:r w:rsidR="00310AC2" w:rsidRPr="00C61645">
        <w:rPr>
          <w:i/>
          <w:color w:val="auto"/>
        </w:rPr>
        <w:t>z</w:t>
      </w:r>
      <w:r w:rsidRPr="00C61645">
        <w:rPr>
          <w:i/>
          <w:color w:val="auto"/>
        </w:rPr>
        <w:t xml:space="preserve">ials auf Studienebene im EU-Dossier hinterlegt </w:t>
      </w:r>
      <w:r w:rsidR="00310AC2" w:rsidRPr="00C61645">
        <w:rPr>
          <w:i/>
          <w:color w:val="auto"/>
        </w:rPr>
        <w:t>ist und diese Grundlage der Nutzenbewertung nach § 35a SGB V sein soll</w:t>
      </w:r>
      <w:r w:rsidRPr="00C61645">
        <w:rPr>
          <w:i/>
          <w:color w:val="auto"/>
        </w:rPr>
        <w:t xml:space="preserve">, ist auf die entsprechenden Abschnitte des EU-Dossiers zu verweisen. </w:t>
      </w:r>
      <w:r w:rsidR="00CF132A" w:rsidRPr="00C61645">
        <w:rPr>
          <w:i/>
          <w:color w:val="auto"/>
        </w:rPr>
        <w:t>Die obenstehende Tabelle 4-21 ist im Dossier unabhängig von den Angaben im EU-Dossier auszufüllen.</w:t>
      </w:r>
    </w:p>
    <w:p w14:paraId="0F1D428C" w14:textId="5ABBD910" w:rsidR="002845D7" w:rsidRPr="00C61645" w:rsidRDefault="002845D7" w:rsidP="002845D7">
      <w:pPr>
        <w:pStyle w:val="TextkrperDossier"/>
        <w:rPr>
          <w:color w:val="auto"/>
        </w:rPr>
      </w:pPr>
      <w:r w:rsidRPr="00C61645">
        <w:rPr>
          <w:color w:val="auto"/>
          <w:highlight w:val="darkGray"/>
        </w:rPr>
        <w:t>&lt;&lt; Angaben des pharmazeutischen Unternehmers &gt;&gt;</w:t>
      </w:r>
    </w:p>
    <w:p w14:paraId="2CA5F3DD" w14:textId="77777777" w:rsidR="00FE6671" w:rsidRPr="00C61645" w:rsidRDefault="002A38ED">
      <w:pPr>
        <w:pStyle w:val="berschrift5"/>
        <w:rPr>
          <w:color w:val="auto"/>
        </w:rPr>
      </w:pPr>
      <w:bookmarkStart w:id="170" w:name="_Ref281214119"/>
      <w:bookmarkStart w:id="171" w:name="_Toc201140109"/>
      <w:r w:rsidRPr="00C61645">
        <w:rPr>
          <w:color w:val="auto"/>
        </w:rPr>
        <w:t>Ergebnisse aus nicht randomisierten vergleichenden Studien</w:t>
      </w:r>
      <w:bookmarkEnd w:id="170"/>
      <w:bookmarkEnd w:id="171"/>
      <w:r w:rsidRPr="00C61645">
        <w:rPr>
          <w:color w:val="auto"/>
        </w:rPr>
        <w:t xml:space="preserve"> </w:t>
      </w:r>
    </w:p>
    <w:p w14:paraId="75892ABE" w14:textId="7E4BE497" w:rsidR="00FE6671" w:rsidRPr="00C61645" w:rsidRDefault="00FE6671" w:rsidP="00FE6671">
      <w:pPr>
        <w:pStyle w:val="FragestellungDossier"/>
        <w:keepNext/>
        <w:keepLines/>
        <w:rPr>
          <w:color w:val="auto"/>
        </w:rPr>
      </w:pPr>
      <w:r w:rsidRPr="00C61645">
        <w:rPr>
          <w:color w:val="auto"/>
        </w:rPr>
        <w:t>Geben Sie in der folgenden Tabelle einen Überblick über die patientenrelevanten Endpunkte, auf denen Ihre Bewertung des medizinischen Nutzens und Zusatznutzens aus nicht randomisierten vergleichenden Studien beruht. Orientieren Sie sich dabei an der beispielhaften Angabe in der ersten Zeile. Fügen Sie für jede Studie eine neue Zeile ein.</w:t>
      </w:r>
    </w:p>
    <w:p w14:paraId="461525CF" w14:textId="5348DFBE" w:rsidR="007B5C35" w:rsidRPr="00C61645" w:rsidRDefault="007B5C35" w:rsidP="007B5C35">
      <w:pPr>
        <w:pStyle w:val="TextkrperDossier"/>
        <w:rPr>
          <w:i/>
          <w:color w:val="auto"/>
        </w:rPr>
      </w:pPr>
      <w:r w:rsidRPr="00C61645">
        <w:rPr>
          <w:i/>
          <w:color w:val="auto"/>
        </w:rPr>
        <w:t>Sofern ein Überblick über die patientenrelevanten Endpunkte aus nicht randomisierten vergleichenden Studien im EU-Dossier hinterlegt ist</w:t>
      </w:r>
      <w:r w:rsidR="00310AC2" w:rsidRPr="00C61645">
        <w:rPr>
          <w:i/>
          <w:color w:val="auto"/>
        </w:rPr>
        <w:t xml:space="preserve"> und dieser Grundlage der Nutzenbewertung nach § 35a SGB V sein soll</w:t>
      </w:r>
      <w:r w:rsidRPr="00C61645">
        <w:rPr>
          <w:i/>
          <w:color w:val="auto"/>
        </w:rPr>
        <w:t>, ist auf die entsprechenden Abschnitte des EU-Dossiers zu verweisen.</w:t>
      </w:r>
    </w:p>
    <w:p w14:paraId="2A39A37A" w14:textId="66AE8E36" w:rsidR="00D3589D" w:rsidRPr="00C61645" w:rsidRDefault="00D3589D" w:rsidP="00AD0178">
      <w:pPr>
        <w:pStyle w:val="Tabelle-BeschriftungDossier"/>
        <w:jc w:val="both"/>
        <w:rPr>
          <w:color w:val="auto"/>
        </w:rPr>
      </w:pPr>
      <w:bookmarkStart w:id="172" w:name="_Toc466981876"/>
      <w:bookmarkStart w:id="173" w:name="_Toc201140155"/>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22</w:t>
      </w:r>
      <w:r w:rsidR="00BB4424" w:rsidRPr="00C61645">
        <w:rPr>
          <w:noProof/>
          <w:color w:val="auto"/>
        </w:rPr>
        <w:fldChar w:fldCharType="end"/>
      </w:r>
      <w:r w:rsidRPr="00C61645">
        <w:rPr>
          <w:color w:val="auto"/>
        </w:rPr>
        <w:t>: Matrix der Endpunkte in den eingeschlossenen nicht randomisierten vergleichenden Studien</w:t>
      </w:r>
      <w:bookmarkEnd w:id="172"/>
      <w:bookmarkEnd w:id="173"/>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587"/>
        <w:gridCol w:w="1674"/>
        <w:gridCol w:w="1501"/>
        <w:gridCol w:w="1588"/>
        <w:gridCol w:w="1588"/>
      </w:tblGrid>
      <w:tr w:rsidR="00C61645" w:rsidRPr="00C61645" w14:paraId="056FF5C9" w14:textId="77777777" w:rsidTr="00ED3631">
        <w:tc>
          <w:tcPr>
            <w:tcW w:w="1134" w:type="dxa"/>
            <w:tcBorders>
              <w:top w:val="single" w:sz="4" w:space="0" w:color="auto"/>
              <w:bottom w:val="single" w:sz="4" w:space="0" w:color="auto"/>
            </w:tcBorders>
          </w:tcPr>
          <w:p w14:paraId="00413AE4" w14:textId="77777777" w:rsidR="00D3589D" w:rsidRPr="00C61645" w:rsidRDefault="00D3589D" w:rsidP="00ED3631">
            <w:pPr>
              <w:pStyle w:val="TabelleSpaltenberschrift10PtDossier"/>
              <w:rPr>
                <w:color w:val="auto"/>
              </w:rPr>
            </w:pPr>
            <w:r w:rsidRPr="00C61645">
              <w:rPr>
                <w:color w:val="auto"/>
              </w:rPr>
              <w:t>Studie</w:t>
            </w:r>
          </w:p>
        </w:tc>
        <w:tc>
          <w:tcPr>
            <w:tcW w:w="1587" w:type="dxa"/>
            <w:tcBorders>
              <w:top w:val="single" w:sz="4" w:space="0" w:color="auto"/>
              <w:bottom w:val="single" w:sz="4" w:space="0" w:color="auto"/>
            </w:tcBorders>
          </w:tcPr>
          <w:p w14:paraId="617CFFD0" w14:textId="77777777" w:rsidR="00D3589D" w:rsidRPr="00C61645" w:rsidRDefault="00D3589D" w:rsidP="00ED3631">
            <w:pPr>
              <w:pStyle w:val="TabelleSpaltenberschrift10PtDossier"/>
              <w:jc w:val="center"/>
              <w:rPr>
                <w:color w:val="auto"/>
              </w:rPr>
            </w:pPr>
            <w:r w:rsidRPr="00C61645">
              <w:rPr>
                <w:color w:val="auto"/>
              </w:rPr>
              <w:t>&lt;Mortalität&gt;</w:t>
            </w:r>
          </w:p>
        </w:tc>
        <w:tc>
          <w:tcPr>
            <w:tcW w:w="1674" w:type="dxa"/>
            <w:tcBorders>
              <w:top w:val="single" w:sz="4" w:space="0" w:color="auto"/>
              <w:bottom w:val="single" w:sz="4" w:space="0" w:color="auto"/>
            </w:tcBorders>
          </w:tcPr>
          <w:p w14:paraId="136EB73E" w14:textId="77777777" w:rsidR="00D3589D" w:rsidRPr="00C61645" w:rsidRDefault="00D3589D" w:rsidP="00ED3631">
            <w:pPr>
              <w:pStyle w:val="TabelleSpaltenberschrift10PtDossier"/>
              <w:jc w:val="center"/>
              <w:rPr>
                <w:color w:val="auto"/>
              </w:rPr>
            </w:pPr>
            <w:r w:rsidRPr="00C61645">
              <w:rPr>
                <w:color w:val="auto"/>
              </w:rPr>
              <w:t>&lt;Gesundheits</w:t>
            </w:r>
            <w:r w:rsidRPr="00C61645">
              <w:rPr>
                <w:color w:val="auto"/>
              </w:rPr>
              <w:softHyphen/>
              <w:t>bezogene Lebensqualität&gt;</w:t>
            </w:r>
          </w:p>
        </w:tc>
        <w:tc>
          <w:tcPr>
            <w:tcW w:w="1501" w:type="dxa"/>
            <w:tcBorders>
              <w:top w:val="single" w:sz="4" w:space="0" w:color="auto"/>
              <w:bottom w:val="single" w:sz="4" w:space="0" w:color="auto"/>
            </w:tcBorders>
          </w:tcPr>
          <w:p w14:paraId="19787DDF" w14:textId="77777777" w:rsidR="00D3589D" w:rsidRPr="00C61645" w:rsidRDefault="00D3589D" w:rsidP="00ED3631">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3E819E44" w14:textId="77777777" w:rsidR="00D3589D" w:rsidRPr="00C61645" w:rsidRDefault="00D3589D" w:rsidP="00ED3631">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0DA170C5" w14:textId="77777777" w:rsidR="00D3589D" w:rsidRPr="00C61645" w:rsidRDefault="00D3589D" w:rsidP="00ED3631">
            <w:pPr>
              <w:pStyle w:val="TabelleSpaltenberschrift10PtDossier"/>
              <w:jc w:val="center"/>
              <w:rPr>
                <w:color w:val="auto"/>
              </w:rPr>
            </w:pPr>
            <w:r w:rsidRPr="00C61645">
              <w:rPr>
                <w:color w:val="auto"/>
              </w:rPr>
              <w:t>&lt;Endpunkt&gt;</w:t>
            </w:r>
          </w:p>
        </w:tc>
      </w:tr>
      <w:tr w:rsidR="00C61645" w:rsidRPr="00C61645" w14:paraId="75F1853C" w14:textId="77777777" w:rsidTr="00ED3631">
        <w:tc>
          <w:tcPr>
            <w:tcW w:w="1134" w:type="dxa"/>
            <w:tcBorders>
              <w:top w:val="single" w:sz="4" w:space="0" w:color="auto"/>
              <w:bottom w:val="single" w:sz="4" w:space="0" w:color="auto"/>
            </w:tcBorders>
          </w:tcPr>
          <w:p w14:paraId="3334C6AF" w14:textId="77777777" w:rsidR="00D3589D" w:rsidRPr="00C61645" w:rsidRDefault="00D3589D" w:rsidP="00ED3631">
            <w:pPr>
              <w:pStyle w:val="TabelleInhalt10PtDossier"/>
              <w:rPr>
                <w:color w:val="auto"/>
                <w:lang w:val="da-DK"/>
              </w:rPr>
            </w:pPr>
            <w:r w:rsidRPr="00C61645">
              <w:rPr>
                <w:color w:val="auto"/>
                <w:lang w:val="da-DK"/>
              </w:rPr>
              <w:t>&lt;Studie 1&gt;</w:t>
            </w:r>
          </w:p>
        </w:tc>
        <w:tc>
          <w:tcPr>
            <w:tcW w:w="1587" w:type="dxa"/>
            <w:tcBorders>
              <w:top w:val="single" w:sz="4" w:space="0" w:color="auto"/>
              <w:bottom w:val="single" w:sz="4" w:space="0" w:color="auto"/>
            </w:tcBorders>
          </w:tcPr>
          <w:p w14:paraId="0AB6F6ED" w14:textId="77777777" w:rsidR="00D3589D" w:rsidRPr="00C61645" w:rsidRDefault="00D3589D" w:rsidP="00ED3631">
            <w:pPr>
              <w:pStyle w:val="TabelleInhalt10PtDossier"/>
              <w:jc w:val="center"/>
              <w:rPr>
                <w:color w:val="auto"/>
                <w:lang w:val="da-DK"/>
              </w:rPr>
            </w:pPr>
            <w:r w:rsidRPr="00C61645">
              <w:rPr>
                <w:color w:val="auto"/>
                <w:lang w:val="da-DK"/>
              </w:rPr>
              <w:t>nein</w:t>
            </w:r>
          </w:p>
        </w:tc>
        <w:tc>
          <w:tcPr>
            <w:tcW w:w="1674" w:type="dxa"/>
            <w:tcBorders>
              <w:top w:val="single" w:sz="4" w:space="0" w:color="auto"/>
              <w:bottom w:val="single" w:sz="4" w:space="0" w:color="auto"/>
            </w:tcBorders>
          </w:tcPr>
          <w:p w14:paraId="282BA349" w14:textId="77777777" w:rsidR="00D3589D" w:rsidRPr="00C61645" w:rsidRDefault="00D3589D" w:rsidP="00ED3631">
            <w:pPr>
              <w:pStyle w:val="TabelleInhalt10PtDossier"/>
              <w:jc w:val="center"/>
              <w:rPr>
                <w:color w:val="auto"/>
              </w:rPr>
            </w:pPr>
            <w:r w:rsidRPr="00C61645">
              <w:rPr>
                <w:color w:val="auto"/>
              </w:rPr>
              <w:t>ja</w:t>
            </w:r>
          </w:p>
        </w:tc>
        <w:tc>
          <w:tcPr>
            <w:tcW w:w="1501" w:type="dxa"/>
            <w:tcBorders>
              <w:top w:val="single" w:sz="4" w:space="0" w:color="auto"/>
              <w:bottom w:val="single" w:sz="4" w:space="0" w:color="auto"/>
            </w:tcBorders>
          </w:tcPr>
          <w:p w14:paraId="2D240269" w14:textId="77777777" w:rsidR="00D3589D" w:rsidRPr="00C61645" w:rsidRDefault="00D3589D" w:rsidP="00ED3631">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597D3648" w14:textId="77777777" w:rsidR="00D3589D" w:rsidRPr="00C61645" w:rsidRDefault="00D3589D" w:rsidP="00ED3631">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33985494" w14:textId="77777777" w:rsidR="00D3589D" w:rsidRPr="00C61645" w:rsidRDefault="00D3589D" w:rsidP="00ED3631">
            <w:pPr>
              <w:pStyle w:val="TabelleInhalt10PtDossier"/>
              <w:jc w:val="center"/>
              <w:rPr>
                <w:color w:val="auto"/>
              </w:rPr>
            </w:pPr>
            <w:r w:rsidRPr="00C61645">
              <w:rPr>
                <w:color w:val="auto"/>
              </w:rPr>
              <w:t>nein</w:t>
            </w:r>
          </w:p>
        </w:tc>
      </w:tr>
      <w:tr w:rsidR="00C61645" w:rsidRPr="00C61645" w14:paraId="0D874E91" w14:textId="77777777" w:rsidTr="00ED3631">
        <w:tc>
          <w:tcPr>
            <w:tcW w:w="1134" w:type="dxa"/>
            <w:tcBorders>
              <w:top w:val="single" w:sz="4" w:space="0" w:color="auto"/>
              <w:bottom w:val="single" w:sz="4" w:space="0" w:color="auto"/>
            </w:tcBorders>
          </w:tcPr>
          <w:p w14:paraId="4D9135F9" w14:textId="77777777" w:rsidR="00D3589D" w:rsidRPr="00C61645" w:rsidRDefault="00D3589D" w:rsidP="00ED3631">
            <w:pPr>
              <w:pStyle w:val="TabelleInhalt10PtDossier"/>
              <w:rPr>
                <w:color w:val="auto"/>
              </w:rPr>
            </w:pPr>
          </w:p>
        </w:tc>
        <w:tc>
          <w:tcPr>
            <w:tcW w:w="1587" w:type="dxa"/>
            <w:tcBorders>
              <w:top w:val="single" w:sz="4" w:space="0" w:color="auto"/>
              <w:bottom w:val="single" w:sz="4" w:space="0" w:color="auto"/>
            </w:tcBorders>
          </w:tcPr>
          <w:p w14:paraId="56D06FF1" w14:textId="77777777" w:rsidR="00D3589D" w:rsidRPr="00C61645" w:rsidRDefault="00D3589D" w:rsidP="00ED3631">
            <w:pPr>
              <w:pStyle w:val="TabelleInhalt10PtDossier"/>
              <w:jc w:val="center"/>
              <w:rPr>
                <w:color w:val="auto"/>
              </w:rPr>
            </w:pPr>
          </w:p>
        </w:tc>
        <w:tc>
          <w:tcPr>
            <w:tcW w:w="1674" w:type="dxa"/>
            <w:tcBorders>
              <w:top w:val="single" w:sz="4" w:space="0" w:color="auto"/>
              <w:bottom w:val="single" w:sz="4" w:space="0" w:color="auto"/>
            </w:tcBorders>
          </w:tcPr>
          <w:p w14:paraId="15634C44" w14:textId="77777777" w:rsidR="00D3589D" w:rsidRPr="00C61645" w:rsidRDefault="00D3589D" w:rsidP="00ED3631">
            <w:pPr>
              <w:pStyle w:val="TabelleInhalt10PtDossier"/>
              <w:jc w:val="center"/>
              <w:rPr>
                <w:color w:val="auto"/>
              </w:rPr>
            </w:pPr>
          </w:p>
        </w:tc>
        <w:tc>
          <w:tcPr>
            <w:tcW w:w="1501" w:type="dxa"/>
            <w:tcBorders>
              <w:top w:val="single" w:sz="4" w:space="0" w:color="auto"/>
              <w:bottom w:val="single" w:sz="4" w:space="0" w:color="auto"/>
            </w:tcBorders>
          </w:tcPr>
          <w:p w14:paraId="1D718CC5" w14:textId="77777777" w:rsidR="00D3589D" w:rsidRPr="00C61645" w:rsidRDefault="00D3589D" w:rsidP="00ED3631">
            <w:pPr>
              <w:pStyle w:val="TabelleInhalt10PtDossier"/>
              <w:jc w:val="center"/>
              <w:rPr>
                <w:color w:val="auto"/>
              </w:rPr>
            </w:pPr>
          </w:p>
        </w:tc>
        <w:tc>
          <w:tcPr>
            <w:tcW w:w="1588" w:type="dxa"/>
            <w:tcBorders>
              <w:top w:val="single" w:sz="4" w:space="0" w:color="auto"/>
              <w:bottom w:val="single" w:sz="4" w:space="0" w:color="auto"/>
            </w:tcBorders>
          </w:tcPr>
          <w:p w14:paraId="283220A8" w14:textId="77777777" w:rsidR="00D3589D" w:rsidRPr="00C61645" w:rsidRDefault="00D3589D" w:rsidP="00ED3631">
            <w:pPr>
              <w:pStyle w:val="TabelleInhalt10PtDossier"/>
              <w:jc w:val="center"/>
              <w:rPr>
                <w:color w:val="auto"/>
              </w:rPr>
            </w:pPr>
          </w:p>
        </w:tc>
        <w:tc>
          <w:tcPr>
            <w:tcW w:w="1588" w:type="dxa"/>
            <w:tcBorders>
              <w:top w:val="single" w:sz="4" w:space="0" w:color="auto"/>
              <w:bottom w:val="single" w:sz="4" w:space="0" w:color="auto"/>
            </w:tcBorders>
          </w:tcPr>
          <w:p w14:paraId="261BA4A0" w14:textId="77777777" w:rsidR="00D3589D" w:rsidRPr="00C61645" w:rsidRDefault="00D3589D" w:rsidP="00ED3631">
            <w:pPr>
              <w:pStyle w:val="TabelleInhalt10PtDossier"/>
              <w:jc w:val="center"/>
              <w:rPr>
                <w:color w:val="auto"/>
              </w:rPr>
            </w:pPr>
          </w:p>
        </w:tc>
      </w:tr>
      <w:tr w:rsidR="00C61645" w:rsidRPr="00C61645" w14:paraId="63DF07BD" w14:textId="77777777" w:rsidTr="00ED3631">
        <w:tc>
          <w:tcPr>
            <w:tcW w:w="1134" w:type="dxa"/>
            <w:tcBorders>
              <w:top w:val="single" w:sz="4" w:space="0" w:color="auto"/>
              <w:bottom w:val="single" w:sz="4" w:space="0" w:color="auto"/>
            </w:tcBorders>
          </w:tcPr>
          <w:p w14:paraId="1ADDCC3F" w14:textId="77777777" w:rsidR="00D3589D" w:rsidRPr="00C61645" w:rsidRDefault="00D3589D" w:rsidP="00ED3631">
            <w:pPr>
              <w:pStyle w:val="TabelleInhalt10PtDossier"/>
              <w:rPr>
                <w:color w:val="auto"/>
              </w:rPr>
            </w:pPr>
          </w:p>
        </w:tc>
        <w:tc>
          <w:tcPr>
            <w:tcW w:w="1587" w:type="dxa"/>
            <w:tcBorders>
              <w:top w:val="single" w:sz="4" w:space="0" w:color="auto"/>
              <w:bottom w:val="single" w:sz="4" w:space="0" w:color="auto"/>
            </w:tcBorders>
          </w:tcPr>
          <w:p w14:paraId="49F14FDF" w14:textId="77777777" w:rsidR="00D3589D" w:rsidRPr="00C61645" w:rsidRDefault="00D3589D" w:rsidP="00ED3631">
            <w:pPr>
              <w:pStyle w:val="TabelleInhalt10PtDossier"/>
              <w:jc w:val="center"/>
              <w:rPr>
                <w:color w:val="auto"/>
              </w:rPr>
            </w:pPr>
          </w:p>
        </w:tc>
        <w:tc>
          <w:tcPr>
            <w:tcW w:w="1674" w:type="dxa"/>
            <w:tcBorders>
              <w:top w:val="single" w:sz="4" w:space="0" w:color="auto"/>
              <w:bottom w:val="single" w:sz="4" w:space="0" w:color="auto"/>
            </w:tcBorders>
          </w:tcPr>
          <w:p w14:paraId="499206B0" w14:textId="77777777" w:rsidR="00D3589D" w:rsidRPr="00C61645" w:rsidRDefault="00D3589D" w:rsidP="00ED3631">
            <w:pPr>
              <w:pStyle w:val="TabelleInhalt10PtDossier"/>
              <w:jc w:val="center"/>
              <w:rPr>
                <w:color w:val="auto"/>
              </w:rPr>
            </w:pPr>
          </w:p>
        </w:tc>
        <w:tc>
          <w:tcPr>
            <w:tcW w:w="1501" w:type="dxa"/>
            <w:tcBorders>
              <w:top w:val="single" w:sz="4" w:space="0" w:color="auto"/>
              <w:bottom w:val="single" w:sz="4" w:space="0" w:color="auto"/>
            </w:tcBorders>
          </w:tcPr>
          <w:p w14:paraId="02175E44" w14:textId="77777777" w:rsidR="00D3589D" w:rsidRPr="00C61645" w:rsidRDefault="00D3589D" w:rsidP="00ED3631">
            <w:pPr>
              <w:pStyle w:val="TabelleInhalt10PtDossier"/>
              <w:jc w:val="center"/>
              <w:rPr>
                <w:color w:val="auto"/>
              </w:rPr>
            </w:pPr>
          </w:p>
        </w:tc>
        <w:tc>
          <w:tcPr>
            <w:tcW w:w="1588" w:type="dxa"/>
            <w:tcBorders>
              <w:top w:val="single" w:sz="4" w:space="0" w:color="auto"/>
              <w:bottom w:val="single" w:sz="4" w:space="0" w:color="auto"/>
            </w:tcBorders>
          </w:tcPr>
          <w:p w14:paraId="5587FF63" w14:textId="77777777" w:rsidR="00D3589D" w:rsidRPr="00C61645" w:rsidRDefault="00D3589D" w:rsidP="00ED3631">
            <w:pPr>
              <w:pStyle w:val="TabelleInhalt10PtDossier"/>
              <w:jc w:val="center"/>
              <w:rPr>
                <w:color w:val="auto"/>
              </w:rPr>
            </w:pPr>
          </w:p>
        </w:tc>
        <w:tc>
          <w:tcPr>
            <w:tcW w:w="1588" w:type="dxa"/>
            <w:tcBorders>
              <w:top w:val="single" w:sz="4" w:space="0" w:color="auto"/>
              <w:bottom w:val="single" w:sz="4" w:space="0" w:color="auto"/>
            </w:tcBorders>
          </w:tcPr>
          <w:p w14:paraId="5D5D6B02" w14:textId="77777777" w:rsidR="00D3589D" w:rsidRPr="00C61645" w:rsidRDefault="00D3589D" w:rsidP="00ED3631">
            <w:pPr>
              <w:pStyle w:val="TabelleInhalt10PtDossier"/>
              <w:jc w:val="center"/>
              <w:rPr>
                <w:color w:val="auto"/>
              </w:rPr>
            </w:pPr>
          </w:p>
        </w:tc>
      </w:tr>
    </w:tbl>
    <w:p w14:paraId="6134F78D" w14:textId="77777777" w:rsidR="002A38ED" w:rsidRPr="00C61645" w:rsidRDefault="002A38ED" w:rsidP="009B0BA0">
      <w:pPr>
        <w:pStyle w:val="berschrift6"/>
        <w:tabs>
          <w:tab w:val="clear" w:pos="926"/>
          <w:tab w:val="clear" w:pos="1492"/>
        </w:tabs>
        <w:rPr>
          <w:color w:val="auto"/>
        </w:rPr>
      </w:pPr>
      <w:bookmarkStart w:id="174" w:name="_Ref280192165"/>
      <w:bookmarkStart w:id="175" w:name="_Toc201140110"/>
      <w:r w:rsidRPr="00C61645">
        <w:rPr>
          <w:color w:val="auto"/>
        </w:rPr>
        <w:t>&lt;Endpunkt xxx&gt; – nicht randomisierte vergleichende Studien</w:t>
      </w:r>
      <w:bookmarkEnd w:id="174"/>
      <w:bookmarkEnd w:id="175"/>
      <w:r w:rsidRPr="00C61645">
        <w:rPr>
          <w:color w:val="auto"/>
        </w:rPr>
        <w:t xml:space="preserve"> </w:t>
      </w:r>
    </w:p>
    <w:p w14:paraId="4809B576" w14:textId="65BDC41D" w:rsidR="002A38ED" w:rsidRPr="00C61645" w:rsidRDefault="002A38ED" w:rsidP="00946A9F">
      <w:pPr>
        <w:pStyle w:val="FragestellungDossier"/>
        <w:rPr>
          <w:color w:val="auto"/>
        </w:rPr>
      </w:pPr>
      <w:r w:rsidRPr="00C61645">
        <w:rPr>
          <w:color w:val="auto"/>
        </w:rPr>
        <w:t xml:space="preserve">Beschreiben Sie die Operationalisierung des Endpunkts für jede Studie in der folgenden Tabelle. Fügen Sie für jede Studie eine neue Zeile ein. </w:t>
      </w:r>
    </w:p>
    <w:p w14:paraId="3FC1943E" w14:textId="030F59C6" w:rsidR="007B5C35" w:rsidRPr="00C61645" w:rsidRDefault="007B5C35" w:rsidP="007B5C35">
      <w:pPr>
        <w:pStyle w:val="FragestellungDossier"/>
        <w:keepNext/>
        <w:keepLines/>
        <w:rPr>
          <w:color w:val="auto"/>
        </w:rPr>
      </w:pPr>
      <w:r w:rsidRPr="00C61645">
        <w:rPr>
          <w:color w:val="auto"/>
        </w:rPr>
        <w:t xml:space="preserve">Sofern Informationen zur Operationalisierung des jeweiligen Endpunkts im EU-Dossier hinterlegt </w:t>
      </w:r>
      <w:r w:rsidR="00310AC2" w:rsidRPr="00C61645">
        <w:rPr>
          <w:color w:val="auto"/>
        </w:rPr>
        <w:t>sind und diese Grundlage der Nutzenbewertung nach § 35a SGB V sein sollen</w:t>
      </w:r>
      <w:r w:rsidRPr="00C61645">
        <w:rPr>
          <w:color w:val="auto"/>
        </w:rPr>
        <w:t>, ist auf die entsprechenden Abschnitte des EU-Dossiers zu verweisen.</w:t>
      </w:r>
    </w:p>
    <w:p w14:paraId="37835685" w14:textId="14FE58EA" w:rsidR="002A38ED" w:rsidRPr="00C61645" w:rsidRDefault="002A38ED" w:rsidP="00946A9F">
      <w:pPr>
        <w:pStyle w:val="Tabelle-BeschriftungDossier"/>
        <w:rPr>
          <w:color w:val="auto"/>
        </w:rPr>
      </w:pPr>
      <w:bookmarkStart w:id="176" w:name="_Toc201140156"/>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23</w:t>
      </w:r>
      <w:r w:rsidR="00BB4424" w:rsidRPr="00C61645">
        <w:rPr>
          <w:noProof/>
          <w:color w:val="auto"/>
        </w:rPr>
        <w:fldChar w:fldCharType="end"/>
      </w:r>
      <w:r w:rsidRPr="00C61645">
        <w:rPr>
          <w:color w:val="auto"/>
        </w:rPr>
        <w:t>: Operationalisierung von &lt;Endpunkt xxx&gt;</w:t>
      </w:r>
      <w:bookmarkEnd w:id="176"/>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7938"/>
      </w:tblGrid>
      <w:tr w:rsidR="00C61645" w:rsidRPr="00C61645" w14:paraId="6D7BA6CE" w14:textId="77777777" w:rsidTr="00731261">
        <w:tc>
          <w:tcPr>
            <w:tcW w:w="1134" w:type="dxa"/>
            <w:tcBorders>
              <w:top w:val="single" w:sz="4" w:space="0" w:color="auto"/>
              <w:bottom w:val="single" w:sz="4" w:space="0" w:color="auto"/>
            </w:tcBorders>
          </w:tcPr>
          <w:p w14:paraId="449B0050" w14:textId="77777777" w:rsidR="002A38ED" w:rsidRPr="00C61645" w:rsidRDefault="002A38ED" w:rsidP="00731261">
            <w:pPr>
              <w:pStyle w:val="TabelleSpaltenberschrift10PtDossier"/>
              <w:rPr>
                <w:color w:val="auto"/>
              </w:rPr>
            </w:pPr>
            <w:r w:rsidRPr="00C61645">
              <w:rPr>
                <w:color w:val="auto"/>
              </w:rPr>
              <w:t>Studie</w:t>
            </w:r>
          </w:p>
        </w:tc>
        <w:tc>
          <w:tcPr>
            <w:tcW w:w="7938" w:type="dxa"/>
            <w:tcBorders>
              <w:top w:val="single" w:sz="4" w:space="0" w:color="auto"/>
              <w:bottom w:val="single" w:sz="4" w:space="0" w:color="auto"/>
            </w:tcBorders>
          </w:tcPr>
          <w:p w14:paraId="0967C84B" w14:textId="77777777" w:rsidR="002A38ED" w:rsidRPr="00C61645" w:rsidRDefault="002A38ED" w:rsidP="00731261">
            <w:pPr>
              <w:pStyle w:val="TabelleSpaltenberschrift10PtDossier"/>
              <w:rPr>
                <w:color w:val="auto"/>
              </w:rPr>
            </w:pPr>
            <w:r w:rsidRPr="00C61645">
              <w:rPr>
                <w:color w:val="auto"/>
              </w:rPr>
              <w:t xml:space="preserve">Operationalisierung </w:t>
            </w:r>
          </w:p>
        </w:tc>
      </w:tr>
      <w:tr w:rsidR="00C61645" w:rsidRPr="00C61645" w14:paraId="01736514" w14:textId="77777777" w:rsidTr="00731261">
        <w:tc>
          <w:tcPr>
            <w:tcW w:w="1134" w:type="dxa"/>
            <w:tcBorders>
              <w:top w:val="single" w:sz="4" w:space="0" w:color="auto"/>
              <w:bottom w:val="single" w:sz="4" w:space="0" w:color="auto"/>
            </w:tcBorders>
          </w:tcPr>
          <w:p w14:paraId="3BBB2A91" w14:textId="77777777" w:rsidR="002A38ED" w:rsidRPr="00C61645" w:rsidRDefault="002A38ED" w:rsidP="00731261">
            <w:pPr>
              <w:pStyle w:val="TabelleInhalt10PtDossier"/>
              <w:rPr>
                <w:color w:val="auto"/>
                <w:lang w:val="da-DK"/>
              </w:rPr>
            </w:pPr>
            <w:r w:rsidRPr="00C61645">
              <w:rPr>
                <w:color w:val="auto"/>
                <w:lang w:val="da-DK"/>
              </w:rPr>
              <w:t>&lt;Studie 1&gt;</w:t>
            </w:r>
          </w:p>
        </w:tc>
        <w:tc>
          <w:tcPr>
            <w:tcW w:w="7938" w:type="dxa"/>
            <w:tcBorders>
              <w:top w:val="single" w:sz="4" w:space="0" w:color="auto"/>
              <w:bottom w:val="single" w:sz="4" w:space="0" w:color="auto"/>
            </w:tcBorders>
          </w:tcPr>
          <w:p w14:paraId="165CCEBA" w14:textId="77777777" w:rsidR="002A38ED" w:rsidRPr="00C61645" w:rsidRDefault="002A38ED" w:rsidP="00731261">
            <w:pPr>
              <w:pStyle w:val="TabelleInhalt10PtDossier"/>
              <w:rPr>
                <w:color w:val="auto"/>
              </w:rPr>
            </w:pPr>
          </w:p>
        </w:tc>
      </w:tr>
      <w:tr w:rsidR="00C61645" w:rsidRPr="00C61645" w14:paraId="7D97198C" w14:textId="77777777" w:rsidTr="00731261">
        <w:tc>
          <w:tcPr>
            <w:tcW w:w="1134" w:type="dxa"/>
            <w:tcBorders>
              <w:top w:val="single" w:sz="4" w:space="0" w:color="auto"/>
              <w:bottom w:val="single" w:sz="4" w:space="0" w:color="auto"/>
            </w:tcBorders>
          </w:tcPr>
          <w:p w14:paraId="42F969E3" w14:textId="77777777" w:rsidR="002A38ED" w:rsidRPr="00C61645" w:rsidRDefault="002A38ED" w:rsidP="00731261">
            <w:pPr>
              <w:pStyle w:val="TabelleInhalt10PtDossier"/>
              <w:rPr>
                <w:color w:val="auto"/>
              </w:rPr>
            </w:pPr>
          </w:p>
        </w:tc>
        <w:tc>
          <w:tcPr>
            <w:tcW w:w="7938" w:type="dxa"/>
            <w:tcBorders>
              <w:top w:val="single" w:sz="4" w:space="0" w:color="auto"/>
              <w:bottom w:val="single" w:sz="4" w:space="0" w:color="auto"/>
            </w:tcBorders>
          </w:tcPr>
          <w:p w14:paraId="755FF717" w14:textId="77777777" w:rsidR="002A38ED" w:rsidRPr="00C61645" w:rsidRDefault="002A38ED" w:rsidP="00731261">
            <w:pPr>
              <w:pStyle w:val="TabelleInhalt10PtDossier"/>
              <w:rPr>
                <w:color w:val="auto"/>
              </w:rPr>
            </w:pPr>
          </w:p>
        </w:tc>
      </w:tr>
    </w:tbl>
    <w:p w14:paraId="536A746B" w14:textId="169F654D" w:rsidR="002A38ED" w:rsidRPr="00C61645" w:rsidRDefault="002A38ED" w:rsidP="00AD0178">
      <w:pPr>
        <w:pStyle w:val="FragestellungDossier"/>
        <w:spacing w:before="200"/>
        <w:rPr>
          <w:color w:val="auto"/>
        </w:rPr>
      </w:pPr>
      <w:r w:rsidRPr="00C61645">
        <w:rPr>
          <w:color w:val="auto"/>
        </w:rPr>
        <w:t xml:space="preserve">Beschreiben Sie die Verzerrungsaspekte für den in diesem Abschnitt beschriebenen Endpunkt mithilfe des Bewertungsbogens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 Fassen Sie die Bewertung mit den Angaben in der folgenden Tabelle zusammen. Fügen Sie für jede Studie eine neue Zeile ein.</w:t>
      </w:r>
    </w:p>
    <w:p w14:paraId="36011120" w14:textId="5B5D7929" w:rsidR="002A38ED" w:rsidRPr="00C61645" w:rsidRDefault="002A38ED" w:rsidP="00D100AF">
      <w:pPr>
        <w:pStyle w:val="FragestellungDossier"/>
        <w:rPr>
          <w:color w:val="auto"/>
        </w:rPr>
      </w:pPr>
      <w:r w:rsidRPr="00C61645">
        <w:rPr>
          <w:color w:val="auto"/>
        </w:rPr>
        <w:t xml:space="preserve">Dokumentieren Sie die Einschätzung für jede Studie mit einem Bewertungsbogen in </w:t>
      </w:r>
      <w:r w:rsidR="00970426" w:rsidRPr="00C61645">
        <w:rPr>
          <w:color w:val="auto"/>
        </w:rPr>
        <w:fldChar w:fldCharType="begin"/>
      </w:r>
      <w:r w:rsidR="00970426" w:rsidRPr="00C61645">
        <w:rPr>
          <w:color w:val="auto"/>
        </w:rPr>
        <w:instrText xml:space="preserve"> REF _Ref280030104 \r \h  \* MERGEFORMAT </w:instrText>
      </w:r>
      <w:r w:rsidR="00970426" w:rsidRPr="00C61645">
        <w:rPr>
          <w:color w:val="auto"/>
        </w:rPr>
      </w:r>
      <w:r w:rsidR="00970426" w:rsidRPr="00C61645">
        <w:rPr>
          <w:color w:val="auto"/>
        </w:rPr>
        <w:fldChar w:fldCharType="separate"/>
      </w:r>
      <w:r w:rsidR="006D562A">
        <w:rPr>
          <w:color w:val="auto"/>
        </w:rPr>
        <w:t>Anhang 4-F</w:t>
      </w:r>
      <w:r w:rsidR="00970426" w:rsidRPr="00C61645">
        <w:rPr>
          <w:color w:val="auto"/>
        </w:rPr>
        <w:fldChar w:fldCharType="end"/>
      </w:r>
      <w:r w:rsidRPr="00C61645">
        <w:rPr>
          <w:color w:val="auto"/>
        </w:rPr>
        <w:t>.</w:t>
      </w:r>
    </w:p>
    <w:p w14:paraId="61FAD3D0" w14:textId="30465E9A" w:rsidR="002A38ED" w:rsidRPr="00C61645" w:rsidRDefault="002A38ED" w:rsidP="00AD0178">
      <w:pPr>
        <w:pStyle w:val="Tabelle-BeschriftungDossier"/>
        <w:jc w:val="both"/>
        <w:rPr>
          <w:color w:val="auto"/>
        </w:rPr>
      </w:pPr>
      <w:bookmarkStart w:id="177" w:name="_Ref280191608"/>
      <w:bookmarkStart w:id="178" w:name="_Toc201140157"/>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24</w:t>
      </w:r>
      <w:r w:rsidR="00BB4424" w:rsidRPr="00C61645">
        <w:rPr>
          <w:noProof/>
          <w:color w:val="auto"/>
        </w:rPr>
        <w:fldChar w:fldCharType="end"/>
      </w:r>
      <w:bookmarkEnd w:id="177"/>
      <w:r w:rsidRPr="00C61645">
        <w:rPr>
          <w:color w:val="auto"/>
        </w:rPr>
        <w:t>: Verzerrungsaspekte für &lt;Endpunkt xxx&gt; – nicht randomisierte vergleichende Studien</w:t>
      </w:r>
      <w:bookmarkEnd w:id="17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42"/>
        <w:gridCol w:w="1843"/>
        <w:gridCol w:w="1843"/>
        <w:gridCol w:w="1843"/>
        <w:gridCol w:w="1843"/>
      </w:tblGrid>
      <w:tr w:rsidR="00C61645" w:rsidRPr="00C61645" w14:paraId="5EECD897" w14:textId="77777777" w:rsidTr="00CF0DD5">
        <w:trPr>
          <w:cantSplit/>
          <w:trHeight w:val="1976"/>
        </w:trPr>
        <w:tc>
          <w:tcPr>
            <w:tcW w:w="1842" w:type="dxa"/>
            <w:vAlign w:val="bottom"/>
          </w:tcPr>
          <w:p w14:paraId="6E9CAE92" w14:textId="77777777" w:rsidR="002A38ED" w:rsidRPr="00C61645" w:rsidRDefault="002A38ED" w:rsidP="00BE2E8B">
            <w:pPr>
              <w:pStyle w:val="TabelleSpaltenberschrift10PtDossier"/>
              <w:rPr>
                <w:color w:val="auto"/>
              </w:rPr>
            </w:pPr>
            <w:r w:rsidRPr="00C61645">
              <w:rPr>
                <w:color w:val="auto"/>
              </w:rPr>
              <w:t>Studie</w:t>
            </w:r>
          </w:p>
        </w:tc>
        <w:tc>
          <w:tcPr>
            <w:tcW w:w="1843" w:type="dxa"/>
            <w:textDirection w:val="btLr"/>
            <w:vAlign w:val="center"/>
          </w:tcPr>
          <w:p w14:paraId="0BE21958" w14:textId="77777777" w:rsidR="002A38ED" w:rsidRPr="00C61645" w:rsidRDefault="002A38ED" w:rsidP="00BE2E8B">
            <w:pPr>
              <w:pStyle w:val="TabelleSpaltenberschrift10PtDossier"/>
              <w:rPr>
                <w:color w:val="auto"/>
              </w:rPr>
            </w:pPr>
            <w:r w:rsidRPr="00C61645">
              <w:rPr>
                <w:color w:val="auto"/>
              </w:rPr>
              <w:t>Verblindung Endpunkterheber</w:t>
            </w:r>
          </w:p>
        </w:tc>
        <w:tc>
          <w:tcPr>
            <w:tcW w:w="1843" w:type="dxa"/>
            <w:textDirection w:val="btLr"/>
            <w:vAlign w:val="center"/>
          </w:tcPr>
          <w:p w14:paraId="7BF2F3A5" w14:textId="77777777" w:rsidR="002A38ED" w:rsidRPr="00C61645" w:rsidRDefault="002A38ED" w:rsidP="00BE2E8B">
            <w:pPr>
              <w:pStyle w:val="TabelleSpaltenberschrift10PtDossier"/>
              <w:rPr>
                <w:color w:val="auto"/>
              </w:rPr>
            </w:pPr>
            <w:r w:rsidRPr="00C61645">
              <w:rPr>
                <w:color w:val="auto"/>
              </w:rPr>
              <w:t>Adäquate Umsetzung des ITT-Prinzips</w:t>
            </w:r>
          </w:p>
        </w:tc>
        <w:tc>
          <w:tcPr>
            <w:tcW w:w="1843" w:type="dxa"/>
            <w:textDirection w:val="btLr"/>
            <w:vAlign w:val="center"/>
          </w:tcPr>
          <w:p w14:paraId="327A075D" w14:textId="77777777" w:rsidR="002A38ED" w:rsidRPr="00C61645" w:rsidRDefault="00DD2915" w:rsidP="00DD2915">
            <w:pPr>
              <w:pStyle w:val="TabelleSpaltenberschrift10PtDossier"/>
              <w:rPr>
                <w:color w:val="auto"/>
              </w:rPr>
            </w:pPr>
            <w:r w:rsidRPr="00C61645">
              <w:rPr>
                <w:color w:val="auto"/>
              </w:rPr>
              <w:t>E</w:t>
            </w:r>
            <w:r w:rsidR="002A38ED" w:rsidRPr="00C61645">
              <w:rPr>
                <w:color w:val="auto"/>
              </w:rPr>
              <w:t>rgebnis</w:t>
            </w:r>
            <w:r w:rsidRPr="00C61645">
              <w:rPr>
                <w:color w:val="auto"/>
              </w:rPr>
              <w:t>unabhängig</w:t>
            </w:r>
            <w:r w:rsidR="002A38ED" w:rsidRPr="00C61645">
              <w:rPr>
                <w:color w:val="auto"/>
              </w:rPr>
              <w:t>e Berichterstattung</w:t>
            </w:r>
          </w:p>
        </w:tc>
        <w:tc>
          <w:tcPr>
            <w:tcW w:w="1843" w:type="dxa"/>
            <w:textDirection w:val="btLr"/>
            <w:vAlign w:val="center"/>
          </w:tcPr>
          <w:p w14:paraId="0E794F88" w14:textId="77777777" w:rsidR="002A38ED" w:rsidRPr="00C61645" w:rsidRDefault="00DD2915" w:rsidP="00DD2915">
            <w:pPr>
              <w:pStyle w:val="TabelleSpaltenberschrift10PtDossier"/>
              <w:rPr>
                <w:color w:val="auto"/>
              </w:rPr>
            </w:pPr>
            <w:r w:rsidRPr="00C61645">
              <w:rPr>
                <w:color w:val="auto"/>
              </w:rPr>
              <w:t>Keine sonstigen Aspekte</w:t>
            </w:r>
          </w:p>
        </w:tc>
      </w:tr>
      <w:tr w:rsidR="00C61645" w:rsidRPr="00C61645" w14:paraId="7AD78FC2" w14:textId="77777777" w:rsidTr="00CF0DD5">
        <w:tc>
          <w:tcPr>
            <w:tcW w:w="1842" w:type="dxa"/>
            <w:vAlign w:val="bottom"/>
          </w:tcPr>
          <w:p w14:paraId="3F3DFDEF" w14:textId="77777777" w:rsidR="002A38ED" w:rsidRPr="00C61645" w:rsidRDefault="002A38ED" w:rsidP="00BE2E8B">
            <w:pPr>
              <w:pStyle w:val="TabelleInhalt10PtDossier"/>
              <w:rPr>
                <w:color w:val="auto"/>
              </w:rPr>
            </w:pPr>
            <w:r w:rsidRPr="00C61645">
              <w:rPr>
                <w:color w:val="auto"/>
              </w:rPr>
              <w:t>&lt;Studie 1&gt;</w:t>
            </w:r>
          </w:p>
        </w:tc>
        <w:tc>
          <w:tcPr>
            <w:tcW w:w="1843" w:type="dxa"/>
            <w:vAlign w:val="bottom"/>
          </w:tcPr>
          <w:p w14:paraId="484394F0" w14:textId="54FB3561" w:rsidR="002A38ED" w:rsidRPr="00C61645" w:rsidRDefault="00AC6FB9" w:rsidP="00BE2E8B">
            <w:pPr>
              <w:pStyle w:val="TabelleInhalt10PtDossier"/>
              <w:jc w:val="center"/>
              <w:rPr>
                <w:color w:val="auto"/>
              </w:rPr>
            </w:pPr>
            <w:r w:rsidRPr="00C61645">
              <w:rPr>
                <w:color w:val="auto"/>
              </w:rPr>
              <w:t>&lt;</w:t>
            </w:r>
            <w:r w:rsidR="002A38ED" w:rsidRPr="00C61645">
              <w:rPr>
                <w:color w:val="auto"/>
              </w:rPr>
              <w:t>ja/nein/unklar</w:t>
            </w:r>
            <w:r w:rsidRPr="00C61645">
              <w:rPr>
                <w:color w:val="auto"/>
              </w:rPr>
              <w:t>&gt;</w:t>
            </w:r>
          </w:p>
        </w:tc>
        <w:tc>
          <w:tcPr>
            <w:tcW w:w="1843" w:type="dxa"/>
            <w:vAlign w:val="bottom"/>
          </w:tcPr>
          <w:p w14:paraId="63B5903B" w14:textId="52FB8757" w:rsidR="002A38ED" w:rsidRPr="00C61645" w:rsidRDefault="00AD0178" w:rsidP="00BE2E8B">
            <w:pPr>
              <w:pStyle w:val="TabelleInhalt10PtDossier"/>
              <w:jc w:val="center"/>
              <w:rPr>
                <w:color w:val="auto"/>
              </w:rPr>
            </w:pPr>
            <w:r w:rsidRPr="00C61645">
              <w:rPr>
                <w:color w:val="auto"/>
              </w:rPr>
              <w:t>&lt;ja/nein/unklar&gt;</w:t>
            </w:r>
          </w:p>
        </w:tc>
        <w:tc>
          <w:tcPr>
            <w:tcW w:w="1843" w:type="dxa"/>
            <w:vAlign w:val="bottom"/>
          </w:tcPr>
          <w:p w14:paraId="476B077E" w14:textId="3EC45377" w:rsidR="002A38ED" w:rsidRPr="00C61645" w:rsidRDefault="00AD0178" w:rsidP="00BE2E8B">
            <w:pPr>
              <w:pStyle w:val="TabelleInhalt10PtDossier"/>
              <w:jc w:val="center"/>
              <w:rPr>
                <w:color w:val="auto"/>
              </w:rPr>
            </w:pPr>
            <w:r w:rsidRPr="00C61645">
              <w:rPr>
                <w:color w:val="auto"/>
              </w:rPr>
              <w:t>&lt;ja/nein/unklar&gt;</w:t>
            </w:r>
          </w:p>
        </w:tc>
        <w:tc>
          <w:tcPr>
            <w:tcW w:w="1843" w:type="dxa"/>
            <w:vAlign w:val="bottom"/>
          </w:tcPr>
          <w:p w14:paraId="700B415D" w14:textId="4C23B53C" w:rsidR="002A38ED" w:rsidRPr="00C61645" w:rsidRDefault="00AC6FB9" w:rsidP="00BE2E8B">
            <w:pPr>
              <w:pStyle w:val="TabelleInhalt10PtDossier"/>
              <w:jc w:val="center"/>
              <w:rPr>
                <w:color w:val="auto"/>
              </w:rPr>
            </w:pPr>
            <w:r w:rsidRPr="00C61645">
              <w:rPr>
                <w:color w:val="auto"/>
              </w:rPr>
              <w:t>&lt;</w:t>
            </w:r>
            <w:r w:rsidR="002A38ED" w:rsidRPr="00C61645">
              <w:rPr>
                <w:color w:val="auto"/>
              </w:rPr>
              <w:t>ja/nein</w:t>
            </w:r>
            <w:r w:rsidRPr="00C61645">
              <w:rPr>
                <w:color w:val="auto"/>
              </w:rPr>
              <w:t>&gt;</w:t>
            </w:r>
          </w:p>
        </w:tc>
      </w:tr>
      <w:tr w:rsidR="00C61645" w:rsidRPr="00C61645" w14:paraId="560BCDD1" w14:textId="77777777" w:rsidTr="00CF0DD5">
        <w:tc>
          <w:tcPr>
            <w:tcW w:w="1842" w:type="dxa"/>
            <w:vAlign w:val="bottom"/>
          </w:tcPr>
          <w:p w14:paraId="3AB2F2CC" w14:textId="77777777" w:rsidR="002A38ED" w:rsidRPr="00C61645" w:rsidRDefault="002A38ED" w:rsidP="00BE2E8B">
            <w:pPr>
              <w:pStyle w:val="TabelleInhalt10PtDossier"/>
              <w:rPr>
                <w:color w:val="auto"/>
              </w:rPr>
            </w:pPr>
          </w:p>
        </w:tc>
        <w:tc>
          <w:tcPr>
            <w:tcW w:w="1843" w:type="dxa"/>
            <w:vAlign w:val="bottom"/>
          </w:tcPr>
          <w:p w14:paraId="7E19568B" w14:textId="77777777" w:rsidR="002A38ED" w:rsidRPr="00C61645" w:rsidRDefault="002A38ED" w:rsidP="00BE2E8B">
            <w:pPr>
              <w:pStyle w:val="TabelleInhalt10PtDossier"/>
              <w:jc w:val="center"/>
              <w:rPr>
                <w:color w:val="auto"/>
              </w:rPr>
            </w:pPr>
          </w:p>
        </w:tc>
        <w:tc>
          <w:tcPr>
            <w:tcW w:w="1843" w:type="dxa"/>
            <w:vAlign w:val="bottom"/>
          </w:tcPr>
          <w:p w14:paraId="2D1A1BEB" w14:textId="77777777" w:rsidR="002A38ED" w:rsidRPr="00C61645" w:rsidRDefault="002A38ED" w:rsidP="00BE2E8B">
            <w:pPr>
              <w:pStyle w:val="TabelleInhalt10PtDossier"/>
              <w:jc w:val="center"/>
              <w:rPr>
                <w:color w:val="auto"/>
              </w:rPr>
            </w:pPr>
          </w:p>
        </w:tc>
        <w:tc>
          <w:tcPr>
            <w:tcW w:w="1843" w:type="dxa"/>
            <w:vAlign w:val="bottom"/>
          </w:tcPr>
          <w:p w14:paraId="5DADBEF1" w14:textId="77777777" w:rsidR="002A38ED" w:rsidRPr="00C61645" w:rsidRDefault="002A38ED" w:rsidP="00BE2E8B">
            <w:pPr>
              <w:pStyle w:val="TabelleInhalt10PtDossier"/>
              <w:jc w:val="center"/>
              <w:rPr>
                <w:color w:val="auto"/>
              </w:rPr>
            </w:pPr>
          </w:p>
        </w:tc>
        <w:tc>
          <w:tcPr>
            <w:tcW w:w="1843" w:type="dxa"/>
            <w:vAlign w:val="bottom"/>
          </w:tcPr>
          <w:p w14:paraId="6D8302B5" w14:textId="77777777" w:rsidR="002A38ED" w:rsidRPr="00C61645" w:rsidRDefault="002A38ED" w:rsidP="00BE2E8B">
            <w:pPr>
              <w:pStyle w:val="TabelleInhalt10PtDossier"/>
              <w:jc w:val="center"/>
              <w:rPr>
                <w:color w:val="auto"/>
              </w:rPr>
            </w:pPr>
          </w:p>
        </w:tc>
      </w:tr>
      <w:tr w:rsidR="002A38ED" w:rsidRPr="00C61645" w14:paraId="11A00B0F" w14:textId="77777777" w:rsidTr="00CF0DD5">
        <w:tc>
          <w:tcPr>
            <w:tcW w:w="1842" w:type="dxa"/>
            <w:vAlign w:val="bottom"/>
          </w:tcPr>
          <w:p w14:paraId="1DE3B2B4" w14:textId="77777777" w:rsidR="002A38ED" w:rsidRPr="00C61645" w:rsidRDefault="002A38ED" w:rsidP="00BE2E8B">
            <w:pPr>
              <w:pStyle w:val="TabelleInhalt10PtDossier"/>
              <w:rPr>
                <w:color w:val="auto"/>
              </w:rPr>
            </w:pPr>
          </w:p>
        </w:tc>
        <w:tc>
          <w:tcPr>
            <w:tcW w:w="1843" w:type="dxa"/>
            <w:vAlign w:val="bottom"/>
          </w:tcPr>
          <w:p w14:paraId="434B6CD2" w14:textId="77777777" w:rsidR="002A38ED" w:rsidRPr="00C61645" w:rsidRDefault="002A38ED" w:rsidP="00BE2E8B">
            <w:pPr>
              <w:pStyle w:val="TabelleInhalt10PtDossier"/>
              <w:jc w:val="center"/>
              <w:rPr>
                <w:color w:val="auto"/>
              </w:rPr>
            </w:pPr>
          </w:p>
        </w:tc>
        <w:tc>
          <w:tcPr>
            <w:tcW w:w="1843" w:type="dxa"/>
            <w:vAlign w:val="bottom"/>
          </w:tcPr>
          <w:p w14:paraId="3F9A8E6E" w14:textId="77777777" w:rsidR="002A38ED" w:rsidRPr="00C61645" w:rsidRDefault="002A38ED" w:rsidP="00BE2E8B">
            <w:pPr>
              <w:pStyle w:val="TabelleInhalt10PtDossier"/>
              <w:jc w:val="center"/>
              <w:rPr>
                <w:color w:val="auto"/>
              </w:rPr>
            </w:pPr>
          </w:p>
        </w:tc>
        <w:tc>
          <w:tcPr>
            <w:tcW w:w="1843" w:type="dxa"/>
            <w:vAlign w:val="bottom"/>
          </w:tcPr>
          <w:p w14:paraId="2756D925" w14:textId="77777777" w:rsidR="002A38ED" w:rsidRPr="00C61645" w:rsidRDefault="002A38ED" w:rsidP="00BE2E8B">
            <w:pPr>
              <w:pStyle w:val="TabelleInhalt10PtDossier"/>
              <w:jc w:val="center"/>
              <w:rPr>
                <w:color w:val="auto"/>
              </w:rPr>
            </w:pPr>
          </w:p>
        </w:tc>
        <w:tc>
          <w:tcPr>
            <w:tcW w:w="1843" w:type="dxa"/>
            <w:vAlign w:val="bottom"/>
          </w:tcPr>
          <w:p w14:paraId="49D52959" w14:textId="77777777" w:rsidR="002A38ED" w:rsidRPr="00C61645" w:rsidRDefault="002A38ED" w:rsidP="00BE2E8B">
            <w:pPr>
              <w:pStyle w:val="TabelleInhalt10PtDossier"/>
              <w:jc w:val="center"/>
              <w:rPr>
                <w:color w:val="auto"/>
              </w:rPr>
            </w:pPr>
          </w:p>
        </w:tc>
      </w:tr>
    </w:tbl>
    <w:p w14:paraId="43D4FC1E" w14:textId="77777777" w:rsidR="002A38ED" w:rsidRPr="00C61645" w:rsidRDefault="002A38ED" w:rsidP="00BE2E8B">
      <w:pPr>
        <w:pStyle w:val="TextkrperDossier"/>
        <w:rPr>
          <w:color w:val="auto"/>
        </w:rPr>
      </w:pPr>
    </w:p>
    <w:p w14:paraId="30698452" w14:textId="77777777" w:rsidR="007B5C35" w:rsidRPr="00C61645" w:rsidRDefault="002845D7" w:rsidP="007B5C35">
      <w:pPr>
        <w:pStyle w:val="FragestellungDossier"/>
        <w:keepNext/>
        <w:keepLines/>
        <w:rPr>
          <w:color w:val="auto"/>
        </w:rPr>
      </w:pPr>
      <w:r w:rsidRPr="00C61645">
        <w:rPr>
          <w:color w:val="auto"/>
        </w:rPr>
        <w:t>Beschreiben Sie zusammenfassend die Bewertungsergebnisse zu Verzerrungsaspekten auf Endpunktebene.</w:t>
      </w:r>
      <w:r w:rsidR="007B5C35" w:rsidRPr="00C61645">
        <w:rPr>
          <w:color w:val="auto"/>
        </w:rPr>
        <w:t xml:space="preserve"> </w:t>
      </w:r>
    </w:p>
    <w:p w14:paraId="1A5C0044" w14:textId="5E16C351" w:rsidR="004551DE" w:rsidRPr="00C61645" w:rsidRDefault="007B5C35" w:rsidP="002845D7">
      <w:pPr>
        <w:pStyle w:val="TextkrperDossier"/>
        <w:rPr>
          <w:i/>
          <w:color w:val="auto"/>
        </w:rPr>
      </w:pPr>
      <w:r w:rsidRPr="00C61645">
        <w:rPr>
          <w:i/>
          <w:color w:val="auto"/>
        </w:rPr>
        <w:t>Sofern eine Bewertung des Verzerrungspoten</w:t>
      </w:r>
      <w:r w:rsidR="00310AC2" w:rsidRPr="00C61645">
        <w:rPr>
          <w:i/>
          <w:color w:val="auto"/>
        </w:rPr>
        <w:t>z</w:t>
      </w:r>
      <w:r w:rsidRPr="00C61645">
        <w:rPr>
          <w:i/>
          <w:color w:val="auto"/>
        </w:rPr>
        <w:t xml:space="preserve">ials für den jeweiligen Endpunkt im EU-Dossier hinterlegt </w:t>
      </w:r>
      <w:r w:rsidR="00310AC2" w:rsidRPr="00C61645">
        <w:rPr>
          <w:i/>
          <w:color w:val="auto"/>
        </w:rPr>
        <w:t>ist und diese Grundlage der Nutzenbewertung nach § 35a SGB V sein soll</w:t>
      </w:r>
      <w:r w:rsidRPr="00C61645">
        <w:rPr>
          <w:i/>
          <w:color w:val="auto"/>
        </w:rPr>
        <w:t xml:space="preserve">, ist auf die entsprechenden Abschnitte des EU-Dossiers zu verweisen. </w:t>
      </w:r>
      <w:r w:rsidR="00CF132A" w:rsidRPr="00C61645">
        <w:rPr>
          <w:i/>
          <w:color w:val="auto"/>
        </w:rPr>
        <w:t>Die obenstehende Tabelle 4-24 ist im Dossier unabhängig von den Angaben im EU-Dossier auszufüllen.</w:t>
      </w:r>
    </w:p>
    <w:p w14:paraId="04DDBA17" w14:textId="7942FFCB" w:rsidR="002845D7" w:rsidRPr="00C61645" w:rsidRDefault="002845D7" w:rsidP="002845D7">
      <w:pPr>
        <w:pStyle w:val="TextkrperDossier"/>
        <w:rPr>
          <w:color w:val="auto"/>
        </w:rPr>
      </w:pPr>
      <w:r w:rsidRPr="00C61645">
        <w:rPr>
          <w:color w:val="auto"/>
          <w:highlight w:val="darkGray"/>
        </w:rPr>
        <w:t>&lt;&lt; Angaben des pharmazeutischen Unternehmers &gt;&gt;</w:t>
      </w:r>
    </w:p>
    <w:p w14:paraId="2016965F" w14:textId="170C9D6B" w:rsidR="002A38ED" w:rsidRPr="00C61645" w:rsidRDefault="002A38ED" w:rsidP="00EB6827">
      <w:pPr>
        <w:pStyle w:val="FragestellungDossier"/>
        <w:rPr>
          <w:color w:val="auto"/>
        </w:rPr>
      </w:pPr>
      <w:r w:rsidRPr="00C61645">
        <w:rPr>
          <w:color w:val="auto"/>
        </w:rPr>
        <w:t>Stellen Sie die Ergebnisse der nicht randomisierten vergleichenden Studien gemäß den Anforderungen des TREND- b</w:t>
      </w:r>
      <w:r w:rsidR="000D4B7E" w:rsidRPr="00C61645">
        <w:rPr>
          <w:color w:val="auto"/>
        </w:rPr>
        <w:t>eziehungsweise</w:t>
      </w:r>
      <w:r w:rsidRPr="00C61645">
        <w:rPr>
          <w:color w:val="auto"/>
        </w:rPr>
        <w:t xml:space="preserve"> des STROBE-Statements dar.</w:t>
      </w:r>
      <w:r w:rsidR="000F4E65" w:rsidRPr="00C61645">
        <w:rPr>
          <w:color w:val="auto"/>
        </w:rPr>
        <w:t xml:space="preserve"> Machen Sie dabei auch Angaben zur Übertragbarkeit der Studienergebnisse auf den deutschen Versorgungskontext.</w:t>
      </w:r>
    </w:p>
    <w:p w14:paraId="1803F87D" w14:textId="66716B7C" w:rsidR="007B5C35" w:rsidRPr="00C61645" w:rsidRDefault="007B5C35" w:rsidP="00EB6827">
      <w:pPr>
        <w:pStyle w:val="FragestellungDossier"/>
        <w:rPr>
          <w:color w:val="auto"/>
        </w:rPr>
      </w:pPr>
      <w:r w:rsidRPr="00C61645">
        <w:rPr>
          <w:color w:val="auto"/>
        </w:rPr>
        <w:t xml:space="preserve">Sofern Ergebnisse zu nicht randomisierten vergleichenden Studien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EU-Dossier zu verweisen. </w:t>
      </w:r>
    </w:p>
    <w:p w14:paraId="1D9384B1"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6CE40663" w14:textId="77777777" w:rsidR="002A38ED" w:rsidRPr="00C61645" w:rsidRDefault="002A38ED" w:rsidP="00DD572A">
      <w:pPr>
        <w:pStyle w:val="ErlaeuterungenDossier"/>
        <w:rPr>
          <w:color w:val="auto"/>
        </w:rPr>
      </w:pPr>
      <w:r w:rsidRPr="00C61645">
        <w:rPr>
          <w:color w:val="auto"/>
        </w:rPr>
        <w:t>Stellen Sie die in diesem Abschnitt beschriebenen Informationen für jeden weiteren Endpunkt aus nicht randomisierten vergleichenden Studien fortlaufend in einem eigenen Abschnitt dar.</w:t>
      </w:r>
    </w:p>
    <w:p w14:paraId="6570CE21" w14:textId="77777777" w:rsidR="002A38ED" w:rsidRPr="00C61645" w:rsidRDefault="002A38ED" w:rsidP="009B0BA0">
      <w:pPr>
        <w:pStyle w:val="berschrift6"/>
        <w:tabs>
          <w:tab w:val="clear" w:pos="926"/>
          <w:tab w:val="clear" w:pos="1492"/>
        </w:tabs>
        <w:rPr>
          <w:color w:val="auto"/>
        </w:rPr>
      </w:pPr>
      <w:bookmarkStart w:id="179" w:name="_Toc201140111"/>
      <w:r w:rsidRPr="00C61645">
        <w:rPr>
          <w:color w:val="auto"/>
        </w:rPr>
        <w:t>Subgruppenanalysen – nicht randomisierte vergleichende Studien</w:t>
      </w:r>
      <w:bookmarkEnd w:id="179"/>
    </w:p>
    <w:p w14:paraId="33A0A4C1" w14:textId="390EB46A" w:rsidR="002A38ED" w:rsidRPr="00C61645" w:rsidRDefault="002A38ED" w:rsidP="00BA777B">
      <w:pPr>
        <w:rPr>
          <w:b/>
          <w:i/>
          <w:color w:val="auto"/>
        </w:rPr>
      </w:pPr>
      <w:r w:rsidRPr="00C61645">
        <w:rPr>
          <w:i/>
          <w:color w:val="auto"/>
        </w:rPr>
        <w:t xml:space="preserve">Beschreiben Sie nachfolgend die Ergebnisse von Subgruppenanalysen aus nicht randomisierten vergleichenden Studien. </w:t>
      </w:r>
      <w:r w:rsidRPr="00C61645">
        <w:rPr>
          <w:b/>
          <w:i/>
          <w:color w:val="auto"/>
        </w:rPr>
        <w:t xml:space="preserve">Berücksichtigen Sie dabei die Anforderungen gemäß Abschnitt </w:t>
      </w:r>
      <w:r w:rsidR="000D4B7E" w:rsidRPr="00C61645">
        <w:rPr>
          <w:b/>
          <w:i/>
          <w:color w:val="auto"/>
        </w:rPr>
        <w:t> </w:t>
      </w:r>
      <w:r w:rsidR="00970426" w:rsidRPr="00C61645">
        <w:rPr>
          <w:b/>
          <w:color w:val="auto"/>
        </w:rPr>
        <w:fldChar w:fldCharType="begin"/>
      </w:r>
      <w:r w:rsidR="00970426" w:rsidRPr="00C61645">
        <w:rPr>
          <w:b/>
          <w:color w:val="auto"/>
        </w:rPr>
        <w:instrText xml:space="preserve"> REF _Ref281212009 \r \h  \* MERGEFORMAT </w:instrText>
      </w:r>
      <w:r w:rsidR="00970426" w:rsidRPr="00C61645">
        <w:rPr>
          <w:b/>
          <w:color w:val="auto"/>
        </w:rPr>
      </w:r>
      <w:r w:rsidR="00970426" w:rsidRPr="00C61645">
        <w:rPr>
          <w:b/>
          <w:color w:val="auto"/>
        </w:rPr>
        <w:fldChar w:fldCharType="separate"/>
      </w:r>
      <w:r w:rsidR="006D562A" w:rsidRPr="006D562A">
        <w:rPr>
          <w:b/>
          <w:i/>
          <w:color w:val="auto"/>
        </w:rPr>
        <w:t>4.3.1.3.2</w:t>
      </w:r>
      <w:r w:rsidR="00970426" w:rsidRPr="00C61645">
        <w:rPr>
          <w:b/>
          <w:color w:val="auto"/>
        </w:rPr>
        <w:fldChar w:fldCharType="end"/>
      </w:r>
      <w:r w:rsidRPr="00C61645">
        <w:rPr>
          <w:b/>
          <w:i/>
          <w:color w:val="auto"/>
        </w:rPr>
        <w:t>.</w:t>
      </w:r>
    </w:p>
    <w:p w14:paraId="1BD46B03" w14:textId="59FFC4F9" w:rsidR="007B5C35" w:rsidRPr="00C61645" w:rsidRDefault="007B5C35" w:rsidP="00BA777B">
      <w:pPr>
        <w:rPr>
          <w:i/>
          <w:color w:val="auto"/>
        </w:rPr>
      </w:pPr>
      <w:r w:rsidRPr="00C61645">
        <w:rPr>
          <w:i/>
          <w:color w:val="auto"/>
        </w:rPr>
        <w:t>Sofern Informationen b</w:t>
      </w:r>
      <w:r w:rsidR="000B1DB7" w:rsidRPr="00C61645">
        <w:rPr>
          <w:i/>
          <w:color w:val="auto"/>
        </w:rPr>
        <w:t>eziehungsweise</w:t>
      </w:r>
      <w:r w:rsidRPr="00C61645">
        <w:rPr>
          <w:i/>
          <w:color w:val="auto"/>
        </w:rPr>
        <w:t xml:space="preserve"> Ergebnisse zu durchgeführten Subgruppenanalysen im EU-Dossier hinterlegt </w:t>
      </w:r>
      <w:r w:rsidR="00310AC2" w:rsidRPr="00C61645">
        <w:rPr>
          <w:i/>
          <w:color w:val="auto"/>
        </w:rPr>
        <w:t>sind und diese Grundlage der Nutzenbewertung nach § 35a SGB V sein sollen</w:t>
      </w:r>
      <w:r w:rsidRPr="00C61645">
        <w:rPr>
          <w:i/>
          <w:color w:val="auto"/>
        </w:rPr>
        <w:t>, ist auf die entsprechenden Abschnitte des EU-Dossiers zu verweisen.</w:t>
      </w:r>
    </w:p>
    <w:p w14:paraId="34DD45A6" w14:textId="77777777" w:rsidR="002A38ED" w:rsidRPr="00C61645" w:rsidRDefault="002A38ED" w:rsidP="00BE2E8B">
      <w:pPr>
        <w:pStyle w:val="TextkrperDossier"/>
        <w:rPr>
          <w:color w:val="auto"/>
          <w:highlight w:val="darkGray"/>
        </w:rPr>
      </w:pPr>
      <w:r w:rsidRPr="00C61645">
        <w:rPr>
          <w:color w:val="auto"/>
          <w:highlight w:val="darkGray"/>
        </w:rPr>
        <w:t>&lt;&lt; Angaben des pharmazeutischen Unternehmers &gt;&gt;</w:t>
      </w:r>
    </w:p>
    <w:p w14:paraId="4FEE9840" w14:textId="77777777" w:rsidR="002A38ED" w:rsidRPr="00C61645" w:rsidRDefault="002A38ED" w:rsidP="009B0BA0">
      <w:pPr>
        <w:pStyle w:val="berschrift4"/>
        <w:rPr>
          <w:color w:val="auto"/>
        </w:rPr>
      </w:pPr>
      <w:bookmarkStart w:id="180" w:name="_Ref280192302"/>
      <w:bookmarkStart w:id="181" w:name="_Toc201140112"/>
      <w:r w:rsidRPr="00C61645">
        <w:rPr>
          <w:color w:val="auto"/>
        </w:rPr>
        <w:t>Weitere Untersuchungen</w:t>
      </w:r>
      <w:bookmarkEnd w:id="180"/>
      <w:bookmarkEnd w:id="181"/>
    </w:p>
    <w:p w14:paraId="0F53A74B" w14:textId="383125FC" w:rsidR="002A38ED" w:rsidRPr="00C61645" w:rsidRDefault="002A38ED" w:rsidP="003A69F8">
      <w:pPr>
        <w:pStyle w:val="ErlaeuterungenDossier"/>
        <w:rPr>
          <w:color w:val="auto"/>
        </w:rPr>
      </w:pPr>
      <w:r w:rsidRPr="00C61645">
        <w:rPr>
          <w:color w:val="auto"/>
        </w:rPr>
        <w:t xml:space="preserve">Hinweis: Die nachfolgenden Unterabschnitte sind nur dann auszufüllen, wenn über die in den Abschnitten </w:t>
      </w:r>
      <w:r w:rsidR="00970426" w:rsidRPr="00C61645">
        <w:rPr>
          <w:color w:val="auto"/>
        </w:rPr>
        <w:fldChar w:fldCharType="begin"/>
      </w:r>
      <w:r w:rsidR="00970426" w:rsidRPr="00C61645">
        <w:rPr>
          <w:color w:val="auto"/>
        </w:rPr>
        <w:instrText xml:space="preserve"> REF _Ref280191885 \r \h  \* MERGEFORMAT </w:instrText>
      </w:r>
      <w:r w:rsidR="00970426" w:rsidRPr="00C61645">
        <w:rPr>
          <w:color w:val="auto"/>
        </w:rPr>
      </w:r>
      <w:r w:rsidR="00970426" w:rsidRPr="00C61645">
        <w:rPr>
          <w:color w:val="auto"/>
        </w:rPr>
        <w:fldChar w:fldCharType="separate"/>
      </w:r>
      <w:r w:rsidR="006D562A">
        <w:rPr>
          <w:color w:val="auto"/>
        </w:rPr>
        <w:t>4.3.1</w:t>
      </w:r>
      <w:r w:rsidR="00970426" w:rsidRPr="00C61645">
        <w:rPr>
          <w:color w:val="auto"/>
        </w:rPr>
        <w:fldChar w:fldCharType="end"/>
      </w:r>
      <w:r w:rsidRPr="00C61645">
        <w:rPr>
          <w:color w:val="auto"/>
        </w:rPr>
        <w:t xml:space="preserve">, </w:t>
      </w:r>
      <w:r w:rsidR="00970426" w:rsidRPr="00C61645">
        <w:rPr>
          <w:color w:val="auto"/>
        </w:rPr>
        <w:fldChar w:fldCharType="begin"/>
      </w:r>
      <w:r w:rsidR="00970426" w:rsidRPr="00C61645">
        <w:rPr>
          <w:color w:val="auto"/>
        </w:rPr>
        <w:instrText xml:space="preserve"> REF _Ref280191890 \r \h  \* MERGEFORMAT </w:instrText>
      </w:r>
      <w:r w:rsidR="00970426" w:rsidRPr="00C61645">
        <w:rPr>
          <w:color w:val="auto"/>
        </w:rPr>
      </w:r>
      <w:r w:rsidR="00970426" w:rsidRPr="00C61645">
        <w:rPr>
          <w:color w:val="auto"/>
        </w:rPr>
        <w:fldChar w:fldCharType="separate"/>
      </w:r>
      <w:r w:rsidR="006D562A">
        <w:rPr>
          <w:color w:val="auto"/>
        </w:rPr>
        <w:t>4.3.2.1</w:t>
      </w:r>
      <w:r w:rsidR="00970426"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_Ref281238373 \r \h </w:instrText>
      </w:r>
      <w:r w:rsidRPr="00C61645">
        <w:rPr>
          <w:color w:val="auto"/>
        </w:rPr>
      </w:r>
      <w:r w:rsidRPr="00C61645">
        <w:rPr>
          <w:color w:val="auto"/>
        </w:rPr>
        <w:fldChar w:fldCharType="separate"/>
      </w:r>
      <w:r w:rsidR="006D562A">
        <w:rPr>
          <w:color w:val="auto"/>
        </w:rPr>
        <w:t>4.3.2.2</w:t>
      </w:r>
      <w:r w:rsidRPr="00C61645">
        <w:rPr>
          <w:color w:val="auto"/>
        </w:rPr>
        <w:fldChar w:fldCharType="end"/>
      </w:r>
      <w:r w:rsidRPr="00C61645">
        <w:rPr>
          <w:color w:val="auto"/>
        </w:rPr>
        <w:t xml:space="preserve"> genannten Studien hinausgehende Untersuchungen als Nachweis für einen Zusatznutzen herangezogen werden sollen. </w:t>
      </w:r>
    </w:p>
    <w:p w14:paraId="66E95D8E" w14:textId="512C23C1" w:rsidR="002A38ED" w:rsidRPr="00C61645" w:rsidRDefault="002A38ED" w:rsidP="009B0BA0">
      <w:pPr>
        <w:pStyle w:val="berschrift5"/>
        <w:rPr>
          <w:color w:val="auto"/>
        </w:rPr>
      </w:pPr>
      <w:bookmarkStart w:id="182" w:name="_Toc201140113"/>
      <w:r w:rsidRPr="00C61645">
        <w:rPr>
          <w:color w:val="auto"/>
        </w:rPr>
        <w:t>Ergebnis der Informationsbeschaffung – weitere Untersuchungen</w:t>
      </w:r>
      <w:bookmarkEnd w:id="182"/>
    </w:p>
    <w:p w14:paraId="108C05CA" w14:textId="2E370D53" w:rsidR="00CF7FCA" w:rsidRPr="00C61645" w:rsidRDefault="00CF7FCA" w:rsidP="00CF7FCA">
      <w:pPr>
        <w:pStyle w:val="ErlaeuterungenDossier"/>
        <w:rPr>
          <w:color w:val="auto"/>
        </w:rPr>
      </w:pPr>
      <w:r w:rsidRPr="00C61645">
        <w:rPr>
          <w:color w:val="auto"/>
        </w:rPr>
        <w:t xml:space="preserve">Das Datum der Recherche soll nicht mehr als </w:t>
      </w:r>
      <w:r w:rsidR="000D4B7E" w:rsidRPr="00C61645">
        <w:rPr>
          <w:color w:val="auto"/>
        </w:rPr>
        <w:t>drei</w:t>
      </w:r>
      <w:r w:rsidRPr="00C61645">
        <w:rPr>
          <w:color w:val="auto"/>
        </w:rPr>
        <w:t xml:space="preserve"> Monate vor dem für die Einreichung des Dossiers maßgeblichen Zeitpunkt liegen. Liegt die Recherche im EU-Dossier mehr als </w:t>
      </w:r>
      <w:r w:rsidR="000D4B7E" w:rsidRPr="00C61645">
        <w:rPr>
          <w:color w:val="auto"/>
        </w:rPr>
        <w:t xml:space="preserve">drei </w:t>
      </w:r>
      <w:r w:rsidRPr="00C61645">
        <w:rPr>
          <w:color w:val="auto"/>
        </w:rPr>
        <w:t xml:space="preserve">Monate vor dem für die Einreichung des Dossiers maßgeblichen Zeitpunkt, ist die Recherche zu aktualisieren. </w:t>
      </w:r>
      <w:r w:rsidR="004551DE" w:rsidRPr="00C61645">
        <w:rPr>
          <w:color w:val="auto"/>
        </w:rPr>
        <w:t>Die aktualisierte Recherche ist im Dossier darzustellen.</w:t>
      </w:r>
    </w:p>
    <w:p w14:paraId="76FA54C6" w14:textId="7A2056C2" w:rsidR="00FD1C76" w:rsidRPr="00C61645" w:rsidRDefault="007251F2" w:rsidP="00CC3DEC">
      <w:pPr>
        <w:pStyle w:val="ErlaeuterungenDossier"/>
        <w:rPr>
          <w:color w:val="auto"/>
        </w:rPr>
      </w:pPr>
      <w:r w:rsidRPr="00C61645">
        <w:rPr>
          <w:color w:val="auto"/>
        </w:rPr>
        <w:t>In den Fällen, in denen keine neuen Quellen identifiziert werden, kann auf d</w:t>
      </w:r>
      <w:r w:rsidR="008B4255" w:rsidRPr="00C61645">
        <w:rPr>
          <w:color w:val="auto"/>
        </w:rPr>
        <w:t>as</w:t>
      </w:r>
      <w:r w:rsidRPr="00C61645">
        <w:rPr>
          <w:color w:val="auto"/>
        </w:rPr>
        <w:t xml:space="preserve"> Recherche</w:t>
      </w:r>
      <w:r w:rsidR="008B4255" w:rsidRPr="00C61645">
        <w:rPr>
          <w:color w:val="auto"/>
        </w:rPr>
        <w:t>ergebnis</w:t>
      </w:r>
      <w:r w:rsidRPr="00C61645">
        <w:rPr>
          <w:color w:val="auto"/>
        </w:rPr>
        <w:t xml:space="preserve"> im EU-Dossier verwiesen werden. Sofern neue Quellen identifiziert werden, sind die neuen Erkenntnisse entsprechend der Vorgaben aufzuarbeiten.</w:t>
      </w:r>
    </w:p>
    <w:p w14:paraId="21B6FC2F" w14:textId="04A1D900" w:rsidR="002A38ED" w:rsidRPr="00C61645" w:rsidRDefault="002A38ED" w:rsidP="003A69F8">
      <w:pPr>
        <w:pStyle w:val="FragestellungDossier"/>
        <w:rPr>
          <w:color w:val="auto"/>
        </w:rPr>
      </w:pPr>
      <w:r w:rsidRPr="00C61645">
        <w:rPr>
          <w:color w:val="auto"/>
        </w:rPr>
        <w:t xml:space="preserve">Beschreiben Sie nachfolgend das Ergebnis der Informationsbeschaffung nach Untersuchungen, die nicht in den Abschnitten </w:t>
      </w:r>
      <w:r w:rsidR="00970426" w:rsidRPr="00C61645">
        <w:rPr>
          <w:color w:val="auto"/>
        </w:rPr>
        <w:fldChar w:fldCharType="begin"/>
      </w:r>
      <w:r w:rsidR="00970426" w:rsidRPr="00C61645">
        <w:rPr>
          <w:color w:val="auto"/>
        </w:rPr>
        <w:instrText xml:space="preserve"> REF _Ref280191885 \r \h  \* MERGEFORMAT </w:instrText>
      </w:r>
      <w:r w:rsidR="00970426" w:rsidRPr="00C61645">
        <w:rPr>
          <w:color w:val="auto"/>
        </w:rPr>
      </w:r>
      <w:r w:rsidR="00970426" w:rsidRPr="00C61645">
        <w:rPr>
          <w:color w:val="auto"/>
        </w:rPr>
        <w:fldChar w:fldCharType="separate"/>
      </w:r>
      <w:r w:rsidR="006D562A">
        <w:rPr>
          <w:color w:val="auto"/>
        </w:rPr>
        <w:t>4.3.1</w:t>
      </w:r>
      <w:r w:rsidR="00970426" w:rsidRPr="00C61645">
        <w:rPr>
          <w:color w:val="auto"/>
        </w:rPr>
        <w:fldChar w:fldCharType="end"/>
      </w:r>
      <w:r w:rsidRPr="00C61645">
        <w:rPr>
          <w:color w:val="auto"/>
        </w:rPr>
        <w:t xml:space="preserve">, </w:t>
      </w:r>
      <w:r w:rsidR="00970426" w:rsidRPr="00C61645">
        <w:rPr>
          <w:color w:val="auto"/>
        </w:rPr>
        <w:fldChar w:fldCharType="begin"/>
      </w:r>
      <w:r w:rsidR="00970426" w:rsidRPr="00C61645">
        <w:rPr>
          <w:color w:val="auto"/>
        </w:rPr>
        <w:instrText xml:space="preserve"> REF _Ref280191890 \r \h  \* MERGEFORMAT </w:instrText>
      </w:r>
      <w:r w:rsidR="00970426" w:rsidRPr="00C61645">
        <w:rPr>
          <w:color w:val="auto"/>
        </w:rPr>
      </w:r>
      <w:r w:rsidR="00970426" w:rsidRPr="00C61645">
        <w:rPr>
          <w:color w:val="auto"/>
        </w:rPr>
        <w:fldChar w:fldCharType="separate"/>
      </w:r>
      <w:r w:rsidR="006D562A">
        <w:rPr>
          <w:color w:val="auto"/>
        </w:rPr>
        <w:t>4.3.2.1</w:t>
      </w:r>
      <w:r w:rsidR="00970426"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_Ref281239346 \r \h </w:instrText>
      </w:r>
      <w:r w:rsidR="00FD1C76" w:rsidRPr="00C61645">
        <w:rPr>
          <w:color w:val="auto"/>
        </w:rPr>
        <w:instrText xml:space="preserve"> \* MERGEFORMAT </w:instrText>
      </w:r>
      <w:r w:rsidRPr="00C61645">
        <w:rPr>
          <w:color w:val="auto"/>
        </w:rPr>
      </w:r>
      <w:r w:rsidRPr="00C61645">
        <w:rPr>
          <w:color w:val="auto"/>
        </w:rPr>
        <w:fldChar w:fldCharType="separate"/>
      </w:r>
      <w:r w:rsidR="006D562A">
        <w:rPr>
          <w:color w:val="auto"/>
        </w:rPr>
        <w:t>4.3.2.2</w:t>
      </w:r>
      <w:r w:rsidRPr="00C61645">
        <w:rPr>
          <w:color w:val="auto"/>
        </w:rPr>
        <w:fldChar w:fldCharType="end"/>
      </w:r>
      <w:r w:rsidRPr="00C61645">
        <w:rPr>
          <w:color w:val="auto"/>
        </w:rPr>
        <w:t xml:space="preserve"> aufgeführt sind. </w:t>
      </w:r>
      <w:r w:rsidRPr="00C61645">
        <w:rPr>
          <w:b/>
          <w:color w:val="auto"/>
        </w:rPr>
        <w:t xml:space="preserve">Strukturieren Sie diesen Abschnitt analog Abschnitt </w:t>
      </w:r>
      <w:r w:rsidR="00970426" w:rsidRPr="00C61645">
        <w:rPr>
          <w:b/>
          <w:color w:val="auto"/>
        </w:rPr>
        <w:fldChar w:fldCharType="begin"/>
      </w:r>
      <w:r w:rsidR="00970426" w:rsidRPr="00C61645">
        <w:rPr>
          <w:b/>
          <w:color w:val="auto"/>
        </w:rPr>
        <w:instrText xml:space="preserve"> REF _Ref280187530 \r \h  \* MERGEFORMAT </w:instrText>
      </w:r>
      <w:r w:rsidR="00970426" w:rsidRPr="00C61645">
        <w:rPr>
          <w:b/>
          <w:color w:val="auto"/>
        </w:rPr>
      </w:r>
      <w:r w:rsidR="00970426" w:rsidRPr="00C61645">
        <w:rPr>
          <w:b/>
          <w:color w:val="auto"/>
        </w:rPr>
        <w:fldChar w:fldCharType="separate"/>
      </w:r>
      <w:r w:rsidR="006D562A">
        <w:rPr>
          <w:b/>
          <w:color w:val="auto"/>
        </w:rPr>
        <w:t>4.3.1.1</w:t>
      </w:r>
      <w:r w:rsidR="00970426" w:rsidRPr="00C61645">
        <w:rPr>
          <w:b/>
          <w:color w:val="auto"/>
        </w:rPr>
        <w:fldChar w:fldCharType="end"/>
      </w:r>
      <w:r w:rsidRPr="00C61645">
        <w:rPr>
          <w:b/>
          <w:color w:val="auto"/>
        </w:rPr>
        <w:t xml:space="preserve"> (Ergebnis der Informationsbeschaffung – RCT mit dem zu bewertenden Arzneimittel) und stellen Sie Informationen</w:t>
      </w:r>
      <w:r w:rsidR="00D3589D" w:rsidRPr="00C61645">
        <w:rPr>
          <w:b/>
          <w:color w:val="auto"/>
        </w:rPr>
        <w:t xml:space="preserve"> sowohl für das zu bewertende Arzneimittel als auch für die zweckmäßige Vergleichstherapie</w:t>
      </w:r>
      <w:r w:rsidRPr="00C61645">
        <w:rPr>
          <w:b/>
          <w:color w:val="auto"/>
        </w:rPr>
        <w:t xml:space="preserve"> analog Abschnitt </w:t>
      </w:r>
      <w:r w:rsidRPr="00C61645">
        <w:rPr>
          <w:b/>
          <w:color w:val="auto"/>
        </w:rPr>
        <w:fldChar w:fldCharType="begin"/>
      </w:r>
      <w:r w:rsidRPr="00C61645">
        <w:rPr>
          <w:b/>
          <w:color w:val="auto"/>
        </w:rPr>
        <w:instrText xml:space="preserve"> REF _Ref280187530 \r \h </w:instrText>
      </w:r>
      <w:r w:rsidR="00E61391" w:rsidRPr="00C61645">
        <w:rPr>
          <w:b/>
          <w:color w:val="auto"/>
        </w:rPr>
        <w:instrText xml:space="preserve"> \* MERGEFORMAT </w:instrText>
      </w:r>
      <w:r w:rsidRPr="00C61645">
        <w:rPr>
          <w:b/>
          <w:color w:val="auto"/>
        </w:rPr>
      </w:r>
      <w:r w:rsidRPr="00C61645">
        <w:rPr>
          <w:b/>
          <w:color w:val="auto"/>
        </w:rPr>
        <w:fldChar w:fldCharType="separate"/>
      </w:r>
      <w:r w:rsidR="006D562A">
        <w:rPr>
          <w:b/>
          <w:color w:val="auto"/>
        </w:rPr>
        <w:t>4.3.1.1</w:t>
      </w:r>
      <w:r w:rsidRPr="00C61645">
        <w:rPr>
          <w:b/>
          <w:color w:val="auto"/>
        </w:rPr>
        <w:fldChar w:fldCharType="end"/>
      </w:r>
      <w:r w:rsidRPr="00C61645">
        <w:rPr>
          <w:b/>
          <w:color w:val="auto"/>
        </w:rPr>
        <w:t xml:space="preserve"> zur Verfügung</w:t>
      </w:r>
      <w:r w:rsidR="00E61391" w:rsidRPr="00C61645">
        <w:rPr>
          <w:b/>
          <w:color w:val="auto"/>
        </w:rPr>
        <w:t xml:space="preserve"> (einschließlich tabellarischer Darstellungen, Angabe eines Flussdiagramms et</w:t>
      </w:r>
      <w:r w:rsidR="000D4B7E" w:rsidRPr="00C61645">
        <w:rPr>
          <w:b/>
          <w:color w:val="auto"/>
        </w:rPr>
        <w:t xml:space="preserve"> cetera</w:t>
      </w:r>
      <w:r w:rsidR="00E61391" w:rsidRPr="00C61645">
        <w:rPr>
          <w:b/>
          <w:color w:val="auto"/>
        </w:rPr>
        <w:t>)</w:t>
      </w:r>
      <w:r w:rsidRPr="00C61645">
        <w:rPr>
          <w:b/>
          <w:color w:val="auto"/>
        </w:rPr>
        <w:t>.</w:t>
      </w:r>
      <w:r w:rsidRPr="00C61645">
        <w:rPr>
          <w:color w:val="auto"/>
        </w:rPr>
        <w:t xml:space="preserve"> Benennen Sie</w:t>
      </w:r>
      <w:r w:rsidR="00D3589D" w:rsidRPr="00C61645">
        <w:rPr>
          <w:color w:val="auto"/>
        </w:rPr>
        <w:t xml:space="preserve"> für das zu bewertende Arzneimittel als auch für die zweckmäßige Vergleichstherapie</w:t>
      </w:r>
    </w:p>
    <w:p w14:paraId="03F56AA0" w14:textId="77777777" w:rsidR="002A38ED" w:rsidRPr="00C61645" w:rsidRDefault="002A38ED" w:rsidP="0007568E">
      <w:pPr>
        <w:pStyle w:val="FragestellungDossier"/>
        <w:numPr>
          <w:ilvl w:val="0"/>
          <w:numId w:val="7"/>
        </w:numPr>
        <w:tabs>
          <w:tab w:val="left" w:pos="357"/>
        </w:tabs>
        <w:spacing w:after="120"/>
        <w:ind w:left="357" w:hanging="357"/>
        <w:rPr>
          <w:color w:val="auto"/>
        </w:rPr>
      </w:pPr>
      <w:r w:rsidRPr="00C61645">
        <w:rPr>
          <w:color w:val="auto"/>
        </w:rPr>
        <w:t>Studien des pharmazeutischen Unternehmers</w:t>
      </w:r>
    </w:p>
    <w:p w14:paraId="79081D8A" w14:textId="2DE073C4" w:rsidR="002A38ED" w:rsidRPr="00C61645" w:rsidRDefault="002A38ED" w:rsidP="0007568E">
      <w:pPr>
        <w:pStyle w:val="FragestellungDossier"/>
        <w:numPr>
          <w:ilvl w:val="0"/>
          <w:numId w:val="7"/>
        </w:numPr>
        <w:tabs>
          <w:tab w:val="left" w:pos="357"/>
        </w:tabs>
        <w:spacing w:after="120"/>
        <w:ind w:left="357" w:hanging="357"/>
        <w:rPr>
          <w:color w:val="auto"/>
        </w:rPr>
      </w:pPr>
      <w:r w:rsidRPr="00C61645">
        <w:rPr>
          <w:color w:val="auto"/>
        </w:rPr>
        <w:t xml:space="preserve">Studien aus der bibliografischen </w:t>
      </w:r>
      <w:r w:rsidR="00D327C5" w:rsidRPr="00C61645">
        <w:rPr>
          <w:color w:val="auto"/>
        </w:rPr>
        <w:t>R</w:t>
      </w:r>
      <w:r w:rsidRPr="00C61645">
        <w:rPr>
          <w:color w:val="auto"/>
        </w:rPr>
        <w:t>echerche</w:t>
      </w:r>
    </w:p>
    <w:p w14:paraId="476237C9" w14:textId="51FADD2A" w:rsidR="002A38ED" w:rsidRPr="00C61645" w:rsidRDefault="002A38ED" w:rsidP="0007568E">
      <w:pPr>
        <w:pStyle w:val="FragestellungDossier"/>
        <w:numPr>
          <w:ilvl w:val="0"/>
          <w:numId w:val="7"/>
        </w:numPr>
        <w:tabs>
          <w:tab w:val="left" w:pos="357"/>
        </w:tabs>
        <w:spacing w:after="120"/>
        <w:ind w:left="357" w:hanging="357"/>
        <w:rPr>
          <w:color w:val="auto"/>
        </w:rPr>
      </w:pPr>
      <w:r w:rsidRPr="00C61645">
        <w:rPr>
          <w:color w:val="auto"/>
        </w:rPr>
        <w:t xml:space="preserve">Studien aus der Suche in </w:t>
      </w:r>
      <w:r w:rsidR="00A20AD5" w:rsidRPr="00C61645">
        <w:rPr>
          <w:color w:val="auto"/>
        </w:rPr>
        <w:t>Studienregistern/</w:t>
      </w:r>
      <w:r w:rsidR="00D3589D" w:rsidRPr="00C61645">
        <w:rPr>
          <w:color w:val="auto"/>
        </w:rPr>
        <w:t>Studienergebnisdatenbanken</w:t>
      </w:r>
    </w:p>
    <w:p w14:paraId="1E02EF37" w14:textId="20037418" w:rsidR="00D3589D" w:rsidRPr="00C61645" w:rsidRDefault="00D3589D" w:rsidP="0007568E">
      <w:pPr>
        <w:pStyle w:val="FragestellungDossier"/>
        <w:numPr>
          <w:ilvl w:val="0"/>
          <w:numId w:val="7"/>
        </w:numPr>
        <w:tabs>
          <w:tab w:val="left" w:pos="357"/>
        </w:tabs>
        <w:spacing w:after="120"/>
        <w:ind w:left="357" w:hanging="357"/>
        <w:jc w:val="left"/>
        <w:rPr>
          <w:color w:val="auto"/>
        </w:rPr>
      </w:pPr>
      <w:r w:rsidRPr="00C61645">
        <w:rPr>
          <w:color w:val="auto"/>
        </w:rPr>
        <w:t xml:space="preserve">Studien aus der Suche auf der </w:t>
      </w:r>
      <w:r w:rsidR="00DE4025" w:rsidRPr="00C61645">
        <w:rPr>
          <w:color w:val="auto"/>
        </w:rPr>
        <w:t>Internetseite</w:t>
      </w:r>
      <w:r w:rsidR="000D4B7E" w:rsidRPr="00C61645">
        <w:rPr>
          <w:color w:val="auto"/>
        </w:rPr>
        <w:t xml:space="preserve"> des Gemeinsamen Bundesausschusses</w:t>
      </w:r>
    </w:p>
    <w:p w14:paraId="719FD89C" w14:textId="3612FD02" w:rsidR="002A38ED" w:rsidRPr="00C61645" w:rsidRDefault="002A38ED" w:rsidP="0007568E">
      <w:pPr>
        <w:pStyle w:val="FragestellungDossier"/>
        <w:numPr>
          <w:ilvl w:val="0"/>
          <w:numId w:val="7"/>
        </w:numPr>
        <w:tabs>
          <w:tab w:val="left" w:pos="357"/>
        </w:tabs>
        <w:ind w:left="357" w:hanging="357"/>
        <w:rPr>
          <w:color w:val="auto"/>
        </w:rPr>
      </w:pPr>
      <w:r w:rsidRPr="00C61645">
        <w:rPr>
          <w:color w:val="auto"/>
        </w:rPr>
        <w:t>Resultierender Studienpool aus den einzelnen Suchschritten</w:t>
      </w:r>
    </w:p>
    <w:p w14:paraId="1180FB43" w14:textId="35947D65" w:rsidR="00931AF9" w:rsidRPr="00C61645" w:rsidRDefault="00931AF9" w:rsidP="00B04C65">
      <w:pPr>
        <w:pStyle w:val="FragestellungDossier"/>
        <w:tabs>
          <w:tab w:val="left" w:pos="357"/>
        </w:tabs>
        <w:rPr>
          <w:color w:val="auto"/>
        </w:rPr>
      </w:pPr>
      <w:r w:rsidRPr="00C61645">
        <w:rPr>
          <w:color w:val="auto"/>
        </w:rPr>
        <w:t xml:space="preserve">Sofern </w:t>
      </w:r>
      <w:r w:rsidR="00E8530D" w:rsidRPr="00C61645">
        <w:rPr>
          <w:color w:val="auto"/>
        </w:rPr>
        <w:t>Angaben</w:t>
      </w:r>
      <w:r w:rsidRPr="00C61645">
        <w:rPr>
          <w:color w:val="auto"/>
        </w:rPr>
        <w:t xml:space="preserve"> zur Informationsbeschaffung </w:t>
      </w:r>
      <w:r w:rsidR="002326A3" w:rsidRPr="00C61645">
        <w:rPr>
          <w:color w:val="auto"/>
        </w:rPr>
        <w:t>nach</w:t>
      </w:r>
      <w:r w:rsidRPr="00C61645">
        <w:rPr>
          <w:color w:val="auto"/>
        </w:rPr>
        <w:t xml:space="preserve"> Untersuchungen, die nicht in den Abschnitten </w:t>
      </w:r>
      <w:r w:rsidRPr="00C61645">
        <w:rPr>
          <w:color w:val="auto"/>
        </w:rPr>
        <w:fldChar w:fldCharType="begin"/>
      </w:r>
      <w:r w:rsidRPr="00C61645">
        <w:rPr>
          <w:color w:val="auto"/>
        </w:rPr>
        <w:instrText xml:space="preserve"> REF _Ref280191885 \r \h  \* MERGEFORMAT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w:t>
      </w:r>
      <w:r w:rsidRPr="00C61645">
        <w:rPr>
          <w:color w:val="auto"/>
        </w:rPr>
        <w:fldChar w:fldCharType="begin"/>
      </w:r>
      <w:r w:rsidRPr="00C61645">
        <w:rPr>
          <w:color w:val="auto"/>
        </w:rPr>
        <w:instrText xml:space="preserve"> REF _Ref280191890 \r \h  \* MERGEFORMAT </w:instrText>
      </w:r>
      <w:r w:rsidRPr="00C61645">
        <w:rPr>
          <w:color w:val="auto"/>
        </w:rPr>
      </w:r>
      <w:r w:rsidRPr="00C61645">
        <w:rPr>
          <w:color w:val="auto"/>
        </w:rPr>
        <w:fldChar w:fldCharType="separate"/>
      </w:r>
      <w:r w:rsidR="006D562A">
        <w:rPr>
          <w:color w:val="auto"/>
        </w:rPr>
        <w:t>4.3.2.1</w:t>
      </w:r>
      <w:r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_Ref281239346 \r \h  \* MERGEFORMAT </w:instrText>
      </w:r>
      <w:r w:rsidRPr="00C61645">
        <w:rPr>
          <w:color w:val="auto"/>
        </w:rPr>
      </w:r>
      <w:r w:rsidRPr="00C61645">
        <w:rPr>
          <w:color w:val="auto"/>
        </w:rPr>
        <w:fldChar w:fldCharType="separate"/>
      </w:r>
      <w:r w:rsidR="006D562A">
        <w:rPr>
          <w:color w:val="auto"/>
        </w:rPr>
        <w:t>4.3.2.2</w:t>
      </w:r>
      <w:r w:rsidRPr="00C61645">
        <w:rPr>
          <w:color w:val="auto"/>
        </w:rPr>
        <w:fldChar w:fldCharType="end"/>
      </w:r>
      <w:r w:rsidRPr="00C61645">
        <w:rPr>
          <w:color w:val="auto"/>
        </w:rPr>
        <w:t xml:space="preserve"> aufgeführt sind</w:t>
      </w:r>
      <w:r w:rsidR="00CC3DEC" w:rsidRPr="00C61645">
        <w:rPr>
          <w:color w:val="auto"/>
        </w:rPr>
        <w:t>,</w:t>
      </w:r>
      <w:r w:rsidRPr="00C61645">
        <w:rPr>
          <w:color w:val="auto"/>
        </w:rPr>
        <w:t xml:space="preserve">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EU-Dossiers zu verweisen.</w:t>
      </w:r>
    </w:p>
    <w:p w14:paraId="1C45CB64"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3F69A04D" w14:textId="77777777" w:rsidR="002A38ED" w:rsidRPr="00C61645" w:rsidRDefault="002A38ED" w:rsidP="00E537FC">
      <w:pPr>
        <w:pStyle w:val="berschrift5"/>
        <w:rPr>
          <w:color w:val="auto"/>
        </w:rPr>
      </w:pPr>
      <w:bookmarkStart w:id="183" w:name="_Toc201140114"/>
      <w:r w:rsidRPr="00C61645">
        <w:rPr>
          <w:color w:val="auto"/>
        </w:rPr>
        <w:t>Charakteristika der weiteren Untersuchungen</w:t>
      </w:r>
      <w:bookmarkEnd w:id="183"/>
      <w:r w:rsidRPr="00C61645">
        <w:rPr>
          <w:color w:val="auto"/>
        </w:rPr>
        <w:t xml:space="preserve"> </w:t>
      </w:r>
    </w:p>
    <w:p w14:paraId="52377D5E" w14:textId="77777777" w:rsidR="002A38ED" w:rsidRPr="00C61645" w:rsidRDefault="002A38ED" w:rsidP="00E537FC">
      <w:pPr>
        <w:pStyle w:val="FragestellungDossier"/>
        <w:keepNext/>
        <w:keepLines/>
        <w:rPr>
          <w:color w:val="auto"/>
        </w:rPr>
      </w:pPr>
      <w:r w:rsidRPr="00C61645">
        <w:rPr>
          <w:color w:val="auto"/>
        </w:rPr>
        <w:t>Charakterisieren Sie nachfolgend die weiteren Untersuchungen und bewerten Sie deren Verzerrungs</w:t>
      </w:r>
      <w:r w:rsidR="002D6FA4" w:rsidRPr="00C61645">
        <w:rPr>
          <w:color w:val="auto"/>
        </w:rPr>
        <w:t>aspekte</w:t>
      </w:r>
      <w:r w:rsidRPr="00C61645">
        <w:rPr>
          <w:color w:val="auto"/>
        </w:rPr>
        <w:t xml:space="preserve">. </w:t>
      </w:r>
    </w:p>
    <w:p w14:paraId="35D15F5B" w14:textId="77777777" w:rsidR="002A38ED" w:rsidRPr="00C61645" w:rsidRDefault="002A38ED" w:rsidP="00E537FC">
      <w:pPr>
        <w:pStyle w:val="FragestellungDossier"/>
        <w:keepNext/>
        <w:keepLines/>
        <w:rPr>
          <w:color w:val="auto"/>
        </w:rPr>
      </w:pPr>
      <w:r w:rsidRPr="00C61645">
        <w:rPr>
          <w:color w:val="auto"/>
        </w:rPr>
        <w:t xml:space="preserve">Ergebnisse nicht randomisierter Studien, die keine kontrollierten Interventionsstudien sind, gelten aufgrund ihres Studiendesigns generell als potenziell hoch verzerrt. Trifft das auf die von Ihnen vorgelegten Studien nicht zu, begründen Sie Ihre Einschätzung. </w:t>
      </w:r>
    </w:p>
    <w:p w14:paraId="3C440897" w14:textId="44B57E80" w:rsidR="002A38ED" w:rsidRPr="00C61645" w:rsidRDefault="002A38ED" w:rsidP="00E537FC">
      <w:pPr>
        <w:pStyle w:val="FragestellungDossier"/>
        <w:keepNext/>
        <w:keepLines/>
        <w:rPr>
          <w:b/>
          <w:color w:val="auto"/>
        </w:rPr>
      </w:pPr>
      <w:r w:rsidRPr="00C61645">
        <w:rPr>
          <w:b/>
          <w:color w:val="auto"/>
        </w:rPr>
        <w:t xml:space="preserve">Strukturieren Sie diesen Abschnitt analog Abschnitt </w:t>
      </w:r>
      <w:r w:rsidR="00970426" w:rsidRPr="00C61645">
        <w:rPr>
          <w:b/>
          <w:color w:val="auto"/>
        </w:rPr>
        <w:fldChar w:fldCharType="begin"/>
      </w:r>
      <w:r w:rsidR="00970426" w:rsidRPr="00C61645">
        <w:rPr>
          <w:b/>
          <w:color w:val="auto"/>
        </w:rPr>
        <w:instrText xml:space="preserve"> REF _Ref280191171 \r \h  \* MERGEFORMAT </w:instrText>
      </w:r>
      <w:r w:rsidR="00970426" w:rsidRPr="00C61645">
        <w:rPr>
          <w:b/>
          <w:color w:val="auto"/>
        </w:rPr>
      </w:r>
      <w:r w:rsidR="00970426" w:rsidRPr="00C61645">
        <w:rPr>
          <w:b/>
          <w:color w:val="auto"/>
        </w:rPr>
        <w:fldChar w:fldCharType="separate"/>
      </w:r>
      <w:r w:rsidR="006D562A">
        <w:rPr>
          <w:b/>
          <w:color w:val="auto"/>
        </w:rPr>
        <w:t>4.3.1.2</w:t>
      </w:r>
      <w:r w:rsidR="00970426" w:rsidRPr="00C61645">
        <w:rPr>
          <w:b/>
          <w:color w:val="auto"/>
        </w:rPr>
        <w:fldChar w:fldCharType="end"/>
      </w:r>
      <w:r w:rsidRPr="00C61645">
        <w:rPr>
          <w:b/>
          <w:color w:val="auto"/>
        </w:rPr>
        <w:t xml:space="preserve"> und stellen Sie Informationen analog Abschnitt </w:t>
      </w:r>
      <w:r w:rsidRPr="00C61645">
        <w:rPr>
          <w:b/>
          <w:color w:val="auto"/>
        </w:rPr>
        <w:fldChar w:fldCharType="begin"/>
      </w:r>
      <w:r w:rsidRPr="00C61645">
        <w:rPr>
          <w:b/>
          <w:color w:val="auto"/>
        </w:rPr>
        <w:instrText xml:space="preserve"> REF _Ref280191171 \r \h </w:instrText>
      </w:r>
      <w:r w:rsidR="00E61391" w:rsidRPr="00C61645">
        <w:rPr>
          <w:b/>
          <w:color w:val="auto"/>
        </w:rPr>
        <w:instrText xml:space="preserve"> \* MERGEFORMAT </w:instrText>
      </w:r>
      <w:r w:rsidRPr="00C61645">
        <w:rPr>
          <w:b/>
          <w:color w:val="auto"/>
        </w:rPr>
      </w:r>
      <w:r w:rsidRPr="00C61645">
        <w:rPr>
          <w:b/>
          <w:color w:val="auto"/>
        </w:rPr>
        <w:fldChar w:fldCharType="separate"/>
      </w:r>
      <w:r w:rsidR="006D562A">
        <w:rPr>
          <w:b/>
          <w:color w:val="auto"/>
        </w:rPr>
        <w:t>4.3.1.2</w:t>
      </w:r>
      <w:r w:rsidRPr="00C61645">
        <w:rPr>
          <w:b/>
          <w:color w:val="auto"/>
        </w:rPr>
        <w:fldChar w:fldCharType="end"/>
      </w:r>
      <w:r w:rsidRPr="00C61645">
        <w:rPr>
          <w:b/>
          <w:color w:val="auto"/>
        </w:rPr>
        <w:t xml:space="preserve"> zur Verfügung.</w:t>
      </w:r>
    </w:p>
    <w:p w14:paraId="4AF21A9F" w14:textId="794CA2D9" w:rsidR="00CC3DEC" w:rsidRPr="00C61645" w:rsidRDefault="00CC3DEC" w:rsidP="00E537FC">
      <w:pPr>
        <w:pStyle w:val="FragestellungDossier"/>
        <w:keepNext/>
        <w:keepLines/>
        <w:rPr>
          <w:color w:val="auto"/>
        </w:rPr>
      </w:pPr>
      <w:r w:rsidRPr="00C61645">
        <w:rPr>
          <w:color w:val="auto"/>
        </w:rPr>
        <w:t xml:space="preserve">Sofern Angaben zu den Charakteristika der weiteren Untersuchungen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EU-Dossiers zu verweisen. </w:t>
      </w:r>
    </w:p>
    <w:p w14:paraId="190A5D3A"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3DA741C7" w14:textId="77777777" w:rsidR="002A38ED" w:rsidRPr="00C61645" w:rsidRDefault="002A38ED" w:rsidP="00BE2E8B">
      <w:pPr>
        <w:pStyle w:val="TextkrperDossier"/>
        <w:rPr>
          <w:color w:val="auto"/>
        </w:rPr>
      </w:pPr>
    </w:p>
    <w:p w14:paraId="5493429D" w14:textId="77777777" w:rsidR="00ED3631" w:rsidRPr="00C61645" w:rsidRDefault="002A38ED">
      <w:pPr>
        <w:pStyle w:val="berschrift5"/>
        <w:rPr>
          <w:color w:val="auto"/>
        </w:rPr>
      </w:pPr>
      <w:bookmarkStart w:id="184" w:name="_Ref281214125"/>
      <w:bookmarkStart w:id="185" w:name="_Toc201140115"/>
      <w:r w:rsidRPr="00C61645">
        <w:rPr>
          <w:color w:val="auto"/>
        </w:rPr>
        <w:t>Ergebnisse aus weiteren Untersuchungen</w:t>
      </w:r>
      <w:bookmarkEnd w:id="184"/>
      <w:bookmarkEnd w:id="185"/>
      <w:r w:rsidRPr="00C61645">
        <w:rPr>
          <w:color w:val="auto"/>
        </w:rPr>
        <w:t xml:space="preserve"> </w:t>
      </w:r>
    </w:p>
    <w:p w14:paraId="306F5A47" w14:textId="231FFC1D" w:rsidR="00ED3631" w:rsidRPr="00C61645" w:rsidRDefault="00ED3631" w:rsidP="00D77283">
      <w:pPr>
        <w:pStyle w:val="FragestellungDossier"/>
        <w:keepNext/>
        <w:keepLines/>
        <w:rPr>
          <w:color w:val="auto"/>
        </w:rPr>
      </w:pPr>
      <w:r w:rsidRPr="00C61645">
        <w:rPr>
          <w:color w:val="auto"/>
        </w:rPr>
        <w:t>Geben Sie in der folgenden Tabelle einen Überblick über die patientenrelevanten Endpunkte, auf denen Ihre Bewertung des medizinischen Nutzens und Zusatznutzens aus weiteren Untersuchungen beruht. Orientieren Sie sich dabei an der beispielhaften Angabe in der ersten Zeile. Fügen Sie für jede Studie eine neue Zeile ein.</w:t>
      </w:r>
    </w:p>
    <w:p w14:paraId="1D17BC94" w14:textId="6DA770E8" w:rsidR="00CC3DEC" w:rsidRPr="00C61645" w:rsidRDefault="00CC3DEC" w:rsidP="00D77283">
      <w:pPr>
        <w:pStyle w:val="FragestellungDossier"/>
        <w:keepNext/>
        <w:keepLines/>
        <w:rPr>
          <w:color w:val="auto"/>
        </w:rPr>
      </w:pPr>
      <w:r w:rsidRPr="00C61645">
        <w:rPr>
          <w:color w:val="auto"/>
        </w:rPr>
        <w:t xml:space="preserve">Sofern Angaben zu den Ergebnissen aus weiteren Untersuchungen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EU-Dossiers zu verweisen. </w:t>
      </w:r>
    </w:p>
    <w:p w14:paraId="3AE71615" w14:textId="4BFD18F5" w:rsidR="00ED3631" w:rsidRPr="00C61645" w:rsidRDefault="00ED3631" w:rsidP="00ED3631">
      <w:pPr>
        <w:pStyle w:val="Tabelle-BeschriftungDossier"/>
        <w:rPr>
          <w:color w:val="auto"/>
        </w:rPr>
      </w:pPr>
      <w:bookmarkStart w:id="186" w:name="_Toc466981879"/>
      <w:bookmarkStart w:id="187" w:name="_Toc201140158"/>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25</w:t>
      </w:r>
      <w:r w:rsidR="00BB4424" w:rsidRPr="00C61645">
        <w:rPr>
          <w:noProof/>
          <w:color w:val="auto"/>
        </w:rPr>
        <w:fldChar w:fldCharType="end"/>
      </w:r>
      <w:r w:rsidRPr="00C61645">
        <w:rPr>
          <w:color w:val="auto"/>
        </w:rPr>
        <w:t>: Matrix der Endpunkte in den eingeschlossenen weiteren Untersuchungen</w:t>
      </w:r>
      <w:bookmarkEnd w:id="186"/>
      <w:bookmarkEnd w:id="187"/>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1587"/>
        <w:gridCol w:w="1674"/>
        <w:gridCol w:w="1501"/>
        <w:gridCol w:w="1588"/>
        <w:gridCol w:w="1588"/>
      </w:tblGrid>
      <w:tr w:rsidR="00C61645" w:rsidRPr="00C61645" w14:paraId="4DB8BCEB" w14:textId="77777777" w:rsidTr="00ED3631">
        <w:tc>
          <w:tcPr>
            <w:tcW w:w="1134" w:type="dxa"/>
            <w:tcBorders>
              <w:top w:val="single" w:sz="4" w:space="0" w:color="auto"/>
              <w:bottom w:val="single" w:sz="4" w:space="0" w:color="auto"/>
            </w:tcBorders>
          </w:tcPr>
          <w:p w14:paraId="4E46F79F" w14:textId="77777777" w:rsidR="00ED3631" w:rsidRPr="00C61645" w:rsidRDefault="00ED3631" w:rsidP="00ED3631">
            <w:pPr>
              <w:pStyle w:val="TabelleSpaltenberschrift10PtDossier"/>
              <w:rPr>
                <w:color w:val="auto"/>
              </w:rPr>
            </w:pPr>
            <w:r w:rsidRPr="00C61645">
              <w:rPr>
                <w:color w:val="auto"/>
              </w:rPr>
              <w:t>Studie</w:t>
            </w:r>
          </w:p>
        </w:tc>
        <w:tc>
          <w:tcPr>
            <w:tcW w:w="1587" w:type="dxa"/>
            <w:tcBorders>
              <w:top w:val="single" w:sz="4" w:space="0" w:color="auto"/>
              <w:bottom w:val="single" w:sz="4" w:space="0" w:color="auto"/>
            </w:tcBorders>
          </w:tcPr>
          <w:p w14:paraId="1396805B" w14:textId="77777777" w:rsidR="00ED3631" w:rsidRPr="00C61645" w:rsidRDefault="00ED3631" w:rsidP="00ED3631">
            <w:pPr>
              <w:pStyle w:val="TabelleSpaltenberschrift10PtDossier"/>
              <w:jc w:val="center"/>
              <w:rPr>
                <w:color w:val="auto"/>
              </w:rPr>
            </w:pPr>
            <w:r w:rsidRPr="00C61645">
              <w:rPr>
                <w:color w:val="auto"/>
              </w:rPr>
              <w:t>&lt;Mortalität&gt;</w:t>
            </w:r>
          </w:p>
        </w:tc>
        <w:tc>
          <w:tcPr>
            <w:tcW w:w="1674" w:type="dxa"/>
            <w:tcBorders>
              <w:top w:val="single" w:sz="4" w:space="0" w:color="auto"/>
              <w:bottom w:val="single" w:sz="4" w:space="0" w:color="auto"/>
            </w:tcBorders>
          </w:tcPr>
          <w:p w14:paraId="0FC6E4A0" w14:textId="77777777" w:rsidR="00ED3631" w:rsidRPr="00C61645" w:rsidRDefault="00ED3631" w:rsidP="00ED3631">
            <w:pPr>
              <w:pStyle w:val="TabelleSpaltenberschrift10PtDossier"/>
              <w:jc w:val="center"/>
              <w:rPr>
                <w:color w:val="auto"/>
              </w:rPr>
            </w:pPr>
            <w:r w:rsidRPr="00C61645">
              <w:rPr>
                <w:color w:val="auto"/>
              </w:rPr>
              <w:t>&lt;Gesundheits</w:t>
            </w:r>
            <w:r w:rsidRPr="00C61645">
              <w:rPr>
                <w:color w:val="auto"/>
              </w:rPr>
              <w:softHyphen/>
              <w:t>bezogene Lebensqualität&gt;</w:t>
            </w:r>
          </w:p>
        </w:tc>
        <w:tc>
          <w:tcPr>
            <w:tcW w:w="1501" w:type="dxa"/>
            <w:tcBorders>
              <w:top w:val="single" w:sz="4" w:space="0" w:color="auto"/>
              <w:bottom w:val="single" w:sz="4" w:space="0" w:color="auto"/>
            </w:tcBorders>
          </w:tcPr>
          <w:p w14:paraId="5C3D7F20" w14:textId="77777777" w:rsidR="00ED3631" w:rsidRPr="00C61645" w:rsidRDefault="00ED3631" w:rsidP="00ED3631">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3E42E6E3" w14:textId="77777777" w:rsidR="00ED3631" w:rsidRPr="00C61645" w:rsidRDefault="00ED3631" w:rsidP="00ED3631">
            <w:pPr>
              <w:pStyle w:val="TabelleSpaltenberschrift10PtDossier"/>
              <w:jc w:val="center"/>
              <w:rPr>
                <w:color w:val="auto"/>
              </w:rPr>
            </w:pPr>
            <w:r w:rsidRPr="00C61645">
              <w:rPr>
                <w:color w:val="auto"/>
              </w:rPr>
              <w:t>&lt;Endpunkt&gt;</w:t>
            </w:r>
          </w:p>
        </w:tc>
        <w:tc>
          <w:tcPr>
            <w:tcW w:w="1588" w:type="dxa"/>
            <w:tcBorders>
              <w:top w:val="single" w:sz="4" w:space="0" w:color="auto"/>
              <w:bottom w:val="single" w:sz="4" w:space="0" w:color="auto"/>
            </w:tcBorders>
          </w:tcPr>
          <w:p w14:paraId="27A05A66" w14:textId="77777777" w:rsidR="00ED3631" w:rsidRPr="00C61645" w:rsidRDefault="00ED3631" w:rsidP="00ED3631">
            <w:pPr>
              <w:pStyle w:val="TabelleSpaltenberschrift10PtDossier"/>
              <w:jc w:val="center"/>
              <w:rPr>
                <w:color w:val="auto"/>
              </w:rPr>
            </w:pPr>
            <w:r w:rsidRPr="00C61645">
              <w:rPr>
                <w:color w:val="auto"/>
              </w:rPr>
              <w:t>&lt;Endpunkt&gt;</w:t>
            </w:r>
          </w:p>
        </w:tc>
      </w:tr>
      <w:tr w:rsidR="00C61645" w:rsidRPr="00C61645" w14:paraId="0FB427CD" w14:textId="77777777" w:rsidTr="00ED3631">
        <w:tc>
          <w:tcPr>
            <w:tcW w:w="1134" w:type="dxa"/>
            <w:tcBorders>
              <w:top w:val="single" w:sz="4" w:space="0" w:color="auto"/>
              <w:bottom w:val="single" w:sz="4" w:space="0" w:color="auto"/>
            </w:tcBorders>
          </w:tcPr>
          <w:p w14:paraId="4334503F" w14:textId="77777777" w:rsidR="00ED3631" w:rsidRPr="00C61645" w:rsidRDefault="00ED3631" w:rsidP="00ED3631">
            <w:pPr>
              <w:pStyle w:val="TabelleInhalt10PtDossier"/>
              <w:rPr>
                <w:color w:val="auto"/>
                <w:lang w:val="da-DK"/>
              </w:rPr>
            </w:pPr>
            <w:r w:rsidRPr="00C61645">
              <w:rPr>
                <w:color w:val="auto"/>
                <w:lang w:val="da-DK"/>
              </w:rPr>
              <w:t>&lt;Studie 1&gt;</w:t>
            </w:r>
          </w:p>
        </w:tc>
        <w:tc>
          <w:tcPr>
            <w:tcW w:w="1587" w:type="dxa"/>
            <w:tcBorders>
              <w:top w:val="single" w:sz="4" w:space="0" w:color="auto"/>
              <w:bottom w:val="single" w:sz="4" w:space="0" w:color="auto"/>
            </w:tcBorders>
          </w:tcPr>
          <w:p w14:paraId="48F768AA" w14:textId="77777777" w:rsidR="00ED3631" w:rsidRPr="00C61645" w:rsidRDefault="00ED3631" w:rsidP="00ED3631">
            <w:pPr>
              <w:pStyle w:val="TabelleInhalt10PtDossier"/>
              <w:jc w:val="center"/>
              <w:rPr>
                <w:color w:val="auto"/>
                <w:lang w:val="da-DK"/>
              </w:rPr>
            </w:pPr>
            <w:r w:rsidRPr="00C61645">
              <w:rPr>
                <w:color w:val="auto"/>
                <w:lang w:val="da-DK"/>
              </w:rPr>
              <w:t>nein</w:t>
            </w:r>
          </w:p>
        </w:tc>
        <w:tc>
          <w:tcPr>
            <w:tcW w:w="1674" w:type="dxa"/>
            <w:tcBorders>
              <w:top w:val="single" w:sz="4" w:space="0" w:color="auto"/>
              <w:bottom w:val="single" w:sz="4" w:space="0" w:color="auto"/>
            </w:tcBorders>
          </w:tcPr>
          <w:p w14:paraId="56770B30" w14:textId="77777777" w:rsidR="00ED3631" w:rsidRPr="00C61645" w:rsidRDefault="00ED3631" w:rsidP="00ED3631">
            <w:pPr>
              <w:pStyle w:val="TabelleInhalt10PtDossier"/>
              <w:jc w:val="center"/>
              <w:rPr>
                <w:color w:val="auto"/>
              </w:rPr>
            </w:pPr>
            <w:r w:rsidRPr="00C61645">
              <w:rPr>
                <w:color w:val="auto"/>
              </w:rPr>
              <w:t>ja</w:t>
            </w:r>
          </w:p>
        </w:tc>
        <w:tc>
          <w:tcPr>
            <w:tcW w:w="1501" w:type="dxa"/>
            <w:tcBorders>
              <w:top w:val="single" w:sz="4" w:space="0" w:color="auto"/>
              <w:bottom w:val="single" w:sz="4" w:space="0" w:color="auto"/>
            </w:tcBorders>
          </w:tcPr>
          <w:p w14:paraId="2FF50A94" w14:textId="77777777" w:rsidR="00ED3631" w:rsidRPr="00C61645" w:rsidRDefault="00ED3631" w:rsidP="00ED3631">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66A396F2" w14:textId="77777777" w:rsidR="00ED3631" w:rsidRPr="00C61645" w:rsidRDefault="00ED3631" w:rsidP="00ED3631">
            <w:pPr>
              <w:pStyle w:val="TabelleInhalt10PtDossier"/>
              <w:jc w:val="center"/>
              <w:rPr>
                <w:color w:val="auto"/>
              </w:rPr>
            </w:pPr>
            <w:r w:rsidRPr="00C61645">
              <w:rPr>
                <w:color w:val="auto"/>
              </w:rPr>
              <w:t>ja</w:t>
            </w:r>
          </w:p>
        </w:tc>
        <w:tc>
          <w:tcPr>
            <w:tcW w:w="1588" w:type="dxa"/>
            <w:tcBorders>
              <w:top w:val="single" w:sz="4" w:space="0" w:color="auto"/>
              <w:bottom w:val="single" w:sz="4" w:space="0" w:color="auto"/>
            </w:tcBorders>
          </w:tcPr>
          <w:p w14:paraId="2CE2B12F" w14:textId="77777777" w:rsidR="00ED3631" w:rsidRPr="00C61645" w:rsidRDefault="00ED3631" w:rsidP="00ED3631">
            <w:pPr>
              <w:pStyle w:val="TabelleInhalt10PtDossier"/>
              <w:jc w:val="center"/>
              <w:rPr>
                <w:color w:val="auto"/>
              </w:rPr>
            </w:pPr>
            <w:r w:rsidRPr="00C61645">
              <w:rPr>
                <w:color w:val="auto"/>
              </w:rPr>
              <w:t>nein</w:t>
            </w:r>
          </w:p>
        </w:tc>
      </w:tr>
      <w:tr w:rsidR="00C61645" w:rsidRPr="00C61645" w14:paraId="18DB4AFC" w14:textId="77777777" w:rsidTr="00ED3631">
        <w:tc>
          <w:tcPr>
            <w:tcW w:w="1134" w:type="dxa"/>
            <w:tcBorders>
              <w:top w:val="single" w:sz="4" w:space="0" w:color="auto"/>
              <w:bottom w:val="single" w:sz="4" w:space="0" w:color="auto"/>
            </w:tcBorders>
          </w:tcPr>
          <w:p w14:paraId="0D67A124" w14:textId="77777777" w:rsidR="00ED3631" w:rsidRPr="00C61645" w:rsidRDefault="00ED3631" w:rsidP="00ED3631">
            <w:pPr>
              <w:pStyle w:val="TabelleInhalt10PtDossier"/>
              <w:rPr>
                <w:color w:val="auto"/>
              </w:rPr>
            </w:pPr>
          </w:p>
        </w:tc>
        <w:tc>
          <w:tcPr>
            <w:tcW w:w="1587" w:type="dxa"/>
            <w:tcBorders>
              <w:top w:val="single" w:sz="4" w:space="0" w:color="auto"/>
              <w:bottom w:val="single" w:sz="4" w:space="0" w:color="auto"/>
            </w:tcBorders>
          </w:tcPr>
          <w:p w14:paraId="5B9DA85C" w14:textId="77777777" w:rsidR="00ED3631" w:rsidRPr="00C61645" w:rsidRDefault="00ED3631" w:rsidP="00ED3631">
            <w:pPr>
              <w:pStyle w:val="TabelleInhalt10PtDossier"/>
              <w:jc w:val="center"/>
              <w:rPr>
                <w:color w:val="auto"/>
              </w:rPr>
            </w:pPr>
          </w:p>
        </w:tc>
        <w:tc>
          <w:tcPr>
            <w:tcW w:w="1674" w:type="dxa"/>
            <w:tcBorders>
              <w:top w:val="single" w:sz="4" w:space="0" w:color="auto"/>
              <w:bottom w:val="single" w:sz="4" w:space="0" w:color="auto"/>
            </w:tcBorders>
          </w:tcPr>
          <w:p w14:paraId="4A50B9CC" w14:textId="77777777" w:rsidR="00ED3631" w:rsidRPr="00C61645" w:rsidRDefault="00ED3631" w:rsidP="00ED3631">
            <w:pPr>
              <w:pStyle w:val="TabelleInhalt10PtDossier"/>
              <w:jc w:val="center"/>
              <w:rPr>
                <w:color w:val="auto"/>
              </w:rPr>
            </w:pPr>
          </w:p>
        </w:tc>
        <w:tc>
          <w:tcPr>
            <w:tcW w:w="1501" w:type="dxa"/>
            <w:tcBorders>
              <w:top w:val="single" w:sz="4" w:space="0" w:color="auto"/>
              <w:bottom w:val="single" w:sz="4" w:space="0" w:color="auto"/>
            </w:tcBorders>
          </w:tcPr>
          <w:p w14:paraId="15F4A1ED" w14:textId="77777777" w:rsidR="00ED3631" w:rsidRPr="00C61645" w:rsidRDefault="00ED3631" w:rsidP="00ED3631">
            <w:pPr>
              <w:pStyle w:val="TabelleInhalt10PtDossier"/>
              <w:jc w:val="center"/>
              <w:rPr>
                <w:color w:val="auto"/>
              </w:rPr>
            </w:pPr>
          </w:p>
        </w:tc>
        <w:tc>
          <w:tcPr>
            <w:tcW w:w="1588" w:type="dxa"/>
            <w:tcBorders>
              <w:top w:val="single" w:sz="4" w:space="0" w:color="auto"/>
              <w:bottom w:val="single" w:sz="4" w:space="0" w:color="auto"/>
            </w:tcBorders>
          </w:tcPr>
          <w:p w14:paraId="64F4BA44" w14:textId="77777777" w:rsidR="00ED3631" w:rsidRPr="00C61645" w:rsidRDefault="00ED3631" w:rsidP="00ED3631">
            <w:pPr>
              <w:pStyle w:val="TabelleInhalt10PtDossier"/>
              <w:jc w:val="center"/>
              <w:rPr>
                <w:color w:val="auto"/>
              </w:rPr>
            </w:pPr>
          </w:p>
        </w:tc>
        <w:tc>
          <w:tcPr>
            <w:tcW w:w="1588" w:type="dxa"/>
            <w:tcBorders>
              <w:top w:val="single" w:sz="4" w:space="0" w:color="auto"/>
              <w:bottom w:val="single" w:sz="4" w:space="0" w:color="auto"/>
            </w:tcBorders>
          </w:tcPr>
          <w:p w14:paraId="1B9AB33F" w14:textId="77777777" w:rsidR="00ED3631" w:rsidRPr="00C61645" w:rsidRDefault="00ED3631" w:rsidP="00ED3631">
            <w:pPr>
              <w:pStyle w:val="TabelleInhalt10PtDossier"/>
              <w:jc w:val="center"/>
              <w:rPr>
                <w:color w:val="auto"/>
              </w:rPr>
            </w:pPr>
          </w:p>
        </w:tc>
      </w:tr>
      <w:tr w:rsidR="00C61645" w:rsidRPr="00C61645" w14:paraId="55A37C95" w14:textId="77777777" w:rsidTr="00ED3631">
        <w:tc>
          <w:tcPr>
            <w:tcW w:w="1134" w:type="dxa"/>
            <w:tcBorders>
              <w:top w:val="single" w:sz="4" w:space="0" w:color="auto"/>
              <w:bottom w:val="single" w:sz="4" w:space="0" w:color="auto"/>
            </w:tcBorders>
          </w:tcPr>
          <w:p w14:paraId="2FD869E2" w14:textId="77777777" w:rsidR="00ED3631" w:rsidRPr="00C61645" w:rsidRDefault="00ED3631" w:rsidP="00ED3631">
            <w:pPr>
              <w:pStyle w:val="TabelleInhalt10PtDossier"/>
              <w:rPr>
                <w:color w:val="auto"/>
              </w:rPr>
            </w:pPr>
          </w:p>
        </w:tc>
        <w:tc>
          <w:tcPr>
            <w:tcW w:w="1587" w:type="dxa"/>
            <w:tcBorders>
              <w:top w:val="single" w:sz="4" w:space="0" w:color="auto"/>
              <w:bottom w:val="single" w:sz="4" w:space="0" w:color="auto"/>
            </w:tcBorders>
          </w:tcPr>
          <w:p w14:paraId="1C62CFC1" w14:textId="77777777" w:rsidR="00ED3631" w:rsidRPr="00C61645" w:rsidRDefault="00ED3631" w:rsidP="00ED3631">
            <w:pPr>
              <w:pStyle w:val="TabelleInhalt10PtDossier"/>
              <w:jc w:val="center"/>
              <w:rPr>
                <w:color w:val="auto"/>
              </w:rPr>
            </w:pPr>
          </w:p>
        </w:tc>
        <w:tc>
          <w:tcPr>
            <w:tcW w:w="1674" w:type="dxa"/>
            <w:tcBorders>
              <w:top w:val="single" w:sz="4" w:space="0" w:color="auto"/>
              <w:bottom w:val="single" w:sz="4" w:space="0" w:color="auto"/>
            </w:tcBorders>
          </w:tcPr>
          <w:p w14:paraId="15C8F1FD" w14:textId="77777777" w:rsidR="00ED3631" w:rsidRPr="00C61645" w:rsidRDefault="00ED3631" w:rsidP="00ED3631">
            <w:pPr>
              <w:pStyle w:val="TabelleInhalt10PtDossier"/>
              <w:jc w:val="center"/>
              <w:rPr>
                <w:color w:val="auto"/>
              </w:rPr>
            </w:pPr>
          </w:p>
        </w:tc>
        <w:tc>
          <w:tcPr>
            <w:tcW w:w="1501" w:type="dxa"/>
            <w:tcBorders>
              <w:top w:val="single" w:sz="4" w:space="0" w:color="auto"/>
              <w:bottom w:val="single" w:sz="4" w:space="0" w:color="auto"/>
            </w:tcBorders>
          </w:tcPr>
          <w:p w14:paraId="58F82657" w14:textId="77777777" w:rsidR="00ED3631" w:rsidRPr="00C61645" w:rsidRDefault="00ED3631" w:rsidP="00ED3631">
            <w:pPr>
              <w:pStyle w:val="TabelleInhalt10PtDossier"/>
              <w:jc w:val="center"/>
              <w:rPr>
                <w:color w:val="auto"/>
              </w:rPr>
            </w:pPr>
          </w:p>
        </w:tc>
        <w:tc>
          <w:tcPr>
            <w:tcW w:w="1588" w:type="dxa"/>
            <w:tcBorders>
              <w:top w:val="single" w:sz="4" w:space="0" w:color="auto"/>
              <w:bottom w:val="single" w:sz="4" w:space="0" w:color="auto"/>
            </w:tcBorders>
          </w:tcPr>
          <w:p w14:paraId="42E3B09F" w14:textId="77777777" w:rsidR="00ED3631" w:rsidRPr="00C61645" w:rsidRDefault="00ED3631" w:rsidP="00ED3631">
            <w:pPr>
              <w:pStyle w:val="TabelleInhalt10PtDossier"/>
              <w:jc w:val="center"/>
              <w:rPr>
                <w:color w:val="auto"/>
              </w:rPr>
            </w:pPr>
          </w:p>
        </w:tc>
        <w:tc>
          <w:tcPr>
            <w:tcW w:w="1588" w:type="dxa"/>
            <w:tcBorders>
              <w:top w:val="single" w:sz="4" w:space="0" w:color="auto"/>
              <w:bottom w:val="single" w:sz="4" w:space="0" w:color="auto"/>
            </w:tcBorders>
          </w:tcPr>
          <w:p w14:paraId="33FB9582" w14:textId="77777777" w:rsidR="00ED3631" w:rsidRPr="00C61645" w:rsidRDefault="00ED3631" w:rsidP="00ED3631">
            <w:pPr>
              <w:pStyle w:val="TabelleInhalt10PtDossier"/>
              <w:jc w:val="center"/>
              <w:rPr>
                <w:color w:val="auto"/>
              </w:rPr>
            </w:pPr>
          </w:p>
        </w:tc>
      </w:tr>
    </w:tbl>
    <w:p w14:paraId="718E1392" w14:textId="77777777" w:rsidR="002A38ED" w:rsidRPr="00C61645" w:rsidRDefault="002A38ED" w:rsidP="009B0BA0">
      <w:pPr>
        <w:pStyle w:val="berschrift6"/>
        <w:tabs>
          <w:tab w:val="clear" w:pos="926"/>
          <w:tab w:val="clear" w:pos="1492"/>
        </w:tabs>
        <w:rPr>
          <w:color w:val="auto"/>
        </w:rPr>
      </w:pPr>
      <w:bookmarkStart w:id="188" w:name="_Toc201140116"/>
      <w:r w:rsidRPr="00C61645">
        <w:rPr>
          <w:color w:val="auto"/>
        </w:rPr>
        <w:t>&lt;Endpunkt xxx&gt; – weitere Untersuchungen</w:t>
      </w:r>
      <w:bookmarkEnd w:id="188"/>
      <w:r w:rsidRPr="00C61645">
        <w:rPr>
          <w:color w:val="auto"/>
        </w:rPr>
        <w:t xml:space="preserve"> </w:t>
      </w:r>
    </w:p>
    <w:p w14:paraId="7291BAAD" w14:textId="469DFC17" w:rsidR="002A38ED" w:rsidRPr="00C61645" w:rsidRDefault="002A38ED" w:rsidP="00E5752C">
      <w:pPr>
        <w:pStyle w:val="FragestellungDossier"/>
        <w:rPr>
          <w:color w:val="auto"/>
        </w:rPr>
      </w:pPr>
      <w:r w:rsidRPr="00C61645">
        <w:rPr>
          <w:color w:val="auto"/>
        </w:rPr>
        <w:t xml:space="preserve">Beschreiben Sie die Operationalisierung des Endpunkts für jede Studie in der folgenden Tabelle. Fügen Sie für jede Studie eine neue Zeile ein. </w:t>
      </w:r>
    </w:p>
    <w:p w14:paraId="45D254CB" w14:textId="103EB501" w:rsidR="007251F2" w:rsidRPr="00C61645" w:rsidRDefault="007B5C35" w:rsidP="00AD0178">
      <w:pPr>
        <w:pStyle w:val="Tabelle-BeschriftungDossier"/>
        <w:spacing w:after="240"/>
        <w:jc w:val="both"/>
        <w:rPr>
          <w:i/>
          <w:color w:val="auto"/>
        </w:rPr>
      </w:pPr>
      <w:r w:rsidRPr="00C61645">
        <w:rPr>
          <w:i/>
          <w:color w:val="auto"/>
        </w:rPr>
        <w:t xml:space="preserve">Sofern Informationen zur Operationalisierung des jeweiligen Endpunkts im EU-Dossier hinterlegt </w:t>
      </w:r>
      <w:r w:rsidR="00310AC2" w:rsidRPr="00C61645">
        <w:rPr>
          <w:i/>
          <w:color w:val="auto"/>
        </w:rPr>
        <w:t>sind und diese Grundlage der Nutzenbewertung nach § 35a SGB V sein sollen</w:t>
      </w:r>
      <w:r w:rsidRPr="00C61645">
        <w:rPr>
          <w:i/>
          <w:color w:val="auto"/>
        </w:rPr>
        <w:t>, ist auf die entsprechenden Abschnitte des EU-Dossiers zu verweisen.</w:t>
      </w:r>
    </w:p>
    <w:p w14:paraId="5BB37BC0" w14:textId="4DA17431" w:rsidR="002A38ED" w:rsidRPr="00C61645" w:rsidRDefault="002A38ED" w:rsidP="00E5752C">
      <w:pPr>
        <w:pStyle w:val="Tabelle-BeschriftungDossier"/>
        <w:rPr>
          <w:color w:val="auto"/>
        </w:rPr>
      </w:pPr>
      <w:bookmarkStart w:id="189" w:name="_Toc201140159"/>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26</w:t>
      </w:r>
      <w:r w:rsidR="00BB4424" w:rsidRPr="00C61645">
        <w:rPr>
          <w:noProof/>
          <w:color w:val="auto"/>
        </w:rPr>
        <w:fldChar w:fldCharType="end"/>
      </w:r>
      <w:r w:rsidRPr="00C61645">
        <w:rPr>
          <w:color w:val="auto"/>
        </w:rPr>
        <w:t>: Operationalisierung von &lt;Endpunkt xxx&gt;</w:t>
      </w:r>
      <w:r w:rsidR="00AC6FB9" w:rsidRPr="00C61645">
        <w:rPr>
          <w:color w:val="auto"/>
        </w:rPr>
        <w:t xml:space="preserve"> –</w:t>
      </w:r>
      <w:r w:rsidR="002845D7" w:rsidRPr="00C61645">
        <w:rPr>
          <w:color w:val="auto"/>
        </w:rPr>
        <w:t xml:space="preserve"> weitere Untersuchungen</w:t>
      </w:r>
      <w:bookmarkEnd w:id="189"/>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34"/>
        <w:gridCol w:w="7938"/>
      </w:tblGrid>
      <w:tr w:rsidR="00C61645" w:rsidRPr="00C61645" w14:paraId="0CD07FD4" w14:textId="77777777" w:rsidTr="00731261">
        <w:tc>
          <w:tcPr>
            <w:tcW w:w="1134" w:type="dxa"/>
            <w:tcBorders>
              <w:top w:val="single" w:sz="4" w:space="0" w:color="auto"/>
              <w:bottom w:val="single" w:sz="4" w:space="0" w:color="auto"/>
            </w:tcBorders>
          </w:tcPr>
          <w:p w14:paraId="0F9F6D2A" w14:textId="77777777" w:rsidR="002A38ED" w:rsidRPr="00C61645" w:rsidRDefault="002A38ED" w:rsidP="00731261">
            <w:pPr>
              <w:pStyle w:val="TabelleSpaltenberschrift10PtDossier"/>
              <w:rPr>
                <w:color w:val="auto"/>
              </w:rPr>
            </w:pPr>
            <w:r w:rsidRPr="00C61645">
              <w:rPr>
                <w:color w:val="auto"/>
              </w:rPr>
              <w:t>Studie</w:t>
            </w:r>
          </w:p>
        </w:tc>
        <w:tc>
          <w:tcPr>
            <w:tcW w:w="7938" w:type="dxa"/>
            <w:tcBorders>
              <w:top w:val="single" w:sz="4" w:space="0" w:color="auto"/>
              <w:bottom w:val="single" w:sz="4" w:space="0" w:color="auto"/>
            </w:tcBorders>
          </w:tcPr>
          <w:p w14:paraId="722B93C2" w14:textId="77777777" w:rsidR="002A38ED" w:rsidRPr="00C61645" w:rsidRDefault="002A38ED" w:rsidP="00731261">
            <w:pPr>
              <w:pStyle w:val="TabelleSpaltenberschrift10PtDossier"/>
              <w:rPr>
                <w:color w:val="auto"/>
              </w:rPr>
            </w:pPr>
            <w:r w:rsidRPr="00C61645">
              <w:rPr>
                <w:color w:val="auto"/>
              </w:rPr>
              <w:t xml:space="preserve">Operationalisierung </w:t>
            </w:r>
          </w:p>
        </w:tc>
      </w:tr>
      <w:tr w:rsidR="00C61645" w:rsidRPr="00C61645" w14:paraId="6471A684" w14:textId="77777777" w:rsidTr="00731261">
        <w:tc>
          <w:tcPr>
            <w:tcW w:w="1134" w:type="dxa"/>
            <w:tcBorders>
              <w:top w:val="single" w:sz="4" w:space="0" w:color="auto"/>
              <w:bottom w:val="single" w:sz="4" w:space="0" w:color="auto"/>
            </w:tcBorders>
          </w:tcPr>
          <w:p w14:paraId="35C48F5B" w14:textId="77777777" w:rsidR="002A38ED" w:rsidRPr="00C61645" w:rsidRDefault="002A38ED" w:rsidP="00731261">
            <w:pPr>
              <w:pStyle w:val="TabelleInhalt10PtDossier"/>
              <w:rPr>
                <w:color w:val="auto"/>
                <w:lang w:val="da-DK"/>
              </w:rPr>
            </w:pPr>
            <w:r w:rsidRPr="00C61645">
              <w:rPr>
                <w:color w:val="auto"/>
                <w:lang w:val="da-DK"/>
              </w:rPr>
              <w:t>&lt;Studie 1&gt;</w:t>
            </w:r>
          </w:p>
        </w:tc>
        <w:tc>
          <w:tcPr>
            <w:tcW w:w="7938" w:type="dxa"/>
            <w:tcBorders>
              <w:top w:val="single" w:sz="4" w:space="0" w:color="auto"/>
              <w:bottom w:val="single" w:sz="4" w:space="0" w:color="auto"/>
            </w:tcBorders>
          </w:tcPr>
          <w:p w14:paraId="50BC5765" w14:textId="77777777" w:rsidR="002A38ED" w:rsidRPr="00C61645" w:rsidRDefault="002A38ED" w:rsidP="00731261">
            <w:pPr>
              <w:pStyle w:val="TabelleInhalt10PtDossier"/>
              <w:rPr>
                <w:color w:val="auto"/>
              </w:rPr>
            </w:pPr>
          </w:p>
        </w:tc>
      </w:tr>
      <w:tr w:rsidR="00C61645" w:rsidRPr="00C61645" w14:paraId="637E19E2" w14:textId="77777777" w:rsidTr="00731261">
        <w:tc>
          <w:tcPr>
            <w:tcW w:w="1134" w:type="dxa"/>
            <w:tcBorders>
              <w:top w:val="single" w:sz="4" w:space="0" w:color="auto"/>
              <w:bottom w:val="single" w:sz="4" w:space="0" w:color="auto"/>
            </w:tcBorders>
          </w:tcPr>
          <w:p w14:paraId="770DF436" w14:textId="77777777" w:rsidR="002A38ED" w:rsidRPr="00C61645" w:rsidRDefault="002A38ED" w:rsidP="00731261">
            <w:pPr>
              <w:pStyle w:val="TabelleInhalt10PtDossier"/>
              <w:rPr>
                <w:color w:val="auto"/>
              </w:rPr>
            </w:pPr>
          </w:p>
        </w:tc>
        <w:tc>
          <w:tcPr>
            <w:tcW w:w="7938" w:type="dxa"/>
            <w:tcBorders>
              <w:top w:val="single" w:sz="4" w:space="0" w:color="auto"/>
              <w:bottom w:val="single" w:sz="4" w:space="0" w:color="auto"/>
            </w:tcBorders>
          </w:tcPr>
          <w:p w14:paraId="6D5EA8C9" w14:textId="77777777" w:rsidR="002A38ED" w:rsidRPr="00C61645" w:rsidRDefault="002A38ED" w:rsidP="00731261">
            <w:pPr>
              <w:pStyle w:val="TabelleInhalt10PtDossier"/>
              <w:rPr>
                <w:color w:val="auto"/>
              </w:rPr>
            </w:pPr>
          </w:p>
        </w:tc>
      </w:tr>
    </w:tbl>
    <w:p w14:paraId="4A6AACF6" w14:textId="4E558F1D" w:rsidR="002A38ED" w:rsidRPr="00C61645" w:rsidRDefault="002A38ED" w:rsidP="00AD0178">
      <w:pPr>
        <w:pStyle w:val="FragestellungDossier"/>
        <w:spacing w:before="200"/>
        <w:rPr>
          <w:color w:val="auto"/>
        </w:rPr>
      </w:pPr>
      <w:r w:rsidRPr="00C61645">
        <w:rPr>
          <w:color w:val="auto"/>
        </w:rPr>
        <w:t>Bewerten Sie d</w:t>
      </w:r>
      <w:r w:rsidR="002D6FA4" w:rsidRPr="00C61645">
        <w:rPr>
          <w:color w:val="auto"/>
        </w:rPr>
        <w:t>ie</w:t>
      </w:r>
      <w:r w:rsidRPr="00C61645">
        <w:rPr>
          <w:color w:val="auto"/>
        </w:rPr>
        <w:t xml:space="preserve"> Verzerrungs</w:t>
      </w:r>
      <w:r w:rsidR="002D6FA4" w:rsidRPr="00C61645">
        <w:rPr>
          <w:color w:val="auto"/>
        </w:rPr>
        <w:t>aspekte</w:t>
      </w:r>
      <w:r w:rsidRPr="00C61645">
        <w:rPr>
          <w:color w:val="auto"/>
        </w:rPr>
        <w:t xml:space="preserve"> für den in diesem Abschnitt beschriebenen Endpunkt. Ergebnisse nicht</w:t>
      </w:r>
      <w:r w:rsidR="00245318" w:rsidRPr="00C61645">
        <w:rPr>
          <w:color w:val="auto"/>
        </w:rPr>
        <w:t xml:space="preserve"> </w:t>
      </w:r>
      <w:r w:rsidRPr="00C61645">
        <w:rPr>
          <w:color w:val="auto"/>
        </w:rPr>
        <w:t xml:space="preserve">randomisierter Studien, die keine kontrollierten Interventionsstudien sind, gelten aufgrund ihres Studiendesigns generell als potenziell hoch verzerrt. Trifft das auf die von Ihnen vorgelegten Studien nicht zu, begründen Sie Ihre Einschätzung. </w:t>
      </w:r>
    </w:p>
    <w:p w14:paraId="4360229A" w14:textId="6DEBF917" w:rsidR="007B5C35" w:rsidRPr="00C61645" w:rsidRDefault="007B5C35" w:rsidP="007251F2">
      <w:pPr>
        <w:pStyle w:val="FragestellungDossier"/>
        <w:keepNext/>
        <w:keepLines/>
        <w:rPr>
          <w:color w:val="auto"/>
        </w:rPr>
      </w:pPr>
      <w:r w:rsidRPr="00C61645">
        <w:rPr>
          <w:color w:val="auto"/>
        </w:rPr>
        <w:t xml:space="preserve">Sofern eine Bewertung der Verzerrungsaspekte für den jeweiligen Endpunkt im EU-Dossier hinterlegt </w:t>
      </w:r>
      <w:r w:rsidR="00310AC2" w:rsidRPr="00C61645">
        <w:rPr>
          <w:color w:val="auto"/>
        </w:rPr>
        <w:t>ist und diese Grundlage der Nutzenbewertung nach § 35a SGB V sein soll</w:t>
      </w:r>
      <w:r w:rsidRPr="00C61645">
        <w:rPr>
          <w:color w:val="auto"/>
        </w:rPr>
        <w:t xml:space="preserve">, ist auf die entsprechenden Abschnitte des EU-Dossiers zu verweisen. </w:t>
      </w:r>
    </w:p>
    <w:p w14:paraId="797A2D82"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5F30D3C1" w14:textId="77777777" w:rsidR="002A38ED" w:rsidRPr="00C61645" w:rsidRDefault="002A38ED" w:rsidP="00BE2E8B">
      <w:pPr>
        <w:pStyle w:val="TextkrperDossier"/>
        <w:rPr>
          <w:color w:val="auto"/>
        </w:rPr>
      </w:pPr>
    </w:p>
    <w:p w14:paraId="6F3872F2" w14:textId="14B7871F" w:rsidR="002A38ED" w:rsidRPr="00C61645" w:rsidRDefault="002A38ED" w:rsidP="003A69F8">
      <w:pPr>
        <w:pStyle w:val="FragestellungDossier"/>
        <w:rPr>
          <w:color w:val="auto"/>
        </w:rPr>
      </w:pPr>
      <w:r w:rsidRPr="00C61645">
        <w:rPr>
          <w:color w:val="auto"/>
        </w:rPr>
        <w:t>Stellen Sie die Ergebnisse der weiteren Untersuchungen gemäß den jeweils gültigen Standards für die Berichterstattung dar. Begründen Sie dabei die Auswahl des Standards für die Berichterstattung.</w:t>
      </w:r>
      <w:r w:rsidR="000F4E65" w:rsidRPr="00C61645">
        <w:rPr>
          <w:color w:val="auto"/>
        </w:rPr>
        <w:t xml:space="preserve"> Machen Sie darüber hinaus Angaben zur Übertragbarkeit der Studienergebnisse auf den deutschen Versorgungskontext.</w:t>
      </w:r>
    </w:p>
    <w:p w14:paraId="26845E36" w14:textId="40A2BCD5" w:rsidR="003432E7" w:rsidRPr="00C61645" w:rsidRDefault="007B5C35" w:rsidP="00BE2E8B">
      <w:pPr>
        <w:pStyle w:val="TextkrperDossier"/>
        <w:rPr>
          <w:i/>
          <w:color w:val="auto"/>
        </w:rPr>
      </w:pPr>
      <w:r w:rsidRPr="00C61645">
        <w:rPr>
          <w:i/>
          <w:color w:val="auto"/>
        </w:rPr>
        <w:t>Sofern Ergebnisse der weiteren Untersuchungen im EU-Dossier hinterlegt sind</w:t>
      </w:r>
      <w:r w:rsidR="00310AC2" w:rsidRPr="00C61645">
        <w:rPr>
          <w:color w:val="auto"/>
        </w:rPr>
        <w:t xml:space="preserve"> </w:t>
      </w:r>
      <w:r w:rsidR="00310AC2" w:rsidRPr="00C61645">
        <w:rPr>
          <w:i/>
          <w:color w:val="auto"/>
        </w:rPr>
        <w:t>und diese Grundlage der Nutzenbewertung nach § 35a SGB V sein sollen</w:t>
      </w:r>
      <w:r w:rsidRPr="00C61645">
        <w:rPr>
          <w:i/>
          <w:color w:val="auto"/>
        </w:rPr>
        <w:t>, ist auf die entsprechenden Abschnitte des EU-Dossiers zu verweisen.</w:t>
      </w:r>
    </w:p>
    <w:p w14:paraId="639E93F7" w14:textId="5C2585A1" w:rsidR="002A38ED" w:rsidRPr="00C61645" w:rsidRDefault="002A38ED" w:rsidP="00BE2E8B">
      <w:pPr>
        <w:pStyle w:val="TextkrperDossier"/>
        <w:rPr>
          <w:color w:val="auto"/>
        </w:rPr>
      </w:pPr>
      <w:r w:rsidRPr="00C61645">
        <w:rPr>
          <w:color w:val="auto"/>
          <w:highlight w:val="darkGray"/>
        </w:rPr>
        <w:t>&lt;&lt; Angaben des pharmazeutischen Unternehmers &gt;&gt;</w:t>
      </w:r>
    </w:p>
    <w:p w14:paraId="5C60CC54" w14:textId="77777777" w:rsidR="002A38ED" w:rsidRPr="00C61645" w:rsidRDefault="002A38ED" w:rsidP="00DD572A">
      <w:pPr>
        <w:pStyle w:val="ErlaeuterungenDossier"/>
        <w:rPr>
          <w:color w:val="auto"/>
        </w:rPr>
      </w:pPr>
      <w:r w:rsidRPr="00C61645">
        <w:rPr>
          <w:color w:val="auto"/>
        </w:rPr>
        <w:t>Stellen Sie die in diesem Abschnitt beschriebenen Informationen für jeden weiteren Endpunkt aus weiteren Untersuchungen fortlaufend in einem eigenen Abschnitt dar.</w:t>
      </w:r>
    </w:p>
    <w:p w14:paraId="6D018BD0" w14:textId="77777777" w:rsidR="002A38ED" w:rsidRPr="00C61645" w:rsidRDefault="002A38ED" w:rsidP="009B0BA0">
      <w:pPr>
        <w:pStyle w:val="berschrift6"/>
        <w:tabs>
          <w:tab w:val="clear" w:pos="926"/>
          <w:tab w:val="clear" w:pos="1492"/>
        </w:tabs>
        <w:rPr>
          <w:color w:val="auto"/>
        </w:rPr>
      </w:pPr>
      <w:bookmarkStart w:id="190" w:name="_Toc201140117"/>
      <w:r w:rsidRPr="00C61645">
        <w:rPr>
          <w:color w:val="auto"/>
        </w:rPr>
        <w:t>Subgruppenanalysen – weitere Untersuchungen</w:t>
      </w:r>
      <w:bookmarkEnd w:id="190"/>
    </w:p>
    <w:p w14:paraId="6F5DA72A" w14:textId="004F9CBF" w:rsidR="002A38ED" w:rsidRPr="00C61645" w:rsidRDefault="002A38ED" w:rsidP="00BE2E8B">
      <w:pPr>
        <w:pStyle w:val="FragestellungDossier"/>
        <w:rPr>
          <w:b/>
          <w:color w:val="auto"/>
        </w:rPr>
      </w:pPr>
      <w:r w:rsidRPr="00C61645">
        <w:rPr>
          <w:color w:val="auto"/>
        </w:rPr>
        <w:t xml:space="preserve">Beschreiben Sie nachfolgend die Ergebnisse von Subgruppenanalysen aus weiteren Untersuchungen. </w:t>
      </w:r>
      <w:r w:rsidRPr="00C61645">
        <w:rPr>
          <w:b/>
          <w:color w:val="auto"/>
        </w:rPr>
        <w:t xml:space="preserve">Berücksichtigen Sie dabei die Anforderungen gemäß Abschnitt </w:t>
      </w:r>
      <w:r w:rsidR="00970426" w:rsidRPr="00C61645">
        <w:rPr>
          <w:b/>
          <w:color w:val="auto"/>
        </w:rPr>
        <w:fldChar w:fldCharType="begin"/>
      </w:r>
      <w:r w:rsidR="00970426" w:rsidRPr="00C61645">
        <w:rPr>
          <w:b/>
          <w:color w:val="auto"/>
        </w:rPr>
        <w:instrText xml:space="preserve"> REF _Ref281212009 \r \h  \* MERGEFORMAT </w:instrText>
      </w:r>
      <w:r w:rsidR="00970426" w:rsidRPr="00C61645">
        <w:rPr>
          <w:b/>
          <w:color w:val="auto"/>
        </w:rPr>
      </w:r>
      <w:r w:rsidR="00970426" w:rsidRPr="00C61645">
        <w:rPr>
          <w:b/>
          <w:color w:val="auto"/>
        </w:rPr>
        <w:fldChar w:fldCharType="separate"/>
      </w:r>
      <w:r w:rsidR="006D562A">
        <w:rPr>
          <w:b/>
          <w:color w:val="auto"/>
        </w:rPr>
        <w:t>4.3.1.3.2</w:t>
      </w:r>
      <w:r w:rsidR="00970426" w:rsidRPr="00C61645">
        <w:rPr>
          <w:b/>
          <w:color w:val="auto"/>
        </w:rPr>
        <w:fldChar w:fldCharType="end"/>
      </w:r>
      <w:r w:rsidRPr="00C61645">
        <w:rPr>
          <w:b/>
          <w:color w:val="auto"/>
        </w:rPr>
        <w:t>.</w:t>
      </w:r>
    </w:p>
    <w:p w14:paraId="3BF4E67C" w14:textId="1ECE6B2F" w:rsidR="007B5C35" w:rsidRPr="00C61645" w:rsidRDefault="007B5C35" w:rsidP="00BE2E8B">
      <w:pPr>
        <w:pStyle w:val="FragestellungDossier"/>
        <w:rPr>
          <w:color w:val="auto"/>
        </w:rPr>
      </w:pPr>
      <w:r w:rsidRPr="00C61645">
        <w:rPr>
          <w:color w:val="auto"/>
        </w:rPr>
        <w:t>Sofern Informationen b</w:t>
      </w:r>
      <w:r w:rsidR="00FD45C6" w:rsidRPr="00C61645">
        <w:rPr>
          <w:color w:val="auto"/>
        </w:rPr>
        <w:t>eziehungsweise</w:t>
      </w:r>
      <w:r w:rsidRPr="00C61645">
        <w:rPr>
          <w:color w:val="auto"/>
        </w:rPr>
        <w:t xml:space="preserve"> Ergebnisse zu durchgeführten Subgruppenanalysen im EU-Dossier hinterlegt </w:t>
      </w:r>
      <w:r w:rsidR="00310AC2" w:rsidRPr="00C61645">
        <w:rPr>
          <w:color w:val="auto"/>
        </w:rPr>
        <w:t xml:space="preserve">sind und diese Grundlage der Nutzenbewertung nach § 35a SGB V sein sollen, </w:t>
      </w:r>
      <w:r w:rsidRPr="00C61645">
        <w:rPr>
          <w:color w:val="auto"/>
        </w:rPr>
        <w:t>ist auf die entsprechenden Abschnitte des EU-Dossiers zu verweisen.</w:t>
      </w:r>
    </w:p>
    <w:p w14:paraId="76E2F928" w14:textId="77777777" w:rsidR="002A38ED" w:rsidRPr="00C61645" w:rsidRDefault="002A38ED" w:rsidP="00BE2E8B">
      <w:pPr>
        <w:pStyle w:val="TextkrperDossier"/>
        <w:rPr>
          <w:color w:val="auto"/>
          <w:highlight w:val="darkGray"/>
        </w:rPr>
      </w:pPr>
      <w:r w:rsidRPr="00C61645">
        <w:rPr>
          <w:color w:val="auto"/>
          <w:highlight w:val="darkGray"/>
        </w:rPr>
        <w:t>&lt;&lt; Angaben des pharmazeutischen Unternehmers &gt;&gt;</w:t>
      </w:r>
    </w:p>
    <w:p w14:paraId="5293B58B" w14:textId="77777777" w:rsidR="002A38ED" w:rsidRPr="00C61645" w:rsidRDefault="002A38ED" w:rsidP="009B0BA0">
      <w:pPr>
        <w:pStyle w:val="berschrift2"/>
        <w:tabs>
          <w:tab w:val="clear" w:pos="926"/>
          <w:tab w:val="clear" w:pos="1492"/>
        </w:tabs>
        <w:rPr>
          <w:color w:val="auto"/>
        </w:rPr>
      </w:pPr>
      <w:bookmarkStart w:id="191" w:name="_Ref281235741"/>
      <w:bookmarkStart w:id="192" w:name="_Toc201140118"/>
      <w:bookmarkStart w:id="193" w:name="_Toc280192519"/>
      <w:r w:rsidRPr="00C61645">
        <w:rPr>
          <w:color w:val="auto"/>
        </w:rPr>
        <w:t>Abschließende Bewertung der Unterlagen zum Nachweis des Zusatznutzens</w:t>
      </w:r>
      <w:bookmarkEnd w:id="191"/>
      <w:bookmarkEnd w:id="192"/>
    </w:p>
    <w:p w14:paraId="07A881EC" w14:textId="77777777" w:rsidR="002A38ED" w:rsidRPr="00C61645" w:rsidRDefault="002A38ED" w:rsidP="009B0BA0">
      <w:pPr>
        <w:pStyle w:val="berschrift3"/>
        <w:tabs>
          <w:tab w:val="clear" w:pos="926"/>
          <w:tab w:val="clear" w:pos="1492"/>
        </w:tabs>
        <w:rPr>
          <w:color w:val="auto"/>
        </w:rPr>
      </w:pPr>
      <w:bookmarkStart w:id="194" w:name="_Ref280203472"/>
      <w:bookmarkStart w:id="195" w:name="_Toc201140119"/>
      <w:r w:rsidRPr="00C61645">
        <w:rPr>
          <w:color w:val="auto"/>
        </w:rPr>
        <w:t>Beurteilung der Aussagekraft der Nachweise</w:t>
      </w:r>
      <w:bookmarkEnd w:id="194"/>
      <w:bookmarkEnd w:id="195"/>
    </w:p>
    <w:p w14:paraId="210F4C07" w14:textId="3CFBA42F" w:rsidR="00191862" w:rsidRPr="00C61645" w:rsidRDefault="002A38ED" w:rsidP="00F75013">
      <w:pPr>
        <w:pStyle w:val="FragestellungDossier"/>
        <w:rPr>
          <w:color w:val="auto"/>
        </w:rPr>
      </w:pPr>
      <w:r w:rsidRPr="00C61645">
        <w:rPr>
          <w:color w:val="auto"/>
        </w:rPr>
        <w:t xml:space="preserve">Legen Sie für alle im Dossier eingereichten Unterlagen die Evidenzstufe dar. Beschreiben Sie zusammenfassend auf Basis der in den Abschnitten </w:t>
      </w:r>
      <w:r w:rsidRPr="00C61645">
        <w:rPr>
          <w:color w:val="auto"/>
        </w:rPr>
        <w:fldChar w:fldCharType="begin"/>
      </w:r>
      <w:r w:rsidRPr="00C61645">
        <w:rPr>
          <w:color w:val="auto"/>
        </w:rPr>
        <w:instrText xml:space="preserve"> REF _Ref280191885 \r \h </w:instrText>
      </w:r>
      <w:r w:rsidRPr="00C61645">
        <w:rPr>
          <w:color w:val="auto"/>
        </w:rPr>
      </w:r>
      <w:r w:rsidRPr="00C61645">
        <w:rPr>
          <w:color w:val="auto"/>
        </w:rPr>
        <w:fldChar w:fldCharType="separate"/>
      </w:r>
      <w:r w:rsidR="006D562A">
        <w:rPr>
          <w:color w:val="auto"/>
        </w:rPr>
        <w:t>4.3.1</w:t>
      </w:r>
      <w:r w:rsidRPr="00C61645">
        <w:rPr>
          <w:color w:val="auto"/>
        </w:rPr>
        <w:fldChar w:fldCharType="end"/>
      </w:r>
      <w:r w:rsidRPr="00C61645">
        <w:rPr>
          <w:color w:val="auto"/>
        </w:rPr>
        <w:t xml:space="preserve"> und </w:t>
      </w:r>
      <w:r w:rsidRPr="00C61645">
        <w:rPr>
          <w:color w:val="auto"/>
        </w:rPr>
        <w:fldChar w:fldCharType="begin"/>
      </w:r>
      <w:r w:rsidRPr="00C61645">
        <w:rPr>
          <w:color w:val="auto"/>
        </w:rPr>
        <w:instrText xml:space="preserve"> REF _Ref280886887 \r \h </w:instrText>
      </w:r>
      <w:r w:rsidRPr="00C61645">
        <w:rPr>
          <w:color w:val="auto"/>
        </w:rPr>
      </w:r>
      <w:r w:rsidRPr="00C61645">
        <w:rPr>
          <w:color w:val="auto"/>
        </w:rPr>
        <w:fldChar w:fldCharType="separate"/>
      </w:r>
      <w:r w:rsidR="006D562A">
        <w:rPr>
          <w:color w:val="auto"/>
        </w:rPr>
        <w:t>4.3.2</w:t>
      </w:r>
      <w:r w:rsidRPr="00C61645">
        <w:rPr>
          <w:color w:val="auto"/>
        </w:rPr>
        <w:fldChar w:fldCharType="end"/>
      </w:r>
      <w:r w:rsidRPr="00C61645">
        <w:rPr>
          <w:color w:val="auto"/>
        </w:rPr>
        <w:t xml:space="preserve"> präsentierten Ergebnisse die Aussagekraft der Nachweise für einen Zusatznutzen unter Berücksichtigung der Studienqualität, der Validität der herangezogenen Endpunkte sowie der Evidenzstufe. </w:t>
      </w:r>
    </w:p>
    <w:p w14:paraId="46A70A48"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3733716C" w14:textId="77777777" w:rsidR="002A38ED" w:rsidRPr="00C61645" w:rsidRDefault="002A38ED" w:rsidP="009B0BA0">
      <w:pPr>
        <w:pStyle w:val="berschrift3"/>
        <w:tabs>
          <w:tab w:val="clear" w:pos="926"/>
          <w:tab w:val="clear" w:pos="1492"/>
        </w:tabs>
        <w:rPr>
          <w:color w:val="auto"/>
        </w:rPr>
      </w:pPr>
      <w:bookmarkStart w:id="196" w:name="_Ref280203558"/>
      <w:bookmarkStart w:id="197" w:name="_Toc201140120"/>
      <w:r w:rsidRPr="00C61645">
        <w:rPr>
          <w:color w:val="auto"/>
        </w:rPr>
        <w:t>Beschreibung des Zusatznutzens einschließlich dessen Wahrscheinlichkeit und Ausmaß</w:t>
      </w:r>
      <w:bookmarkEnd w:id="196"/>
      <w:bookmarkEnd w:id="197"/>
    </w:p>
    <w:p w14:paraId="4B93006B" w14:textId="20903760" w:rsidR="002A38ED" w:rsidRPr="00C61645" w:rsidRDefault="002A38ED" w:rsidP="00BE2E8B">
      <w:pPr>
        <w:pStyle w:val="FragestellungDossier"/>
        <w:rPr>
          <w:color w:val="auto"/>
        </w:rPr>
      </w:pPr>
      <w:r w:rsidRPr="00C61645">
        <w:rPr>
          <w:color w:val="auto"/>
        </w:rPr>
        <w:t xml:space="preserve">Führen Sie die in den Abschnitten </w:t>
      </w:r>
      <w:r w:rsidR="00970426" w:rsidRPr="00C61645">
        <w:rPr>
          <w:color w:val="auto"/>
        </w:rPr>
        <w:fldChar w:fldCharType="begin"/>
      </w:r>
      <w:r w:rsidR="00970426" w:rsidRPr="00C61645">
        <w:rPr>
          <w:color w:val="auto"/>
        </w:rPr>
        <w:instrText xml:space="preserve"> REF _Ref280191885 \r \h  \* MERGEFORMAT </w:instrText>
      </w:r>
      <w:r w:rsidR="00970426" w:rsidRPr="00C61645">
        <w:rPr>
          <w:color w:val="auto"/>
        </w:rPr>
      </w:r>
      <w:r w:rsidR="00970426" w:rsidRPr="00C61645">
        <w:rPr>
          <w:color w:val="auto"/>
        </w:rPr>
        <w:fldChar w:fldCharType="separate"/>
      </w:r>
      <w:r w:rsidR="006D562A">
        <w:rPr>
          <w:color w:val="auto"/>
        </w:rPr>
        <w:t>4.3.1</w:t>
      </w:r>
      <w:r w:rsidR="00970426" w:rsidRPr="00C61645">
        <w:rPr>
          <w:color w:val="auto"/>
        </w:rPr>
        <w:fldChar w:fldCharType="end"/>
      </w:r>
      <w:r w:rsidRPr="00C61645">
        <w:rPr>
          <w:color w:val="auto"/>
        </w:rPr>
        <w:t xml:space="preserve"> und </w:t>
      </w:r>
      <w:r w:rsidR="00970426" w:rsidRPr="00C61645">
        <w:rPr>
          <w:color w:val="auto"/>
        </w:rPr>
        <w:fldChar w:fldCharType="begin"/>
      </w:r>
      <w:r w:rsidR="00970426" w:rsidRPr="00C61645">
        <w:rPr>
          <w:color w:val="auto"/>
        </w:rPr>
        <w:instrText xml:space="preserve"> REF _Ref280886887 \r \h  \* MERGEFORMAT </w:instrText>
      </w:r>
      <w:r w:rsidR="00970426" w:rsidRPr="00C61645">
        <w:rPr>
          <w:color w:val="auto"/>
        </w:rPr>
      </w:r>
      <w:r w:rsidR="00970426" w:rsidRPr="00C61645">
        <w:rPr>
          <w:color w:val="auto"/>
        </w:rPr>
        <w:fldChar w:fldCharType="separate"/>
      </w:r>
      <w:r w:rsidR="006D562A">
        <w:rPr>
          <w:color w:val="auto"/>
        </w:rPr>
        <w:t>4.3.2</w:t>
      </w:r>
      <w:r w:rsidR="00970426" w:rsidRPr="00C61645">
        <w:rPr>
          <w:color w:val="auto"/>
        </w:rPr>
        <w:fldChar w:fldCharType="end"/>
      </w:r>
      <w:r w:rsidRPr="00C61645">
        <w:rPr>
          <w:color w:val="auto"/>
        </w:rPr>
        <w:t xml:space="preserve"> beschriebenen Ergebnisse zum Zusatznutzen auf Ebene einzelner Endpunkte zusammen und leiten Sie ab, ob sich aus der Zusammenschau der Ergebnisse zu den einzelnen Endpunkten insgesamt ein Zusatznutzen des zu bewertenden Arzneimittels im Vergleich zur zweckmäßigen Vergleichstherapie ergibt. </w:t>
      </w:r>
      <w:r w:rsidR="000F4E65" w:rsidRPr="00C61645">
        <w:rPr>
          <w:color w:val="auto"/>
        </w:rPr>
        <w:t xml:space="preserve">Berücksichtigen Sie dabei auch die Angaben zur Übertragbarkeit der Studienergebnisse auf den deutschen Versorgungskontext. </w:t>
      </w:r>
      <w:r w:rsidRPr="00C61645">
        <w:rPr>
          <w:color w:val="auto"/>
        </w:rPr>
        <w:t>Liegt ein Zusatznutzen vor, beschr</w:t>
      </w:r>
      <w:r w:rsidR="00245318" w:rsidRPr="00C61645">
        <w:rPr>
          <w:color w:val="auto"/>
        </w:rPr>
        <w:t>eiben Sie</w:t>
      </w:r>
      <w:r w:rsidRPr="00C61645">
        <w:rPr>
          <w:color w:val="auto"/>
        </w:rPr>
        <w:t xml:space="preserve"> worin der Zusatznutzen besteht.</w:t>
      </w:r>
    </w:p>
    <w:p w14:paraId="6183EDF3" w14:textId="0F75540E" w:rsidR="002A38ED" w:rsidRPr="00C61645" w:rsidRDefault="002A38ED" w:rsidP="00BE2E8B">
      <w:pPr>
        <w:pStyle w:val="FragestellungDossier"/>
        <w:rPr>
          <w:color w:val="auto"/>
        </w:rPr>
      </w:pPr>
      <w:r w:rsidRPr="00C61645">
        <w:rPr>
          <w:color w:val="auto"/>
        </w:rPr>
        <w:t>Stellen Sie die Wahrscheinlichkeit des Zusatznutzens dar, d</w:t>
      </w:r>
      <w:r w:rsidR="00FD45C6" w:rsidRPr="00C61645">
        <w:rPr>
          <w:color w:val="auto"/>
        </w:rPr>
        <w:t>as heißt</w:t>
      </w:r>
      <w:r w:rsidRPr="00C61645">
        <w:rPr>
          <w:color w:val="auto"/>
        </w:rPr>
        <w:t xml:space="preserve">, beschreiben und begründen Sie unter Berücksichtigung der in Abschnitt </w:t>
      </w:r>
      <w:r w:rsidR="00970426" w:rsidRPr="00C61645">
        <w:rPr>
          <w:color w:val="auto"/>
        </w:rPr>
        <w:fldChar w:fldCharType="begin"/>
      </w:r>
      <w:r w:rsidR="00970426" w:rsidRPr="00C61645">
        <w:rPr>
          <w:color w:val="auto"/>
        </w:rPr>
        <w:instrText xml:space="preserve"> REF _Ref280203472 \r \h  \* MERGEFORMAT </w:instrText>
      </w:r>
      <w:r w:rsidR="00970426" w:rsidRPr="00C61645">
        <w:rPr>
          <w:color w:val="auto"/>
        </w:rPr>
      </w:r>
      <w:r w:rsidR="00970426" w:rsidRPr="00C61645">
        <w:rPr>
          <w:color w:val="auto"/>
        </w:rPr>
        <w:fldChar w:fldCharType="separate"/>
      </w:r>
      <w:r w:rsidR="006D562A">
        <w:rPr>
          <w:color w:val="auto"/>
        </w:rPr>
        <w:t>4.4.1</w:t>
      </w:r>
      <w:r w:rsidR="00970426" w:rsidRPr="00C61645">
        <w:rPr>
          <w:color w:val="auto"/>
        </w:rPr>
        <w:fldChar w:fldCharType="end"/>
      </w:r>
      <w:r w:rsidRPr="00C61645">
        <w:rPr>
          <w:color w:val="auto"/>
        </w:rPr>
        <w:t xml:space="preserve"> dargelegten Aussagekraft der Nachweise die Ergebnissicherheit der Aussage zum Zusatznutzen.</w:t>
      </w:r>
    </w:p>
    <w:p w14:paraId="1D4C5E65" w14:textId="77777777" w:rsidR="002A38ED" w:rsidRPr="00C61645" w:rsidRDefault="002A38ED" w:rsidP="00BE2E8B">
      <w:pPr>
        <w:pStyle w:val="FragestellungDossier"/>
        <w:rPr>
          <w:color w:val="auto"/>
        </w:rPr>
      </w:pPr>
      <w:r w:rsidRPr="00C61645">
        <w:rPr>
          <w:color w:val="auto"/>
        </w:rPr>
        <w:t>Beschreiben Sie außerdem das Ausmaß des Zusatznutzens unter Verwendung folgender Kategorisierung (in der Definition gemäß AM-NutzenV):</w:t>
      </w:r>
    </w:p>
    <w:p w14:paraId="15CDF760" w14:textId="77777777" w:rsidR="002A38ED" w:rsidRPr="00C61645" w:rsidRDefault="002A38ED" w:rsidP="0007568E">
      <w:pPr>
        <w:pStyle w:val="FragestellungDossier"/>
        <w:numPr>
          <w:ilvl w:val="0"/>
          <w:numId w:val="16"/>
        </w:numPr>
        <w:tabs>
          <w:tab w:val="left" w:pos="357"/>
        </w:tabs>
        <w:spacing w:after="120"/>
        <w:ind w:left="357" w:hanging="357"/>
        <w:rPr>
          <w:color w:val="auto"/>
        </w:rPr>
      </w:pPr>
      <w:r w:rsidRPr="00C61645">
        <w:rPr>
          <w:color w:val="auto"/>
        </w:rPr>
        <w:t>erheblicher Zusatznutzen</w:t>
      </w:r>
    </w:p>
    <w:p w14:paraId="1997D793" w14:textId="77777777" w:rsidR="002A38ED" w:rsidRPr="00C61645" w:rsidRDefault="002A38ED" w:rsidP="0007568E">
      <w:pPr>
        <w:pStyle w:val="FragestellungDossier"/>
        <w:numPr>
          <w:ilvl w:val="0"/>
          <w:numId w:val="16"/>
        </w:numPr>
        <w:tabs>
          <w:tab w:val="left" w:pos="357"/>
        </w:tabs>
        <w:spacing w:after="120"/>
        <w:ind w:left="357" w:hanging="357"/>
        <w:rPr>
          <w:color w:val="auto"/>
        </w:rPr>
      </w:pPr>
      <w:r w:rsidRPr="00C61645">
        <w:rPr>
          <w:color w:val="auto"/>
        </w:rPr>
        <w:t>beträchtlicher Zusatznutzen</w:t>
      </w:r>
    </w:p>
    <w:p w14:paraId="7135D0A1" w14:textId="77777777" w:rsidR="002A38ED" w:rsidRPr="00C61645" w:rsidRDefault="002A38ED" w:rsidP="0007568E">
      <w:pPr>
        <w:pStyle w:val="FragestellungDossier"/>
        <w:numPr>
          <w:ilvl w:val="0"/>
          <w:numId w:val="16"/>
        </w:numPr>
        <w:tabs>
          <w:tab w:val="left" w:pos="357"/>
        </w:tabs>
        <w:spacing w:after="120"/>
        <w:ind w:left="357" w:hanging="357"/>
        <w:rPr>
          <w:color w:val="auto"/>
        </w:rPr>
      </w:pPr>
      <w:r w:rsidRPr="00C61645">
        <w:rPr>
          <w:color w:val="auto"/>
        </w:rPr>
        <w:t>geringer Zusatznutzen</w:t>
      </w:r>
    </w:p>
    <w:p w14:paraId="3891B377" w14:textId="77777777" w:rsidR="002A38ED" w:rsidRPr="00C61645" w:rsidRDefault="002A38ED" w:rsidP="0007568E">
      <w:pPr>
        <w:pStyle w:val="FragestellungDossier"/>
        <w:numPr>
          <w:ilvl w:val="0"/>
          <w:numId w:val="16"/>
        </w:numPr>
        <w:tabs>
          <w:tab w:val="left" w:pos="357"/>
        </w:tabs>
        <w:spacing w:after="120"/>
        <w:ind w:left="357" w:hanging="357"/>
        <w:rPr>
          <w:color w:val="auto"/>
        </w:rPr>
      </w:pPr>
      <w:r w:rsidRPr="00C61645">
        <w:rPr>
          <w:color w:val="auto"/>
        </w:rPr>
        <w:t>nicht quantifizierbarer Zusatznutzen</w:t>
      </w:r>
    </w:p>
    <w:p w14:paraId="489EA330" w14:textId="77777777" w:rsidR="002A38ED" w:rsidRPr="00C61645" w:rsidRDefault="002A38ED" w:rsidP="0007568E">
      <w:pPr>
        <w:pStyle w:val="FragestellungDossier"/>
        <w:numPr>
          <w:ilvl w:val="0"/>
          <w:numId w:val="16"/>
        </w:numPr>
        <w:tabs>
          <w:tab w:val="left" w:pos="357"/>
        </w:tabs>
        <w:spacing w:after="120"/>
        <w:ind w:left="357" w:hanging="357"/>
        <w:rPr>
          <w:color w:val="auto"/>
        </w:rPr>
      </w:pPr>
      <w:r w:rsidRPr="00C61645">
        <w:rPr>
          <w:color w:val="auto"/>
        </w:rPr>
        <w:t>kein Zusatznutzen belegbar</w:t>
      </w:r>
    </w:p>
    <w:p w14:paraId="08E742CE" w14:textId="77777777" w:rsidR="002A38ED" w:rsidRPr="00C61645" w:rsidRDefault="002A38ED" w:rsidP="0007568E">
      <w:pPr>
        <w:pStyle w:val="FragestellungDossier"/>
        <w:numPr>
          <w:ilvl w:val="0"/>
          <w:numId w:val="16"/>
        </w:numPr>
        <w:tabs>
          <w:tab w:val="left" w:pos="357"/>
        </w:tabs>
        <w:ind w:left="357" w:hanging="357"/>
        <w:rPr>
          <w:color w:val="auto"/>
        </w:rPr>
      </w:pPr>
      <w:r w:rsidRPr="00C61645">
        <w:rPr>
          <w:color w:val="auto"/>
        </w:rPr>
        <w:t>der Nutzen des zu bewertenden Arzneimittels ist geringer als der Nutzen der zweckmäßigen Vergleichstherapie</w:t>
      </w:r>
    </w:p>
    <w:p w14:paraId="2AFA8E90" w14:textId="4DF9C933" w:rsidR="002A38ED" w:rsidRPr="00C61645" w:rsidRDefault="002A38ED" w:rsidP="00BE2E8B">
      <w:pPr>
        <w:pStyle w:val="FragestellungDossier"/>
        <w:rPr>
          <w:color w:val="auto"/>
        </w:rPr>
      </w:pPr>
      <w:r w:rsidRPr="00C61645">
        <w:rPr>
          <w:color w:val="auto"/>
        </w:rPr>
        <w:t>Berücksichtigen Sie bei den Aussagen zum Zusatznutzen g</w:t>
      </w:r>
      <w:r w:rsidR="00FD45C6" w:rsidRPr="00C61645">
        <w:rPr>
          <w:color w:val="auto"/>
        </w:rPr>
        <w:t>egebenenfalls</w:t>
      </w:r>
      <w:r w:rsidRPr="00C61645">
        <w:rPr>
          <w:color w:val="auto"/>
        </w:rPr>
        <w:t xml:space="preserve"> nachgewiesene Unterschiede zwischen verschiedenen Patientengruppen.</w:t>
      </w:r>
    </w:p>
    <w:p w14:paraId="693BE6DA"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3391DF3F" w14:textId="77777777" w:rsidR="002A38ED" w:rsidRPr="00C61645" w:rsidRDefault="002A38ED" w:rsidP="00AD0178">
      <w:pPr>
        <w:pStyle w:val="berschrift3"/>
        <w:tabs>
          <w:tab w:val="clear" w:pos="926"/>
          <w:tab w:val="clear" w:pos="1492"/>
        </w:tabs>
        <w:jc w:val="both"/>
        <w:rPr>
          <w:color w:val="auto"/>
        </w:rPr>
      </w:pPr>
      <w:bookmarkStart w:id="198" w:name="_Ref281236253"/>
      <w:bookmarkStart w:id="199" w:name="_Toc201140121"/>
      <w:r w:rsidRPr="00C61645">
        <w:rPr>
          <w:color w:val="auto"/>
        </w:rPr>
        <w:t>Angabe der Patientengruppen, für die ein therapeutisch bedeutsamer Zusatznutzen besteht</w:t>
      </w:r>
      <w:bookmarkEnd w:id="193"/>
      <w:bookmarkEnd w:id="198"/>
      <w:bookmarkEnd w:id="199"/>
    </w:p>
    <w:p w14:paraId="7E2E4914" w14:textId="17D03969" w:rsidR="002A38ED" w:rsidRPr="00C61645" w:rsidRDefault="002A38ED" w:rsidP="00F75013">
      <w:pPr>
        <w:pStyle w:val="FragestellungDossier"/>
        <w:rPr>
          <w:color w:val="auto"/>
        </w:rPr>
      </w:pPr>
      <w:r w:rsidRPr="00C61645">
        <w:rPr>
          <w:color w:val="auto"/>
        </w:rPr>
        <w:t xml:space="preserve">Geben Sie auf Basis der in den Abschnitten </w:t>
      </w:r>
      <w:r w:rsidR="00970426" w:rsidRPr="00C61645">
        <w:rPr>
          <w:color w:val="auto"/>
        </w:rPr>
        <w:fldChar w:fldCharType="begin"/>
      </w:r>
      <w:r w:rsidR="00970426" w:rsidRPr="00C61645">
        <w:rPr>
          <w:color w:val="auto"/>
        </w:rPr>
        <w:instrText xml:space="preserve"> REF _Ref280191885 \r \h  \* MERGEFORMAT </w:instrText>
      </w:r>
      <w:r w:rsidR="00970426" w:rsidRPr="00C61645">
        <w:rPr>
          <w:color w:val="auto"/>
        </w:rPr>
      </w:r>
      <w:r w:rsidR="00970426" w:rsidRPr="00C61645">
        <w:rPr>
          <w:color w:val="auto"/>
        </w:rPr>
        <w:fldChar w:fldCharType="separate"/>
      </w:r>
      <w:r w:rsidR="006D562A">
        <w:rPr>
          <w:color w:val="auto"/>
        </w:rPr>
        <w:t>4.3.1</w:t>
      </w:r>
      <w:r w:rsidR="00970426" w:rsidRPr="00C61645">
        <w:rPr>
          <w:color w:val="auto"/>
        </w:rPr>
        <w:fldChar w:fldCharType="end"/>
      </w:r>
      <w:r w:rsidRPr="00C61645">
        <w:rPr>
          <w:color w:val="auto"/>
        </w:rPr>
        <w:t xml:space="preserve"> und </w:t>
      </w:r>
      <w:r w:rsidR="00970426" w:rsidRPr="00C61645">
        <w:rPr>
          <w:color w:val="auto"/>
        </w:rPr>
        <w:fldChar w:fldCharType="begin"/>
      </w:r>
      <w:r w:rsidR="00970426" w:rsidRPr="00C61645">
        <w:rPr>
          <w:color w:val="auto"/>
        </w:rPr>
        <w:instrText xml:space="preserve"> REF _Ref280886887 \r \h  \* MERGEFORMAT </w:instrText>
      </w:r>
      <w:r w:rsidR="00970426" w:rsidRPr="00C61645">
        <w:rPr>
          <w:color w:val="auto"/>
        </w:rPr>
      </w:r>
      <w:r w:rsidR="00970426" w:rsidRPr="00C61645">
        <w:rPr>
          <w:color w:val="auto"/>
        </w:rPr>
        <w:fldChar w:fldCharType="separate"/>
      </w:r>
      <w:r w:rsidR="006D562A">
        <w:rPr>
          <w:color w:val="auto"/>
        </w:rPr>
        <w:t>4.3.2</w:t>
      </w:r>
      <w:r w:rsidR="00970426" w:rsidRPr="00C61645">
        <w:rPr>
          <w:color w:val="auto"/>
        </w:rPr>
        <w:fldChar w:fldCharType="end"/>
      </w:r>
      <w:r w:rsidRPr="00C61645">
        <w:rPr>
          <w:color w:val="auto"/>
        </w:rPr>
        <w:t xml:space="preserve"> beschriebenen Ergebnisse und unter Berücksichtigung des in Abschnitt </w:t>
      </w:r>
      <w:r w:rsidR="00970426" w:rsidRPr="00C61645">
        <w:rPr>
          <w:color w:val="auto"/>
        </w:rPr>
        <w:fldChar w:fldCharType="begin"/>
      </w:r>
      <w:r w:rsidR="00970426" w:rsidRPr="00C61645">
        <w:rPr>
          <w:color w:val="auto"/>
        </w:rPr>
        <w:instrText xml:space="preserve"> REF _Ref280203558 \r \h  \* MERGEFORMAT </w:instrText>
      </w:r>
      <w:r w:rsidR="00970426" w:rsidRPr="00C61645">
        <w:rPr>
          <w:color w:val="auto"/>
        </w:rPr>
      </w:r>
      <w:r w:rsidR="00970426" w:rsidRPr="00C61645">
        <w:rPr>
          <w:color w:val="auto"/>
        </w:rPr>
        <w:fldChar w:fldCharType="separate"/>
      </w:r>
      <w:r w:rsidR="006D562A">
        <w:rPr>
          <w:color w:val="auto"/>
        </w:rPr>
        <w:t>4.4.2</w:t>
      </w:r>
      <w:r w:rsidR="00970426" w:rsidRPr="00C61645">
        <w:rPr>
          <w:color w:val="auto"/>
        </w:rPr>
        <w:fldChar w:fldCharType="end"/>
      </w:r>
      <w:r w:rsidRPr="00C61645">
        <w:rPr>
          <w:color w:val="auto"/>
        </w:rPr>
        <w:t xml:space="preserve"> dargelegten Zusatznutzens sowie dessen Wahrscheinlichkeit und Ausmaß in der nachfolgenden Tabelle an, für welche Patientengruppen ein therapeutisch bedeutsamer Zusatznutzen besteht. Benennen Sie das Ausmaß des Zusatznutzens in Patientengruppen mit therapeutisch bedeutsamem Zusatznutzen. Fügen Sie für jede Patientengruppe mit therapeutisch bedeutsamem Zusatznutzen eine neue Zeile ein. </w:t>
      </w:r>
    </w:p>
    <w:p w14:paraId="50B67242" w14:textId="4AD471EF" w:rsidR="002A38ED" w:rsidRPr="00C61645" w:rsidRDefault="002A38ED" w:rsidP="00AD0178">
      <w:pPr>
        <w:pStyle w:val="Tabelle-BeschriftungDossier"/>
        <w:jc w:val="both"/>
        <w:rPr>
          <w:rStyle w:val="Tabellen-Spaltenberschrift12ptZchn"/>
          <w:b w:val="0"/>
          <w:color w:val="auto"/>
        </w:rPr>
      </w:pPr>
      <w:bookmarkStart w:id="200" w:name="_Ref280203412"/>
      <w:bookmarkStart w:id="201" w:name="_Toc280190303"/>
      <w:bookmarkStart w:id="202" w:name="_Toc201140160"/>
      <w:r w:rsidRPr="00C61645">
        <w:rPr>
          <w:rStyle w:val="Tabellen-Spaltenberschrift12ptZchn"/>
          <w:b w:val="0"/>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27</w:t>
      </w:r>
      <w:r w:rsidR="00BB4424" w:rsidRPr="00C61645">
        <w:rPr>
          <w:noProof/>
          <w:color w:val="auto"/>
        </w:rPr>
        <w:fldChar w:fldCharType="end"/>
      </w:r>
      <w:bookmarkEnd w:id="200"/>
      <w:r w:rsidRPr="00C61645">
        <w:rPr>
          <w:rStyle w:val="Tabellen-Spaltenberschrift12ptZchn"/>
          <w:b w:val="0"/>
          <w:color w:val="auto"/>
        </w:rPr>
        <w:t>: Patientengruppen, für die ein therapeutisch bedeutsamer Zusatznutzen besteht, einschließlich Ausmaß des Zusatznutzens</w:t>
      </w:r>
      <w:bookmarkEnd w:id="201"/>
      <w:bookmarkEnd w:id="20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C61645" w:rsidRPr="00C61645" w14:paraId="2EB370AD" w14:textId="77777777" w:rsidTr="00F75013">
        <w:tc>
          <w:tcPr>
            <w:tcW w:w="4536" w:type="dxa"/>
          </w:tcPr>
          <w:p w14:paraId="024A40B2" w14:textId="77777777" w:rsidR="002A38ED" w:rsidRPr="00C61645" w:rsidRDefault="002A38ED" w:rsidP="00BE2E8B">
            <w:pPr>
              <w:pStyle w:val="TabelleSpaltenberschrift10PtDossier"/>
              <w:rPr>
                <w:color w:val="auto"/>
              </w:rPr>
            </w:pPr>
            <w:r w:rsidRPr="00C61645">
              <w:rPr>
                <w:color w:val="auto"/>
              </w:rPr>
              <w:t>Bezeichnung der Patientengruppen</w:t>
            </w:r>
          </w:p>
        </w:tc>
        <w:tc>
          <w:tcPr>
            <w:tcW w:w="4536" w:type="dxa"/>
          </w:tcPr>
          <w:p w14:paraId="75A0A3A9" w14:textId="77777777" w:rsidR="002A38ED" w:rsidRPr="00C61645" w:rsidRDefault="002A38ED" w:rsidP="00BE2E8B">
            <w:pPr>
              <w:pStyle w:val="TabelleSpaltenberschrift10PtDossier"/>
              <w:rPr>
                <w:color w:val="auto"/>
                <w:vertAlign w:val="superscript"/>
              </w:rPr>
            </w:pPr>
            <w:r w:rsidRPr="00C61645">
              <w:rPr>
                <w:color w:val="auto"/>
              </w:rPr>
              <w:t>Ausmaß des Zusatznutzens</w:t>
            </w:r>
          </w:p>
        </w:tc>
      </w:tr>
      <w:tr w:rsidR="00C61645" w:rsidRPr="00C61645" w14:paraId="746D1D42" w14:textId="77777777" w:rsidTr="00F75013">
        <w:tc>
          <w:tcPr>
            <w:tcW w:w="4536" w:type="dxa"/>
          </w:tcPr>
          <w:p w14:paraId="34F66501" w14:textId="77777777" w:rsidR="002A38ED" w:rsidRPr="00C61645" w:rsidRDefault="002A38ED" w:rsidP="00BE2E8B">
            <w:pPr>
              <w:pStyle w:val="TabelleInhalt10PtDossier"/>
              <w:rPr>
                <w:color w:val="auto"/>
              </w:rPr>
            </w:pPr>
          </w:p>
          <w:p w14:paraId="6B8DAE21" w14:textId="77777777" w:rsidR="002A38ED" w:rsidRPr="00C61645" w:rsidRDefault="002A38ED" w:rsidP="00BE2E8B">
            <w:pPr>
              <w:pStyle w:val="TabelleInhalt10PtDossier"/>
              <w:rPr>
                <w:color w:val="auto"/>
              </w:rPr>
            </w:pPr>
          </w:p>
        </w:tc>
        <w:tc>
          <w:tcPr>
            <w:tcW w:w="4536" w:type="dxa"/>
          </w:tcPr>
          <w:p w14:paraId="355E0EDE" w14:textId="77777777" w:rsidR="002A38ED" w:rsidRPr="00C61645" w:rsidRDefault="002A38ED" w:rsidP="00BE2E8B">
            <w:pPr>
              <w:pStyle w:val="TabelleInhalt10PtDossier"/>
              <w:rPr>
                <w:color w:val="auto"/>
              </w:rPr>
            </w:pPr>
          </w:p>
        </w:tc>
      </w:tr>
      <w:tr w:rsidR="00C61645" w:rsidRPr="00C61645" w14:paraId="1CF5A783" w14:textId="77777777" w:rsidTr="00F75013">
        <w:tc>
          <w:tcPr>
            <w:tcW w:w="4536" w:type="dxa"/>
          </w:tcPr>
          <w:p w14:paraId="1908592D" w14:textId="77777777" w:rsidR="002A38ED" w:rsidRPr="00C61645" w:rsidRDefault="002A38ED" w:rsidP="00BE2E8B">
            <w:pPr>
              <w:pStyle w:val="TabelleInhalt10PtDossier"/>
              <w:rPr>
                <w:color w:val="auto"/>
              </w:rPr>
            </w:pPr>
          </w:p>
          <w:p w14:paraId="7051D1E9" w14:textId="77777777" w:rsidR="002A38ED" w:rsidRPr="00C61645" w:rsidRDefault="002A38ED" w:rsidP="00BE2E8B">
            <w:pPr>
              <w:pStyle w:val="TabelleInhalt10PtDossier"/>
              <w:rPr>
                <w:color w:val="auto"/>
              </w:rPr>
            </w:pPr>
          </w:p>
        </w:tc>
        <w:tc>
          <w:tcPr>
            <w:tcW w:w="4536" w:type="dxa"/>
          </w:tcPr>
          <w:p w14:paraId="0DEECB30" w14:textId="77777777" w:rsidR="002A38ED" w:rsidRPr="00C61645" w:rsidRDefault="002A38ED" w:rsidP="00BE2E8B">
            <w:pPr>
              <w:pStyle w:val="TabelleInhalt10PtDossier"/>
              <w:rPr>
                <w:color w:val="auto"/>
              </w:rPr>
            </w:pPr>
          </w:p>
        </w:tc>
      </w:tr>
    </w:tbl>
    <w:p w14:paraId="777FDC59" w14:textId="77777777" w:rsidR="002A38ED" w:rsidRPr="00C61645" w:rsidRDefault="002A38ED" w:rsidP="009B0BA0">
      <w:pPr>
        <w:pStyle w:val="berschrift2"/>
        <w:tabs>
          <w:tab w:val="clear" w:pos="926"/>
          <w:tab w:val="clear" w:pos="1492"/>
        </w:tabs>
        <w:rPr>
          <w:color w:val="auto"/>
        </w:rPr>
      </w:pPr>
      <w:bookmarkStart w:id="203" w:name="_Ref282171223"/>
      <w:bookmarkStart w:id="204" w:name="_Ref282171225"/>
      <w:bookmarkStart w:id="205" w:name="_Toc201140122"/>
      <w:r w:rsidRPr="00C61645">
        <w:rPr>
          <w:color w:val="auto"/>
        </w:rPr>
        <w:t>Begründung für die Vorlage weiterer Unterlagen und Surrogatendpunkte</w:t>
      </w:r>
      <w:bookmarkEnd w:id="203"/>
      <w:bookmarkEnd w:id="204"/>
      <w:bookmarkEnd w:id="205"/>
    </w:p>
    <w:p w14:paraId="7F3548E6" w14:textId="77777777" w:rsidR="002A38ED" w:rsidRPr="00C61645" w:rsidRDefault="002A38ED" w:rsidP="009B0BA0">
      <w:pPr>
        <w:pStyle w:val="berschrift3"/>
        <w:tabs>
          <w:tab w:val="clear" w:pos="926"/>
          <w:tab w:val="clear" w:pos="1492"/>
        </w:tabs>
        <w:rPr>
          <w:color w:val="auto"/>
        </w:rPr>
      </w:pPr>
      <w:bookmarkStart w:id="206" w:name="_Toc201140123"/>
      <w:bookmarkStart w:id="207" w:name="_Toc280192521"/>
      <w:r w:rsidRPr="00C61645">
        <w:rPr>
          <w:color w:val="auto"/>
        </w:rPr>
        <w:t>Begründung für die Vorlage indirekter Vergleiche</w:t>
      </w:r>
      <w:bookmarkEnd w:id="206"/>
    </w:p>
    <w:p w14:paraId="024BF6F5" w14:textId="762AB6D8" w:rsidR="00203B9C" w:rsidRPr="00C61645" w:rsidRDefault="002A38ED" w:rsidP="00F75013">
      <w:pPr>
        <w:pStyle w:val="FragestellungDossier"/>
        <w:rPr>
          <w:color w:val="auto"/>
        </w:rPr>
      </w:pPr>
      <w:r w:rsidRPr="00C61645">
        <w:rPr>
          <w:color w:val="auto"/>
        </w:rPr>
        <w:t xml:space="preserve">Sofern mit dem Dossier indirekte Vergleiche (Abschnitt </w:t>
      </w:r>
      <w:r w:rsidR="00970426" w:rsidRPr="00C61645">
        <w:rPr>
          <w:color w:val="auto"/>
        </w:rPr>
        <w:fldChar w:fldCharType="begin"/>
      </w:r>
      <w:r w:rsidR="00970426" w:rsidRPr="00C61645">
        <w:rPr>
          <w:color w:val="auto"/>
        </w:rPr>
        <w:instrText xml:space="preserve"> REF _Ref280191890 \r \h  \* MERGEFORMAT </w:instrText>
      </w:r>
      <w:r w:rsidR="00970426" w:rsidRPr="00C61645">
        <w:rPr>
          <w:color w:val="auto"/>
        </w:rPr>
      </w:r>
      <w:r w:rsidR="00970426" w:rsidRPr="00C61645">
        <w:rPr>
          <w:color w:val="auto"/>
        </w:rPr>
        <w:fldChar w:fldCharType="separate"/>
      </w:r>
      <w:r w:rsidR="006D562A">
        <w:rPr>
          <w:color w:val="auto"/>
        </w:rPr>
        <w:t>4.3.2.1</w:t>
      </w:r>
      <w:r w:rsidR="00970426" w:rsidRPr="00C61645">
        <w:rPr>
          <w:color w:val="auto"/>
        </w:rPr>
        <w:fldChar w:fldCharType="end"/>
      </w:r>
      <w:r w:rsidRPr="00C61645">
        <w:rPr>
          <w:color w:val="auto"/>
        </w:rPr>
        <w:t>) eingereicht wurden, begründen Sie dies. Begründen Sie dabei auch, warum sich die ausgewählten Studien jeweils für einen indirekten Vergleich gegenüber dem zu bewertenden Arzneimittel und damit für den Nachweis eines Zusatznutzens durch indirekten Vergleich eignen.</w:t>
      </w:r>
    </w:p>
    <w:p w14:paraId="3A3AA873" w14:textId="4275832D" w:rsidR="002A38ED" w:rsidRPr="00C61645" w:rsidRDefault="00191862" w:rsidP="00F75013">
      <w:pPr>
        <w:pStyle w:val="FragestellungDossier"/>
        <w:rPr>
          <w:color w:val="auto"/>
        </w:rPr>
      </w:pPr>
      <w:r w:rsidRPr="00C61645">
        <w:rPr>
          <w:color w:val="auto"/>
        </w:rPr>
        <w:t xml:space="preserve">Sofern diesbezüglich Informationen im </w:t>
      </w:r>
      <w:r w:rsidR="00290ED0" w:rsidRPr="00C61645">
        <w:rPr>
          <w:color w:val="auto"/>
        </w:rPr>
        <w:t>EU-</w:t>
      </w:r>
      <w:r w:rsidRPr="00C61645">
        <w:rPr>
          <w:color w:val="auto"/>
        </w:rPr>
        <w:t>Dossier hinterlegt sind</w:t>
      </w:r>
      <w:r w:rsidR="00310AC2" w:rsidRPr="00C61645">
        <w:rPr>
          <w:color w:val="auto"/>
        </w:rPr>
        <w:t xml:space="preserve"> und diese Grundlage der Nutzenbewertung nach § 35a SGB V sein sollen, </w:t>
      </w:r>
      <w:r w:rsidRPr="00C61645">
        <w:rPr>
          <w:color w:val="auto"/>
        </w:rPr>
        <w:t xml:space="preserve">ist auf die entsprechenden Abschnitte des </w:t>
      </w:r>
      <w:r w:rsidR="003A143F" w:rsidRPr="00C61645">
        <w:rPr>
          <w:color w:val="auto"/>
        </w:rPr>
        <w:t>EU-</w:t>
      </w:r>
      <w:r w:rsidRPr="00C61645">
        <w:rPr>
          <w:color w:val="auto"/>
        </w:rPr>
        <w:t>Dossiers zu verweisen.</w:t>
      </w:r>
    </w:p>
    <w:p w14:paraId="775D1838"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77E2ABF3" w14:textId="77777777" w:rsidR="002A38ED" w:rsidRPr="00C61645" w:rsidRDefault="002A38ED" w:rsidP="00AD0178">
      <w:pPr>
        <w:pStyle w:val="berschrift3"/>
        <w:tabs>
          <w:tab w:val="clear" w:pos="926"/>
          <w:tab w:val="clear" w:pos="1492"/>
        </w:tabs>
        <w:jc w:val="both"/>
        <w:rPr>
          <w:color w:val="auto"/>
        </w:rPr>
      </w:pPr>
      <w:bookmarkStart w:id="208" w:name="_Toc201140124"/>
      <w:r w:rsidRPr="00C61645">
        <w:rPr>
          <w:color w:val="auto"/>
        </w:rPr>
        <w:t>Begründung für die Vorlage nicht</w:t>
      </w:r>
      <w:r w:rsidR="00FB4CB9" w:rsidRPr="00C61645">
        <w:rPr>
          <w:color w:val="auto"/>
        </w:rPr>
        <w:t xml:space="preserve"> </w:t>
      </w:r>
      <w:r w:rsidRPr="00C61645">
        <w:rPr>
          <w:color w:val="auto"/>
        </w:rPr>
        <w:t>randomisierter vergleichender Studien und weiterer Untersuchungen</w:t>
      </w:r>
      <w:bookmarkEnd w:id="208"/>
      <w:r w:rsidRPr="00C61645">
        <w:rPr>
          <w:color w:val="auto"/>
        </w:rPr>
        <w:t xml:space="preserve"> </w:t>
      </w:r>
      <w:bookmarkEnd w:id="207"/>
    </w:p>
    <w:p w14:paraId="4DEB70D4" w14:textId="315AC799" w:rsidR="002A38ED" w:rsidRPr="00C61645" w:rsidRDefault="002A38ED" w:rsidP="00F75013">
      <w:pPr>
        <w:pStyle w:val="FragestellungDossier"/>
        <w:rPr>
          <w:color w:val="auto"/>
        </w:rPr>
      </w:pPr>
      <w:r w:rsidRPr="00C61645">
        <w:rPr>
          <w:color w:val="auto"/>
        </w:rPr>
        <w:t>Sofern mit dem Dossier nicht</w:t>
      </w:r>
      <w:r w:rsidR="00FB4CB9" w:rsidRPr="00C61645">
        <w:rPr>
          <w:color w:val="auto"/>
        </w:rPr>
        <w:t xml:space="preserve"> </w:t>
      </w:r>
      <w:r w:rsidRPr="00C61645">
        <w:rPr>
          <w:color w:val="auto"/>
        </w:rPr>
        <w:t xml:space="preserve">randomisierte vergleichende Studien (Abschnitt </w:t>
      </w:r>
      <w:r w:rsidRPr="00C61645">
        <w:rPr>
          <w:color w:val="auto"/>
        </w:rPr>
        <w:fldChar w:fldCharType="begin"/>
      </w:r>
      <w:r w:rsidRPr="00C61645">
        <w:rPr>
          <w:color w:val="auto"/>
        </w:rPr>
        <w:instrText xml:space="preserve"> REF _Ref281239609 \r \h </w:instrText>
      </w:r>
      <w:r w:rsidRPr="00C61645">
        <w:rPr>
          <w:color w:val="auto"/>
        </w:rPr>
      </w:r>
      <w:r w:rsidRPr="00C61645">
        <w:rPr>
          <w:color w:val="auto"/>
        </w:rPr>
        <w:fldChar w:fldCharType="separate"/>
      </w:r>
      <w:r w:rsidR="006D562A">
        <w:rPr>
          <w:color w:val="auto"/>
        </w:rPr>
        <w:t>4.3.2.2</w:t>
      </w:r>
      <w:r w:rsidRPr="00C61645">
        <w:rPr>
          <w:color w:val="auto"/>
        </w:rPr>
        <w:fldChar w:fldCharType="end"/>
      </w:r>
      <w:r w:rsidRPr="00C61645">
        <w:rPr>
          <w:color w:val="auto"/>
        </w:rPr>
        <w:t xml:space="preserve">) oder weitere Untersuchungen (Abschnitt </w:t>
      </w:r>
      <w:r w:rsidR="00970426" w:rsidRPr="00C61645">
        <w:rPr>
          <w:color w:val="auto"/>
        </w:rPr>
        <w:fldChar w:fldCharType="begin"/>
      </w:r>
      <w:r w:rsidR="00970426" w:rsidRPr="00C61645">
        <w:rPr>
          <w:color w:val="auto"/>
        </w:rPr>
        <w:instrText xml:space="preserve"> REF _Ref280192302 \r \h  \* MERGEFORMAT </w:instrText>
      </w:r>
      <w:r w:rsidR="00970426" w:rsidRPr="00C61645">
        <w:rPr>
          <w:color w:val="auto"/>
        </w:rPr>
      </w:r>
      <w:r w:rsidR="00970426" w:rsidRPr="00C61645">
        <w:rPr>
          <w:color w:val="auto"/>
        </w:rPr>
        <w:fldChar w:fldCharType="separate"/>
      </w:r>
      <w:r w:rsidR="006D562A">
        <w:rPr>
          <w:color w:val="auto"/>
        </w:rPr>
        <w:t>4.3.2.3</w:t>
      </w:r>
      <w:r w:rsidR="00970426" w:rsidRPr="00C61645">
        <w:rPr>
          <w:color w:val="auto"/>
        </w:rPr>
        <w:fldChar w:fldCharType="end"/>
      </w:r>
      <w:r w:rsidRPr="00C61645">
        <w:rPr>
          <w:color w:val="auto"/>
        </w:rPr>
        <w:t>) eingereicht wurden, nennen Sie die Gründe, nach denen es unmöglich oder unangemessen ist, zu den in diesen Studien b</w:t>
      </w:r>
      <w:r w:rsidR="00FD45C6" w:rsidRPr="00C61645">
        <w:rPr>
          <w:color w:val="auto"/>
        </w:rPr>
        <w:t>eziehungsweise</w:t>
      </w:r>
      <w:r w:rsidRPr="00C61645">
        <w:rPr>
          <w:color w:val="auto"/>
        </w:rPr>
        <w:t xml:space="preserve"> Untersuchungen behandelten Fragestellungen Studien höchster Evidenzstufe (randomisierte klinische Studien) durchzuführen oder zu fordern.</w:t>
      </w:r>
    </w:p>
    <w:p w14:paraId="35D075B9" w14:textId="2FD5E41A" w:rsidR="00191862" w:rsidRPr="00C61645" w:rsidRDefault="00191862" w:rsidP="00F75013">
      <w:pPr>
        <w:pStyle w:val="FragestellungDossier"/>
        <w:rPr>
          <w:color w:val="auto"/>
        </w:rPr>
      </w:pPr>
      <w:r w:rsidRPr="00C61645">
        <w:rPr>
          <w:color w:val="auto"/>
        </w:rPr>
        <w:t xml:space="preserve">Sofern diesbezüglich Informationen im </w:t>
      </w:r>
      <w:r w:rsidR="00290ED0" w:rsidRPr="00C61645">
        <w:rPr>
          <w:color w:val="auto"/>
        </w:rPr>
        <w:t>EU-</w:t>
      </w:r>
      <w:r w:rsidRPr="00C61645">
        <w:rPr>
          <w:color w:val="auto"/>
        </w:rPr>
        <w:t xml:space="preserve">Dossier </w:t>
      </w:r>
      <w:r w:rsidR="00310AC2" w:rsidRPr="00C61645">
        <w:rPr>
          <w:color w:val="auto"/>
        </w:rPr>
        <w:t>hinterlegt 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p>
    <w:p w14:paraId="5C54500D" w14:textId="77777777" w:rsidR="002A38ED" w:rsidRPr="00C61645" w:rsidRDefault="002A38ED" w:rsidP="00BE2E8B">
      <w:pPr>
        <w:pStyle w:val="TextkrperDossier"/>
        <w:rPr>
          <w:color w:val="auto"/>
          <w:highlight w:val="darkGray"/>
        </w:rPr>
      </w:pPr>
      <w:r w:rsidRPr="00C61645">
        <w:rPr>
          <w:color w:val="auto"/>
          <w:highlight w:val="darkGray"/>
        </w:rPr>
        <w:t>&lt;&lt; Angaben des pharmazeutischen Unternehmers &gt;&gt;</w:t>
      </w:r>
    </w:p>
    <w:p w14:paraId="1309C414" w14:textId="77777777" w:rsidR="002A38ED" w:rsidRPr="00C61645" w:rsidRDefault="002A38ED" w:rsidP="00AD0178">
      <w:pPr>
        <w:pStyle w:val="berschrift3"/>
        <w:tabs>
          <w:tab w:val="clear" w:pos="926"/>
          <w:tab w:val="clear" w:pos="1492"/>
        </w:tabs>
        <w:jc w:val="both"/>
        <w:rPr>
          <w:color w:val="auto"/>
        </w:rPr>
      </w:pPr>
      <w:bookmarkStart w:id="209" w:name="_Ref281483113"/>
      <w:bookmarkStart w:id="210" w:name="_Toc201140125"/>
      <w:bookmarkStart w:id="211" w:name="_Toc280192522"/>
      <w:r w:rsidRPr="00C61645">
        <w:rPr>
          <w:color w:val="auto"/>
        </w:rPr>
        <w:t>Begründung für die Bewertung auf Grundlage der verfügbaren Evidenz, da valide Daten zu patientenrelevanten Endpunkten noch nicht vorliegen</w:t>
      </w:r>
      <w:bookmarkEnd w:id="209"/>
      <w:bookmarkEnd w:id="210"/>
    </w:p>
    <w:bookmarkEnd w:id="211"/>
    <w:p w14:paraId="78B3E11E" w14:textId="534A66B5" w:rsidR="002A38ED" w:rsidRPr="00C61645" w:rsidRDefault="002A38ED" w:rsidP="00F75013">
      <w:pPr>
        <w:pStyle w:val="FragestellungDossier"/>
        <w:rPr>
          <w:color w:val="auto"/>
        </w:rPr>
      </w:pPr>
      <w:r w:rsidRPr="00C61645">
        <w:rPr>
          <w:color w:val="auto"/>
        </w:rPr>
        <w:t xml:space="preserve">Falls aus Ihrer Sicht valide Daten zu patientenrelevanten Endpunkten zum Zeitpunkt der Bewertung noch nicht vorliegen können, begründen Sie dies. </w:t>
      </w:r>
    </w:p>
    <w:p w14:paraId="68532244" w14:textId="25A463CB" w:rsidR="00191862" w:rsidRPr="00C61645" w:rsidRDefault="00191862" w:rsidP="00F75013">
      <w:pPr>
        <w:pStyle w:val="FragestellungDossier"/>
        <w:rPr>
          <w:color w:val="auto"/>
        </w:rPr>
      </w:pPr>
      <w:r w:rsidRPr="00C61645">
        <w:rPr>
          <w:color w:val="auto"/>
        </w:rPr>
        <w:t xml:space="preserve">Sofern diesbezüglich Informationen im </w:t>
      </w:r>
      <w:r w:rsidR="00290ED0"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p>
    <w:p w14:paraId="27D04266"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5D368DF9" w14:textId="77777777" w:rsidR="002A38ED" w:rsidRPr="00C61645" w:rsidRDefault="002A38ED" w:rsidP="009B0BA0">
      <w:pPr>
        <w:pStyle w:val="berschrift3"/>
        <w:tabs>
          <w:tab w:val="clear" w:pos="926"/>
          <w:tab w:val="clear" w:pos="1492"/>
        </w:tabs>
        <w:rPr>
          <w:color w:val="auto"/>
        </w:rPr>
      </w:pPr>
      <w:bookmarkStart w:id="212" w:name="_Toc280192523"/>
      <w:bookmarkStart w:id="213" w:name="_Ref281486620"/>
      <w:bookmarkStart w:id="214" w:name="_Toc201140126"/>
      <w:r w:rsidRPr="00C61645">
        <w:rPr>
          <w:color w:val="auto"/>
        </w:rPr>
        <w:t>Verwendung von Surrogatendpunkten</w:t>
      </w:r>
      <w:bookmarkEnd w:id="212"/>
      <w:bookmarkEnd w:id="213"/>
      <w:bookmarkEnd w:id="214"/>
    </w:p>
    <w:p w14:paraId="10F1732F" w14:textId="0084DCB3" w:rsidR="002A38ED" w:rsidRPr="00C61645" w:rsidRDefault="002A38ED" w:rsidP="00E74D53">
      <w:pPr>
        <w:pStyle w:val="ErlaeuterungenDossier"/>
        <w:rPr>
          <w:color w:val="auto"/>
        </w:rPr>
      </w:pPr>
      <w:r w:rsidRPr="00C61645">
        <w:rPr>
          <w:color w:val="auto"/>
        </w:rPr>
        <w:t xml:space="preserve">Die Verwendung von Surrogatendpunkten bedarf einer Begründung (siehe Abschnitt </w:t>
      </w:r>
      <w:r w:rsidRPr="00C61645">
        <w:rPr>
          <w:color w:val="auto"/>
        </w:rPr>
        <w:fldChar w:fldCharType="begin"/>
      </w:r>
      <w:r w:rsidRPr="00C61645">
        <w:rPr>
          <w:color w:val="auto"/>
        </w:rPr>
        <w:instrText xml:space="preserve"> REF _Ref281483113 \r \h </w:instrText>
      </w:r>
      <w:r w:rsidRPr="00C61645">
        <w:rPr>
          <w:color w:val="auto"/>
        </w:rPr>
      </w:r>
      <w:r w:rsidRPr="00C61645">
        <w:rPr>
          <w:color w:val="auto"/>
        </w:rPr>
        <w:fldChar w:fldCharType="separate"/>
      </w:r>
      <w:r w:rsidR="006D562A">
        <w:rPr>
          <w:color w:val="auto"/>
        </w:rPr>
        <w:t>4.5.3</w:t>
      </w:r>
      <w:r w:rsidRPr="00C61645">
        <w:rPr>
          <w:color w:val="auto"/>
        </w:rPr>
        <w:fldChar w:fldCharType="end"/>
      </w:r>
      <w:r w:rsidRPr="00C61645">
        <w:rPr>
          <w:color w:val="auto"/>
        </w:rPr>
        <w:t>). Zusätzlich soll dargelegt werden, ob und warum die verwendeten Surrogatendpunkte im betrachteten Kontext valide Surrogatendpunkte darstellen b</w:t>
      </w:r>
      <w:r w:rsidR="00FD45C6" w:rsidRPr="00C61645">
        <w:rPr>
          <w:color w:val="auto"/>
        </w:rPr>
        <w:t>eziehungsweise</w:t>
      </w:r>
      <w:r w:rsidRPr="00C61645">
        <w:rPr>
          <w:color w:val="auto"/>
        </w:rPr>
        <w:t xml:space="preserve"> Aussagen zu patientenrelevanten Endpunkten zulassen. </w:t>
      </w:r>
    </w:p>
    <w:p w14:paraId="0DEA6D04" w14:textId="77777777" w:rsidR="00AD0178" w:rsidRPr="00C61645" w:rsidRDefault="002A38ED" w:rsidP="00E74D53">
      <w:pPr>
        <w:pStyle w:val="ErlaeuterungenDossier"/>
        <w:rPr>
          <w:color w:val="auto"/>
        </w:rPr>
      </w:pPr>
      <w:r w:rsidRPr="00C61645">
        <w:rPr>
          <w:color w:val="auto"/>
        </w:rPr>
        <w:t>Eine Validierung von Surrogatendpunkten bedarf in der Regel einer Meta</w:t>
      </w:r>
      <w:r w:rsidR="007C7E4A" w:rsidRPr="00C61645">
        <w:rPr>
          <w:color w:val="auto"/>
        </w:rPr>
        <w:t>a</w:t>
      </w:r>
      <w:r w:rsidRPr="00C61645">
        <w:rPr>
          <w:color w:val="auto"/>
        </w:rPr>
        <w:t>nalyse von Studien, in denen sowohl Effekte auf den Surrogatendpunkt als auch Effekte auf den interessierenden patientenrelevanten Endpunkt untersucht wurden (</w:t>
      </w:r>
      <w:r w:rsidRPr="00C61645">
        <w:rPr>
          <w:iCs/>
          <w:color w:val="auto"/>
        </w:rPr>
        <w:t>Burzykowski 2005</w:t>
      </w:r>
      <w:r w:rsidRPr="00C61645">
        <w:rPr>
          <w:rStyle w:val="Funotenzeichen"/>
          <w:i/>
          <w:iCs/>
          <w:color w:val="auto"/>
        </w:rPr>
        <w:footnoteReference w:id="20"/>
      </w:r>
      <w:r w:rsidRPr="00C61645">
        <w:rPr>
          <w:i/>
          <w:iCs/>
          <w:color w:val="auto"/>
        </w:rPr>
        <w:t xml:space="preserve">, </w:t>
      </w:r>
      <w:r w:rsidRPr="00C61645">
        <w:rPr>
          <w:iCs/>
          <w:color w:val="auto"/>
        </w:rPr>
        <w:t>Molenberghs</w:t>
      </w:r>
      <w:r w:rsidR="00DB594C" w:rsidRPr="00C61645">
        <w:rPr>
          <w:iCs/>
          <w:color w:val="auto"/>
        </w:rPr>
        <w:t xml:space="preserve"> </w:t>
      </w:r>
      <w:r w:rsidRPr="00C61645">
        <w:rPr>
          <w:iCs/>
          <w:color w:val="auto"/>
        </w:rPr>
        <w:t>2010</w:t>
      </w:r>
      <w:r w:rsidRPr="00C61645">
        <w:rPr>
          <w:rStyle w:val="Funotenzeichen"/>
          <w:i/>
          <w:iCs/>
          <w:color w:val="auto"/>
        </w:rPr>
        <w:footnoteReference w:id="21"/>
      </w:r>
      <w:r w:rsidRPr="00C61645">
        <w:rPr>
          <w:color w:val="auto"/>
        </w:rPr>
        <w:t xml:space="preserve">). </w:t>
      </w:r>
    </w:p>
    <w:p w14:paraId="19DC90DE" w14:textId="7DD021CF" w:rsidR="002A38ED" w:rsidRPr="00C61645" w:rsidRDefault="002A38ED" w:rsidP="00E74D53">
      <w:pPr>
        <w:pStyle w:val="ErlaeuterungenDossier"/>
        <w:rPr>
          <w:color w:val="auto"/>
        </w:rPr>
      </w:pPr>
      <w:r w:rsidRPr="00C61645">
        <w:rPr>
          <w:color w:val="auto"/>
        </w:rPr>
        <w:t>Diese Studien müssen bei Patientenkollektiven und Interventionen durchgeführt worden sein, die Aussagen für das d</w:t>
      </w:r>
      <w:r w:rsidR="00245318" w:rsidRPr="00C61645">
        <w:rPr>
          <w:color w:val="auto"/>
        </w:rPr>
        <w:t>em vorliegenden Antrag zugrunde</w:t>
      </w:r>
      <w:r w:rsidRPr="00C61645">
        <w:rPr>
          <w:color w:val="auto"/>
        </w:rPr>
        <w:t>liegende Anwendungsgebiet und das zu bewertende Arzneimittel sowie die Vergleichstherapie erlauben.</w:t>
      </w:r>
    </w:p>
    <w:p w14:paraId="3DAE505E" w14:textId="7C7ABE5D" w:rsidR="002A38ED" w:rsidRPr="00C61645" w:rsidRDefault="002A38ED" w:rsidP="00E74D53">
      <w:pPr>
        <w:pStyle w:val="ErlaeuterungenDossier"/>
        <w:rPr>
          <w:color w:val="auto"/>
        </w:rPr>
      </w:pPr>
      <w:r w:rsidRPr="00C61645">
        <w:rPr>
          <w:color w:val="auto"/>
        </w:rPr>
        <w:t>Eine Möglichkeit der Verwendung von Surrogatendpunkten ohne abschließende Validierung stellt die Anwendung des Konzepts eines sogenannten STE (Burzykowski 2006</w:t>
      </w:r>
      <w:r w:rsidRPr="00C61645">
        <w:rPr>
          <w:rStyle w:val="Funotenzeichen"/>
          <w:i/>
          <w:iCs/>
          <w:color w:val="auto"/>
        </w:rPr>
        <w:footnoteReference w:id="22"/>
      </w:r>
      <w:r w:rsidRPr="00C61645">
        <w:rPr>
          <w:color w:val="auto"/>
        </w:rPr>
        <w:t>) dar. Daneben besteht die Möglichkeit einer Surrogatvalidierung in der quantitativen Betrachtung geeigneter Korrelationsmaße von Surrogatendpunkt und interessierendem patientenrelevanten Endpunkt („individuelle Ebene“) sowie von Effekten auf den Surrogatendpunkt und Effekten auf den interessierenden patientenrelevanten Endpunkt („Studienebene“). Dabei ist dann zu zeigen, dass die unteren Grenzen der entsprechenden 95%-</w:t>
      </w:r>
      <w:r w:rsidR="004F504F" w:rsidRPr="00C61645">
        <w:rPr>
          <w:color w:val="auto"/>
        </w:rPr>
        <w:t> </w:t>
      </w:r>
      <w:r w:rsidRPr="00C61645">
        <w:rPr>
          <w:color w:val="auto"/>
        </w:rPr>
        <w:t>Konfidenzintervalle für solche Korrelationsmaße ausreichend hoch sind. Die Anwendung alternativer Methoden zur Surrogatvalidierung (siehe Weir 2006</w:t>
      </w:r>
      <w:r w:rsidRPr="00C61645">
        <w:rPr>
          <w:rStyle w:val="Funotenzeichen"/>
          <w:i/>
          <w:iCs/>
          <w:color w:val="auto"/>
          <w:lang w:val="en-GB"/>
        </w:rPr>
        <w:footnoteReference w:id="23"/>
      </w:r>
      <w:r w:rsidRPr="00C61645">
        <w:rPr>
          <w:color w:val="auto"/>
        </w:rPr>
        <w:t>) soll ausreichend begründet werden, insbesondere dann, wenn als Datengrundlage nur eine einzige Studie verwendet werden soll.</w:t>
      </w:r>
    </w:p>
    <w:p w14:paraId="634DF712" w14:textId="77777777" w:rsidR="002A38ED" w:rsidRPr="00C61645" w:rsidRDefault="002A38ED" w:rsidP="00E74D53">
      <w:pPr>
        <w:pStyle w:val="ErlaeuterungenDossier"/>
        <w:rPr>
          <w:color w:val="auto"/>
        </w:rPr>
      </w:pPr>
      <w:r w:rsidRPr="00C61645">
        <w:rPr>
          <w:color w:val="auto"/>
        </w:rPr>
        <w:t>Berichten Sie zu den Studien zur Validierung oder zur Begründung für die Verwendung von Surrogatendpunkten mindestens folgende Informationen:</w:t>
      </w:r>
    </w:p>
    <w:p w14:paraId="410C4DF9" w14:textId="0BE5EB47" w:rsidR="002A38ED" w:rsidRPr="00C61645" w:rsidRDefault="002A38ED" w:rsidP="00BE2E8B">
      <w:pPr>
        <w:pStyle w:val="ErlaeuterungenDossier"/>
        <w:jc w:val="left"/>
        <w:rPr>
          <w:color w:val="auto"/>
        </w:rPr>
      </w:pPr>
      <w:r w:rsidRPr="00C61645">
        <w:rPr>
          <w:color w:val="auto"/>
        </w:rPr>
        <w:t>– Patientenpopulation</w:t>
      </w:r>
      <w:r w:rsidRPr="00C61645">
        <w:rPr>
          <w:color w:val="auto"/>
        </w:rPr>
        <w:br/>
        <w:t>– Intervention</w:t>
      </w:r>
      <w:r w:rsidRPr="00C61645">
        <w:rPr>
          <w:color w:val="auto"/>
        </w:rPr>
        <w:br/>
        <w:t>– Kontrolle</w:t>
      </w:r>
      <w:r w:rsidRPr="00C61645">
        <w:rPr>
          <w:color w:val="auto"/>
        </w:rPr>
        <w:br/>
        <w:t>– Datenherkunft</w:t>
      </w:r>
      <w:r w:rsidRPr="00C61645">
        <w:rPr>
          <w:color w:val="auto"/>
        </w:rPr>
        <w:br/>
        <w:t>– verwendete Methodik</w:t>
      </w:r>
      <w:r w:rsidRPr="00C61645">
        <w:rPr>
          <w:color w:val="auto"/>
        </w:rPr>
        <w:br/>
        <w:t>– entsprechende Ergebnisse (abhängig von der Methode)</w:t>
      </w:r>
      <w:r w:rsidRPr="00C61645">
        <w:rPr>
          <w:color w:val="auto"/>
        </w:rPr>
        <w:br/>
        <w:t>– Untersuchungen zur Robustheit</w:t>
      </w:r>
      <w:r w:rsidRPr="00C61645">
        <w:rPr>
          <w:color w:val="auto"/>
        </w:rPr>
        <w:br/>
        <w:t>– g</w:t>
      </w:r>
      <w:r w:rsidR="00FD45C6" w:rsidRPr="00C61645">
        <w:rPr>
          <w:color w:val="auto"/>
        </w:rPr>
        <w:t xml:space="preserve">egebenenfalls </w:t>
      </w:r>
      <w:r w:rsidRPr="00C61645">
        <w:rPr>
          <w:color w:val="auto"/>
        </w:rPr>
        <w:t>Untersuchungen zur Übertragbarkeit</w:t>
      </w:r>
    </w:p>
    <w:p w14:paraId="10181A88" w14:textId="0E7FAF14" w:rsidR="002A38ED" w:rsidRPr="00C61645" w:rsidRDefault="002A38ED" w:rsidP="00BE2E8B">
      <w:pPr>
        <w:pStyle w:val="FragestellungDossier"/>
        <w:rPr>
          <w:color w:val="auto"/>
        </w:rPr>
      </w:pPr>
      <w:r w:rsidRPr="00C61645">
        <w:rPr>
          <w:color w:val="auto"/>
        </w:rPr>
        <w:t>Sofern Sie im Dossier Ergebnisse zu Surrogatendpunkten eingereicht haben, benennen Sie die Gründe für die Verwendung von Surrogatendpunkten. Beschreiben Sie, ob und warum die verwendeten Surrogatendpunkte im betrachteten Kontext valide Surrogatendpunkte darstellen b</w:t>
      </w:r>
      <w:r w:rsidR="00FD45C6" w:rsidRPr="00C61645">
        <w:rPr>
          <w:color w:val="auto"/>
        </w:rPr>
        <w:t>eziehungsweise</w:t>
      </w:r>
      <w:r w:rsidRPr="00C61645">
        <w:rPr>
          <w:color w:val="auto"/>
        </w:rPr>
        <w:t xml:space="preserve"> Aussagen zu patientenrelevanten Endpunkten zulassen.</w:t>
      </w:r>
    </w:p>
    <w:p w14:paraId="1C20B13F" w14:textId="4D4DBADF" w:rsidR="00191862" w:rsidRPr="00C61645" w:rsidRDefault="00191862" w:rsidP="00BE2E8B">
      <w:pPr>
        <w:pStyle w:val="FragestellungDossier"/>
        <w:rPr>
          <w:color w:val="auto"/>
        </w:rPr>
      </w:pPr>
      <w:r w:rsidRPr="00C61645">
        <w:rPr>
          <w:color w:val="auto"/>
        </w:rPr>
        <w:t xml:space="preserve">Sofern Informationen zu Surrogatendpunkten im </w:t>
      </w:r>
      <w:r w:rsidR="00290ED0" w:rsidRPr="00C61645">
        <w:rPr>
          <w:color w:val="auto"/>
        </w:rPr>
        <w:t>EU-</w:t>
      </w:r>
      <w:r w:rsidRPr="00C61645">
        <w:rPr>
          <w:color w:val="auto"/>
        </w:rPr>
        <w:t xml:space="preserve">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3A143F" w:rsidRPr="00C61645">
        <w:rPr>
          <w:color w:val="auto"/>
        </w:rPr>
        <w:t>EU-</w:t>
      </w:r>
      <w:r w:rsidRPr="00C61645">
        <w:rPr>
          <w:color w:val="auto"/>
        </w:rPr>
        <w:t>Dossiers zu verweisen.</w:t>
      </w:r>
    </w:p>
    <w:p w14:paraId="07BE9B6B" w14:textId="77777777" w:rsidR="002A38ED" w:rsidRPr="00C61645" w:rsidRDefault="002A38ED" w:rsidP="00BE2E8B">
      <w:pPr>
        <w:pStyle w:val="TextkrperDossier"/>
        <w:rPr>
          <w:color w:val="auto"/>
          <w:highlight w:val="darkGray"/>
        </w:rPr>
      </w:pPr>
      <w:r w:rsidRPr="00C61645">
        <w:rPr>
          <w:color w:val="auto"/>
          <w:highlight w:val="darkGray"/>
        </w:rPr>
        <w:t>&lt;&lt; Angaben des pharmazeutischen Unternehmers &gt;&gt;</w:t>
      </w:r>
    </w:p>
    <w:p w14:paraId="22A57EA4" w14:textId="77777777" w:rsidR="002A38ED" w:rsidRPr="00C61645" w:rsidRDefault="002A38ED" w:rsidP="009B0BA0">
      <w:pPr>
        <w:pStyle w:val="berschrift2"/>
        <w:tabs>
          <w:tab w:val="clear" w:pos="926"/>
          <w:tab w:val="clear" w:pos="1492"/>
        </w:tabs>
        <w:rPr>
          <w:color w:val="auto"/>
        </w:rPr>
      </w:pPr>
      <w:bookmarkStart w:id="215" w:name="_Ref337816269"/>
      <w:bookmarkStart w:id="216" w:name="_Toc201140127"/>
      <w:r w:rsidRPr="00C61645">
        <w:rPr>
          <w:color w:val="auto"/>
        </w:rPr>
        <w:t>Referenzliste</w:t>
      </w:r>
      <w:bookmarkEnd w:id="215"/>
      <w:bookmarkEnd w:id="216"/>
    </w:p>
    <w:p w14:paraId="41F810E0" w14:textId="3FBD1C9B" w:rsidR="002A38ED" w:rsidRPr="00C61645" w:rsidRDefault="00AA4518" w:rsidP="00E34695">
      <w:pPr>
        <w:pStyle w:val="FragestellungDossier"/>
        <w:rPr>
          <w:color w:val="auto"/>
        </w:rPr>
      </w:pPr>
      <w:r w:rsidRPr="00C61645">
        <w:rPr>
          <w:color w:val="auto"/>
        </w:rPr>
        <w:t>Geben</w:t>
      </w:r>
      <w:r w:rsidR="007251F2" w:rsidRPr="00C61645">
        <w:rPr>
          <w:color w:val="auto"/>
        </w:rPr>
        <w:t xml:space="preserve"> </w:t>
      </w:r>
      <w:r w:rsidR="002A38ED" w:rsidRPr="00C61645">
        <w:rPr>
          <w:color w:val="auto"/>
        </w:rPr>
        <w:t>Sie nachfolgend alle Quellen (z</w:t>
      </w:r>
      <w:r w:rsidR="00FD45C6" w:rsidRPr="00C61645">
        <w:rPr>
          <w:color w:val="auto"/>
        </w:rPr>
        <w:t>um Beispiel</w:t>
      </w:r>
      <w:r w:rsidR="002A38ED" w:rsidRPr="00C61645">
        <w:rPr>
          <w:color w:val="auto"/>
        </w:rPr>
        <w:t xml:space="preserve"> Publikationen, Studienberichte, Studienregistereinträge), die Sie i</w:t>
      </w:r>
      <w:r w:rsidR="002845D7" w:rsidRPr="00C61645">
        <w:rPr>
          <w:color w:val="auto"/>
        </w:rPr>
        <w:t>m vorliegenden Dokument</w:t>
      </w:r>
      <w:r w:rsidR="002A38ED" w:rsidRPr="00C61645">
        <w:rPr>
          <w:color w:val="auto"/>
        </w:rPr>
        <w:t xml:space="preserve"> </w:t>
      </w:r>
      <w:r w:rsidRPr="00C61645">
        <w:rPr>
          <w:color w:val="auto"/>
        </w:rPr>
        <w:t xml:space="preserve">zitiert </w:t>
      </w:r>
      <w:r w:rsidR="002A38ED" w:rsidRPr="00C61645">
        <w:rPr>
          <w:color w:val="auto"/>
        </w:rPr>
        <w:t>haben</w:t>
      </w:r>
      <w:r w:rsidR="00B769CD" w:rsidRPr="00C61645">
        <w:rPr>
          <w:color w:val="auto"/>
        </w:rPr>
        <w:t xml:space="preserve"> (als fortlaufend nummerierte Liste)</w:t>
      </w:r>
      <w:r w:rsidR="002A38ED" w:rsidRPr="00C61645">
        <w:rPr>
          <w:color w:val="auto"/>
        </w:rPr>
        <w:t>. Verwenden Sie hierzu einen allgemein gebräuchlichen Zitierstil (z</w:t>
      </w:r>
      <w:r w:rsidR="00FD45C6" w:rsidRPr="00C61645">
        <w:rPr>
          <w:color w:val="auto"/>
        </w:rPr>
        <w:t>um Beispiel</w:t>
      </w:r>
      <w:r w:rsidR="002A38ED" w:rsidRPr="00C61645">
        <w:rPr>
          <w:color w:val="auto"/>
        </w:rPr>
        <w:t xml:space="preserve"> Vancouver oder Harvard).</w:t>
      </w:r>
      <w:r w:rsidR="00B769CD" w:rsidRPr="00C61645">
        <w:rPr>
          <w:color w:val="auto"/>
        </w:rPr>
        <w:t xml:space="preserve"> Geben Sie bei Fachinformationen</w:t>
      </w:r>
      <w:r w:rsidRPr="00C61645">
        <w:rPr>
          <w:color w:val="auto"/>
        </w:rPr>
        <w:t xml:space="preserve">, sofern </w:t>
      </w:r>
      <w:r w:rsidR="007B5C35" w:rsidRPr="00C61645">
        <w:rPr>
          <w:color w:val="auto"/>
        </w:rPr>
        <w:t>v</w:t>
      </w:r>
      <w:r w:rsidRPr="00C61645">
        <w:rPr>
          <w:color w:val="auto"/>
        </w:rPr>
        <w:t>orhanden einen Link (z</w:t>
      </w:r>
      <w:r w:rsidR="00FD45C6" w:rsidRPr="00C61645">
        <w:rPr>
          <w:color w:val="auto"/>
        </w:rPr>
        <w:t>um Beispiel:</w:t>
      </w:r>
      <w:r w:rsidRPr="00C61645">
        <w:rPr>
          <w:color w:val="auto"/>
        </w:rPr>
        <w:t xml:space="preserve"> </w:t>
      </w:r>
      <w:hyperlink r:id="rId18" w:history="1">
        <w:r w:rsidRPr="00C61645">
          <w:rPr>
            <w:rStyle w:val="Hyperlink"/>
            <w:color w:val="auto"/>
          </w:rPr>
          <w:t>https://www.fachinfo.de/</w:t>
        </w:r>
      </w:hyperlink>
      <w:r w:rsidRPr="00C61645">
        <w:rPr>
          <w:color w:val="auto"/>
        </w:rPr>
        <w:t>) und</w:t>
      </w:r>
      <w:r w:rsidR="00B769CD" w:rsidRPr="00C61645">
        <w:rPr>
          <w:color w:val="auto"/>
        </w:rPr>
        <w:t xml:space="preserve"> immer den Stand des Dokuments an.</w:t>
      </w:r>
    </w:p>
    <w:p w14:paraId="424F1559" w14:textId="54FF47DD" w:rsidR="00126084" w:rsidRPr="00C61645" w:rsidRDefault="00126084" w:rsidP="00E34695">
      <w:pPr>
        <w:pStyle w:val="FragestellungDossier"/>
        <w:rPr>
          <w:color w:val="auto"/>
        </w:rPr>
      </w:pPr>
      <w:r w:rsidRPr="00C61645">
        <w:rPr>
          <w:color w:val="auto"/>
        </w:rPr>
        <w:t>Sollten</w:t>
      </w:r>
      <w:r w:rsidR="00C51221" w:rsidRPr="00C61645">
        <w:rPr>
          <w:color w:val="auto"/>
        </w:rPr>
        <w:t xml:space="preserve"> zu</w:t>
      </w:r>
      <w:r w:rsidRPr="00C61645">
        <w:rPr>
          <w:color w:val="auto"/>
        </w:rPr>
        <w:t xml:space="preserve"> </w:t>
      </w:r>
      <w:r w:rsidR="00C51221" w:rsidRPr="00C61645">
        <w:rPr>
          <w:color w:val="auto"/>
        </w:rPr>
        <w:t xml:space="preserve">Nachweisen </w:t>
      </w:r>
      <w:r w:rsidR="0026668D" w:rsidRPr="00C61645">
        <w:rPr>
          <w:color w:val="auto"/>
        </w:rPr>
        <w:t>aus dem EU-Dossier, die Grundlage der</w:t>
      </w:r>
      <w:r w:rsidR="00C51221" w:rsidRPr="00C61645">
        <w:rPr>
          <w:color w:val="auto"/>
        </w:rPr>
        <w:t xml:space="preserve"> Nutzenbewertung nach §</w:t>
      </w:r>
      <w:r w:rsidR="005F35BA" w:rsidRPr="00C61645">
        <w:rPr>
          <w:color w:val="auto"/>
        </w:rPr>
        <w:t> </w:t>
      </w:r>
      <w:r w:rsidR="00C51221" w:rsidRPr="00C61645">
        <w:rPr>
          <w:color w:val="auto"/>
        </w:rPr>
        <w:t xml:space="preserve">35a </w:t>
      </w:r>
      <w:r w:rsidR="00FD45C6" w:rsidRPr="00C61645">
        <w:rPr>
          <w:color w:val="auto"/>
        </w:rPr>
        <w:t> </w:t>
      </w:r>
      <w:r w:rsidR="00C51221" w:rsidRPr="00C61645">
        <w:rPr>
          <w:color w:val="auto"/>
        </w:rPr>
        <w:t>SGB V</w:t>
      </w:r>
      <w:r w:rsidR="0026668D" w:rsidRPr="00C61645">
        <w:rPr>
          <w:color w:val="auto"/>
        </w:rPr>
        <w:t xml:space="preserve"> sein sollen,</w:t>
      </w:r>
      <w:r w:rsidR="00C51221" w:rsidRPr="00C61645">
        <w:rPr>
          <w:color w:val="auto"/>
        </w:rPr>
        <w:t xml:space="preserve"> in den </w:t>
      </w:r>
      <w:r w:rsidRPr="00C61645">
        <w:rPr>
          <w:color w:val="auto"/>
        </w:rPr>
        <w:t>vorhergehenden Abschnitten</w:t>
      </w:r>
      <w:r w:rsidR="00C51221" w:rsidRPr="00C61645">
        <w:rPr>
          <w:color w:val="auto"/>
        </w:rPr>
        <w:t xml:space="preserve"> Quellen</w:t>
      </w:r>
      <w:r w:rsidRPr="00C61645">
        <w:rPr>
          <w:color w:val="auto"/>
        </w:rPr>
        <w:t xml:space="preserve"> im EU-Dossier hinterlegt sein, ist auf diese zu verweisen. Hierfür sind die Vorgaben zur Aufbereitung von Verweisen in Modul</w:t>
      </w:r>
      <w:r w:rsidR="00FD45C6" w:rsidRPr="00C61645">
        <w:rPr>
          <w:color w:val="auto"/>
        </w:rPr>
        <w:t> </w:t>
      </w:r>
      <w:r w:rsidRPr="00C61645">
        <w:rPr>
          <w:color w:val="auto"/>
        </w:rPr>
        <w:t xml:space="preserve">5 in </w:t>
      </w:r>
      <w:r w:rsidR="00C51221" w:rsidRPr="00C61645">
        <w:rPr>
          <w:color w:val="auto"/>
        </w:rPr>
        <w:t xml:space="preserve">den Abschnitten 1.3 und </w:t>
      </w:r>
      <w:r w:rsidRPr="00C61645">
        <w:rPr>
          <w:color w:val="auto"/>
        </w:rPr>
        <w:t>4.1 des Dokumentes zur Erstellung und Einreichung eines Dossiers</w:t>
      </w:r>
      <w:r w:rsidR="005F35BA" w:rsidRPr="00C61645">
        <w:rPr>
          <w:color w:val="auto"/>
        </w:rPr>
        <w:t xml:space="preserve"> (Anlage II.1)</w:t>
      </w:r>
      <w:r w:rsidRPr="00C61645">
        <w:rPr>
          <w:color w:val="auto"/>
        </w:rPr>
        <w:t xml:space="preserve"> zu beachten.</w:t>
      </w:r>
    </w:p>
    <w:p w14:paraId="490F4169" w14:textId="77777777" w:rsidR="00010385" w:rsidRPr="00C61645" w:rsidRDefault="00010385" w:rsidP="00010385">
      <w:pPr>
        <w:pStyle w:val="ErlaeuterungenDossier"/>
        <w:rPr>
          <w:b/>
          <w:bCs/>
          <w:color w:val="auto"/>
        </w:rPr>
      </w:pPr>
      <w:r w:rsidRPr="00C61645">
        <w:rPr>
          <w:b/>
          <w:bCs/>
          <w:color w:val="auto"/>
        </w:rPr>
        <w:t>Beispielhafte Zitierempfehlungen</w:t>
      </w:r>
    </w:p>
    <w:p w14:paraId="694D383A" w14:textId="77777777" w:rsidR="00010385" w:rsidRPr="00C61645" w:rsidRDefault="00010385" w:rsidP="00010385">
      <w:pPr>
        <w:pStyle w:val="ErlaeuterungenDossier"/>
        <w:rPr>
          <w:color w:val="auto"/>
        </w:rPr>
      </w:pPr>
      <w:r w:rsidRPr="00C61645">
        <w:rPr>
          <w:color w:val="auto"/>
        </w:rPr>
        <w:t>Zeitschriftenartikel:</w:t>
      </w:r>
    </w:p>
    <w:p w14:paraId="5272F62A" w14:textId="77777777" w:rsidR="00010385" w:rsidRPr="00C61645" w:rsidRDefault="00010385" w:rsidP="00010385">
      <w:pPr>
        <w:pStyle w:val="ErlaeuterungenDossier"/>
        <w:rPr>
          <w:color w:val="auto"/>
        </w:rPr>
      </w:pPr>
      <w:r w:rsidRPr="00C61645">
        <w:rPr>
          <w:color w:val="auto"/>
        </w:rPr>
        <w:t xml:space="preserve">Flinn IW, Miller CB, Ardeshna KM et al. </w:t>
      </w:r>
      <w:r w:rsidRPr="00C61645">
        <w:rPr>
          <w:color w:val="auto"/>
          <w:lang w:val="en-US"/>
        </w:rPr>
        <w:t xml:space="preserve">DYNAMO: A Phase II Study of Duvelisib (IPI-145) in Patients With Refractory Indolent Non-Hodgkin Lymphoma. </w:t>
      </w:r>
      <w:r w:rsidRPr="00C61645">
        <w:rPr>
          <w:color w:val="auto"/>
        </w:rPr>
        <w:t xml:space="preserve">J Clin Oncol 2019; 37(11): 912-922. </w:t>
      </w:r>
      <w:r w:rsidRPr="00C61645">
        <w:rPr>
          <w:color w:val="auto"/>
          <w:u w:val="single"/>
        </w:rPr>
        <w:t>https://doi.org/10.1200/jco.18.00915</w:t>
      </w:r>
      <w:r w:rsidRPr="00C61645">
        <w:rPr>
          <w:color w:val="auto"/>
        </w:rPr>
        <w:t>.</w:t>
      </w:r>
    </w:p>
    <w:p w14:paraId="1F5A9515" w14:textId="77777777" w:rsidR="00010385" w:rsidRPr="00C61645" w:rsidRDefault="00010385" w:rsidP="00010385">
      <w:pPr>
        <w:pStyle w:val="ErlaeuterungenDossier"/>
        <w:rPr>
          <w:color w:val="auto"/>
        </w:rPr>
      </w:pPr>
      <w:r w:rsidRPr="00C61645">
        <w:rPr>
          <w:color w:val="auto"/>
        </w:rPr>
        <w:t>Online Quelle:</w:t>
      </w:r>
    </w:p>
    <w:p w14:paraId="711608B7" w14:textId="77777777" w:rsidR="00010385" w:rsidRPr="00C61645" w:rsidRDefault="00010385" w:rsidP="00010385">
      <w:pPr>
        <w:pStyle w:val="ErlaeuterungenDossier"/>
        <w:rPr>
          <w:color w:val="auto"/>
        </w:rPr>
      </w:pPr>
      <w:r w:rsidRPr="00C61645">
        <w:rPr>
          <w:color w:val="auto"/>
        </w:rPr>
        <w:t xml:space="preserve">Institut für Qualität und Wirtschaftlichkeit im Gesundheitswesen. Allgemeine Methoden; Version 7.0 [online]. 2023 [Zugriff: 16.02.2024]. URL: </w:t>
      </w:r>
      <w:r w:rsidRPr="00C61645">
        <w:rPr>
          <w:color w:val="auto"/>
          <w:u w:val="single"/>
        </w:rPr>
        <w:t>https://www.iqwig.de/methoden/allgemeine-methoden_version-7-0.pdf.</w:t>
      </w:r>
    </w:p>
    <w:p w14:paraId="75593642" w14:textId="77777777" w:rsidR="00010385" w:rsidRPr="00C61645" w:rsidRDefault="00010385" w:rsidP="00010385">
      <w:pPr>
        <w:pStyle w:val="ErlaeuterungenDossier"/>
        <w:rPr>
          <w:color w:val="auto"/>
        </w:rPr>
      </w:pPr>
      <w:r w:rsidRPr="00C61645">
        <w:rPr>
          <w:color w:val="auto"/>
        </w:rPr>
        <w:t>Monografie:</w:t>
      </w:r>
    </w:p>
    <w:p w14:paraId="7A8383D3" w14:textId="77777777" w:rsidR="00010385" w:rsidRPr="00C61645" w:rsidRDefault="00010385" w:rsidP="00010385">
      <w:pPr>
        <w:pStyle w:val="ErlaeuterungenDossier"/>
        <w:rPr>
          <w:color w:val="auto"/>
        </w:rPr>
      </w:pPr>
      <w:r w:rsidRPr="00C61645">
        <w:rPr>
          <w:color w:val="auto"/>
        </w:rPr>
        <w:t>Braun J, Müller-Wieland D, Renz-Polster H, Krautzig S. Basislehrbuch Innere Medizin. München: Elsevier; 2018.</w:t>
      </w:r>
    </w:p>
    <w:p w14:paraId="22652D9D" w14:textId="77777777" w:rsidR="00010385" w:rsidRPr="00C61645" w:rsidRDefault="00010385" w:rsidP="00010385">
      <w:pPr>
        <w:pStyle w:val="ErlaeuterungenDossier"/>
        <w:rPr>
          <w:color w:val="auto"/>
        </w:rPr>
      </w:pPr>
      <w:r w:rsidRPr="00C61645">
        <w:rPr>
          <w:color w:val="auto"/>
        </w:rPr>
        <w:t>Buchbeitrag</w:t>
      </w:r>
    </w:p>
    <w:p w14:paraId="1E93B289" w14:textId="77777777" w:rsidR="00010385" w:rsidRPr="00C61645" w:rsidRDefault="00010385" w:rsidP="00010385">
      <w:pPr>
        <w:pStyle w:val="ErlaeuterungenDossier"/>
        <w:rPr>
          <w:color w:val="auto"/>
          <w:lang w:val="en-US"/>
        </w:rPr>
      </w:pPr>
      <w:r w:rsidRPr="00C61645">
        <w:rPr>
          <w:color w:val="auto"/>
        </w:rPr>
        <w:t xml:space="preserve">Felser G, Klemperer D. Psychologische Aspekte von Interessenkonflikten. In: Lieb K, Klemperer D, Ludwig WD (Ed). Interessenkonflikte in der Medizin; Hintergründe und Lösungsmöglichkeiten. </w:t>
      </w:r>
      <w:r w:rsidRPr="00C61645">
        <w:rPr>
          <w:color w:val="auto"/>
          <w:lang w:val="en-US"/>
        </w:rPr>
        <w:t>Berlin: Springer; 2011. S. 27-45.</w:t>
      </w:r>
    </w:p>
    <w:p w14:paraId="2334E4B9" w14:textId="77777777" w:rsidR="00010385" w:rsidRPr="00C61645" w:rsidRDefault="00010385" w:rsidP="00010385">
      <w:pPr>
        <w:pStyle w:val="ErlaeuterungenDossier"/>
        <w:rPr>
          <w:color w:val="auto"/>
          <w:lang w:val="en-US"/>
        </w:rPr>
      </w:pPr>
      <w:r w:rsidRPr="00C61645">
        <w:rPr>
          <w:color w:val="auto"/>
          <w:lang w:val="en-US"/>
        </w:rPr>
        <w:t>Unveröffentlichter Studienbericht</w:t>
      </w:r>
    </w:p>
    <w:p w14:paraId="584CFC34" w14:textId="1059544B" w:rsidR="00010385" w:rsidRPr="00C61645" w:rsidRDefault="00010385" w:rsidP="00D01F27">
      <w:pPr>
        <w:pStyle w:val="ErlaeuterungenDossier"/>
        <w:rPr>
          <w:color w:val="auto"/>
        </w:rPr>
      </w:pPr>
      <w:r w:rsidRPr="00C61645">
        <w:rPr>
          <w:color w:val="auto"/>
          <w:lang w:val="en-US"/>
        </w:rPr>
        <w:t xml:space="preserve">Bristol Myers Squibb. A Phase 3 Randomized, Double-blind, Multi-center Study of Adjuvant Nivolumab versus Placebo in Subjects with High Risk Invasive Urothelial Carcinoma; study CA209274; Primary Clinical Study Report [unveröffentlicht]. </w:t>
      </w:r>
      <w:r w:rsidRPr="00C61645">
        <w:rPr>
          <w:color w:val="auto"/>
        </w:rPr>
        <w:t xml:space="preserve">2020. </w:t>
      </w:r>
    </w:p>
    <w:p w14:paraId="64AC48A9" w14:textId="636FEFBC" w:rsidR="002A38ED" w:rsidRPr="00C61645" w:rsidRDefault="002A38ED" w:rsidP="00BE2E8B">
      <w:pPr>
        <w:pStyle w:val="TextkrperDossier"/>
        <w:rPr>
          <w:color w:val="auto"/>
        </w:rPr>
      </w:pPr>
      <w:r w:rsidRPr="00C61645">
        <w:rPr>
          <w:color w:val="auto"/>
          <w:highlight w:val="darkGray"/>
        </w:rPr>
        <w:t>&lt;&lt; Angaben des pharmazeutischen Unternehmers &gt;&gt;</w:t>
      </w:r>
    </w:p>
    <w:p w14:paraId="1C30555F" w14:textId="5E817D06" w:rsidR="002A38ED" w:rsidRPr="00C61645" w:rsidRDefault="002A38ED" w:rsidP="00AD0178">
      <w:pPr>
        <w:pStyle w:val="berschriftAnhangDossier"/>
        <w:keepNext w:val="0"/>
        <w:keepLines w:val="0"/>
        <w:pageBreakBefore w:val="0"/>
        <w:widowControl w:val="0"/>
        <w:numPr>
          <w:ilvl w:val="0"/>
          <w:numId w:val="15"/>
        </w:numPr>
        <w:rPr>
          <w:color w:val="auto"/>
        </w:rPr>
      </w:pPr>
      <w:bookmarkStart w:id="217" w:name="_Ref280098813"/>
      <w:bookmarkStart w:id="218" w:name="_Toc201140128"/>
      <w:r w:rsidRPr="00C61645">
        <w:rPr>
          <w:color w:val="auto"/>
        </w:rPr>
        <w:t>: Suchstrategien</w:t>
      </w:r>
      <w:bookmarkEnd w:id="217"/>
      <w:r w:rsidRPr="00C61645">
        <w:rPr>
          <w:color w:val="auto"/>
        </w:rPr>
        <w:t xml:space="preserve"> – bibliografische </w:t>
      </w:r>
      <w:r w:rsidR="00E53BB0" w:rsidRPr="00C61645">
        <w:rPr>
          <w:color w:val="auto"/>
        </w:rPr>
        <w:t>R</w:t>
      </w:r>
      <w:r w:rsidRPr="00C61645">
        <w:rPr>
          <w:color w:val="auto"/>
        </w:rPr>
        <w:t>echerche</w:t>
      </w:r>
      <w:bookmarkEnd w:id="218"/>
    </w:p>
    <w:p w14:paraId="0547CD05" w14:textId="4E79444B" w:rsidR="00A8791A" w:rsidRPr="00C61645" w:rsidRDefault="00754825" w:rsidP="00F75013">
      <w:pPr>
        <w:pStyle w:val="FragestellungDossier"/>
        <w:rPr>
          <w:color w:val="auto"/>
        </w:rPr>
      </w:pPr>
      <w:r w:rsidRPr="00C61645">
        <w:rPr>
          <w:color w:val="auto"/>
        </w:rPr>
        <w:t>Geben Sie nachfolgend die Suchstrategien für die bibliografische</w:t>
      </w:r>
      <w:r w:rsidR="00186E3B" w:rsidRPr="00C61645">
        <w:rPr>
          <w:color w:val="auto"/>
        </w:rPr>
        <w:t>(n)</w:t>
      </w:r>
      <w:r w:rsidRPr="00C61645">
        <w:rPr>
          <w:color w:val="auto"/>
        </w:rPr>
        <w:t xml:space="preserve"> </w:t>
      </w:r>
      <w:r w:rsidR="00D327C5" w:rsidRPr="00C61645">
        <w:rPr>
          <w:color w:val="auto"/>
        </w:rPr>
        <w:t>R</w:t>
      </w:r>
      <w:r w:rsidRPr="00C61645">
        <w:rPr>
          <w:color w:val="auto"/>
        </w:rPr>
        <w:t>echerche</w:t>
      </w:r>
      <w:r w:rsidR="00186E3B" w:rsidRPr="00C61645">
        <w:rPr>
          <w:color w:val="auto"/>
        </w:rPr>
        <w:t>(n)</w:t>
      </w:r>
      <w:r w:rsidRPr="00C61645">
        <w:rPr>
          <w:color w:val="auto"/>
        </w:rPr>
        <w:t xml:space="preserve"> an</w:t>
      </w:r>
      <w:r w:rsidR="00AE096F" w:rsidRPr="00C61645">
        <w:rPr>
          <w:color w:val="auto"/>
        </w:rPr>
        <w:t xml:space="preserve">, und zwar </w:t>
      </w:r>
      <w:r w:rsidRPr="00C61645">
        <w:rPr>
          <w:color w:val="auto"/>
        </w:rPr>
        <w:t xml:space="preserve">getrennt für die einzelnen </w:t>
      </w:r>
      <w:r w:rsidR="00186E3B" w:rsidRPr="00C61645">
        <w:rPr>
          <w:color w:val="auto"/>
        </w:rPr>
        <w:t>Recherchen</w:t>
      </w:r>
      <w:r w:rsidRPr="00C61645">
        <w:rPr>
          <w:color w:val="auto"/>
        </w:rPr>
        <w:t xml:space="preserve"> (Suche nach RCT mit dem zu bewertenden Arzneimittel, Suche nach RCT für indirekte Vergleiche et</w:t>
      </w:r>
      <w:r w:rsidR="00FD45C6" w:rsidRPr="00C61645">
        <w:rPr>
          <w:color w:val="auto"/>
        </w:rPr>
        <w:t xml:space="preserve"> cetera</w:t>
      </w:r>
      <w:r w:rsidRPr="00C61645">
        <w:rPr>
          <w:color w:val="auto"/>
        </w:rPr>
        <w:t>). F</w:t>
      </w:r>
      <w:r w:rsidR="002A38ED" w:rsidRPr="00C61645">
        <w:rPr>
          <w:color w:val="auto"/>
        </w:rPr>
        <w:t xml:space="preserve">ür jede </w:t>
      </w:r>
      <w:r w:rsidRPr="00C61645">
        <w:rPr>
          <w:color w:val="auto"/>
        </w:rPr>
        <w:t xml:space="preserve">durchsuchte </w:t>
      </w:r>
      <w:r w:rsidR="002A38ED" w:rsidRPr="00C61645">
        <w:rPr>
          <w:color w:val="auto"/>
        </w:rPr>
        <w:t>Datenbank</w:t>
      </w:r>
      <w:r w:rsidRPr="00C61645">
        <w:rPr>
          <w:color w:val="auto"/>
        </w:rPr>
        <w:t xml:space="preserve"> ist </w:t>
      </w:r>
      <w:r w:rsidR="00AE096F" w:rsidRPr="00C61645">
        <w:rPr>
          <w:color w:val="auto"/>
        </w:rPr>
        <w:t xml:space="preserve">die verwendete Strategie </w:t>
      </w:r>
      <w:r w:rsidRPr="00C61645">
        <w:rPr>
          <w:color w:val="auto"/>
        </w:rPr>
        <w:t>separat darzustellen</w:t>
      </w:r>
      <w:r w:rsidR="002A38ED" w:rsidRPr="00C61645">
        <w:rPr>
          <w:color w:val="auto"/>
        </w:rPr>
        <w:t>. Geben Sie dabei zunächst jeweils den Namen der durchsuchten Datenbank (z</w:t>
      </w:r>
      <w:r w:rsidR="00FD45C6" w:rsidRPr="00C61645">
        <w:rPr>
          <w:color w:val="auto"/>
        </w:rPr>
        <w:t>um Beispiel</w:t>
      </w:r>
      <w:r w:rsidR="002A38ED" w:rsidRPr="00C61645">
        <w:rPr>
          <w:color w:val="auto"/>
        </w:rPr>
        <w:t xml:space="preserve"> </w:t>
      </w:r>
      <w:r w:rsidR="00E53BB0" w:rsidRPr="00C61645">
        <w:rPr>
          <w:color w:val="auto"/>
        </w:rPr>
        <w:t>Medline</w:t>
      </w:r>
      <w:r w:rsidR="002A38ED" w:rsidRPr="00C61645">
        <w:rPr>
          <w:color w:val="auto"/>
        </w:rPr>
        <w:t>), die verwendete Suchoberfläche (z</w:t>
      </w:r>
      <w:r w:rsidR="00FD45C6" w:rsidRPr="00C61645">
        <w:rPr>
          <w:color w:val="auto"/>
        </w:rPr>
        <w:t>um Beispiel</w:t>
      </w:r>
      <w:r w:rsidR="002A38ED" w:rsidRPr="00C61645">
        <w:rPr>
          <w:color w:val="auto"/>
        </w:rPr>
        <w:t xml:space="preserve"> </w:t>
      </w:r>
      <w:r w:rsidR="00E53BB0" w:rsidRPr="00C61645">
        <w:rPr>
          <w:color w:val="auto"/>
        </w:rPr>
        <w:t>NML,</w:t>
      </w:r>
      <w:r w:rsidR="00777910" w:rsidRPr="00C61645">
        <w:rPr>
          <w:color w:val="auto"/>
        </w:rPr>
        <w:t xml:space="preserve"> </w:t>
      </w:r>
      <w:r w:rsidR="002A38ED" w:rsidRPr="00C61645">
        <w:rPr>
          <w:color w:val="auto"/>
        </w:rPr>
        <w:t>Ovid et</w:t>
      </w:r>
      <w:r w:rsidR="00FD45C6" w:rsidRPr="00C61645">
        <w:rPr>
          <w:color w:val="auto"/>
        </w:rPr>
        <w:t xml:space="preserve"> cetera</w:t>
      </w:r>
      <w:r w:rsidR="002A38ED" w:rsidRPr="00C61645">
        <w:rPr>
          <w:color w:val="auto"/>
        </w:rPr>
        <w:t>), das Datum der Suche, das Zeitsegment (z</w:t>
      </w:r>
      <w:r w:rsidR="00FD45C6" w:rsidRPr="00C61645">
        <w:rPr>
          <w:color w:val="auto"/>
        </w:rPr>
        <w:t>um Beispiel</w:t>
      </w:r>
      <w:r w:rsidR="002A38ED" w:rsidRPr="00C61645">
        <w:rPr>
          <w:color w:val="auto"/>
        </w:rPr>
        <w:t>: „19</w:t>
      </w:r>
      <w:r w:rsidR="00E53BB0" w:rsidRPr="00C61645">
        <w:rPr>
          <w:color w:val="auto"/>
        </w:rPr>
        <w:t>46</w:t>
      </w:r>
      <w:r w:rsidR="002A38ED" w:rsidRPr="00C61645">
        <w:rPr>
          <w:color w:val="auto"/>
        </w:rPr>
        <w:t xml:space="preserve"> to 20</w:t>
      </w:r>
      <w:r w:rsidR="00E53BB0" w:rsidRPr="00C61645">
        <w:rPr>
          <w:color w:val="auto"/>
        </w:rPr>
        <w:t>24</w:t>
      </w:r>
      <w:r w:rsidR="002A38ED" w:rsidRPr="00C61645">
        <w:rPr>
          <w:color w:val="auto"/>
        </w:rPr>
        <w:t xml:space="preserve"> week </w:t>
      </w:r>
      <w:r w:rsidR="00E53BB0" w:rsidRPr="00C61645">
        <w:rPr>
          <w:color w:val="auto"/>
        </w:rPr>
        <w:t>07</w:t>
      </w:r>
      <w:r w:rsidR="002A38ED" w:rsidRPr="00C61645">
        <w:rPr>
          <w:color w:val="auto"/>
        </w:rPr>
        <w:t>“) und die gegebenenfalls verwendeten Suchfilter (mit Angabe einer Quelle) an. Listen Sie danach die Suchstrategie einschließlich der resultierenden Trefferzahlen auf. Orientieren Sie sich bei Ihren Angaben an dem nachfolgenden Beispiel</w:t>
      </w:r>
      <w:r w:rsidR="00A8791A" w:rsidRPr="00C61645">
        <w:rPr>
          <w:color w:val="auto"/>
        </w:rPr>
        <w:t xml:space="preserve"> (eine umfassende Suche soll Freitextbegriffe und Schlagwörter enthalten)</w:t>
      </w:r>
      <w:r w:rsidR="006D6A26" w:rsidRPr="00C61645">
        <w:rPr>
          <w:color w:val="auto"/>
        </w:rPr>
        <w:t>.</w:t>
      </w:r>
    </w:p>
    <w:p w14:paraId="1B3ABD7F" w14:textId="1D3DD055" w:rsidR="00792DAA" w:rsidRPr="00C61645" w:rsidRDefault="00C51221" w:rsidP="007251F2">
      <w:pPr>
        <w:pStyle w:val="FragestellungDossier"/>
        <w:rPr>
          <w:color w:val="auto"/>
        </w:rPr>
      </w:pPr>
      <w:r w:rsidRPr="00C61645">
        <w:rPr>
          <w:color w:val="auto"/>
        </w:rPr>
        <w:t>Wird i</w:t>
      </w:r>
      <w:r w:rsidR="00073FBF" w:rsidRPr="00C61645">
        <w:rPr>
          <w:color w:val="auto"/>
        </w:rPr>
        <w:t xml:space="preserve">m Falle einer vorangegangenen klinischen Bewertung nach der Verordnung (EU) </w:t>
      </w:r>
      <w:r w:rsidR="00FD45C6" w:rsidRPr="00C61645">
        <w:rPr>
          <w:color w:val="auto"/>
        </w:rPr>
        <w:t> </w:t>
      </w:r>
      <w:r w:rsidR="00073FBF" w:rsidRPr="00C61645">
        <w:rPr>
          <w:color w:val="auto"/>
        </w:rPr>
        <w:t>2021/2282</w:t>
      </w:r>
      <w:r w:rsidRPr="00C61645">
        <w:rPr>
          <w:color w:val="auto"/>
        </w:rPr>
        <w:t xml:space="preserve"> auf die Recherche im EU-Dossier durch Verweis Bezug genommen und liegt die Recherche im EU-Dossier mehr als </w:t>
      </w:r>
      <w:r w:rsidR="00FD45C6" w:rsidRPr="00C61645">
        <w:rPr>
          <w:color w:val="auto"/>
        </w:rPr>
        <w:t xml:space="preserve">drei </w:t>
      </w:r>
      <w:r w:rsidRPr="00C61645">
        <w:rPr>
          <w:color w:val="auto"/>
        </w:rPr>
        <w:t xml:space="preserve">Monate vor dem für die Einreichung des Dossiers maßgeblichen Zeitpunkt, </w:t>
      </w:r>
      <w:r w:rsidR="00073FBF" w:rsidRPr="00C61645">
        <w:rPr>
          <w:color w:val="auto"/>
        </w:rPr>
        <w:t>ist die Recherche zu aktualisieren</w:t>
      </w:r>
      <w:r w:rsidRPr="00C61645">
        <w:rPr>
          <w:color w:val="auto"/>
        </w:rPr>
        <w:t>. Die aktualisierte Recherche ist im Dossier darzustellen.</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29"/>
        <w:gridCol w:w="709"/>
        <w:gridCol w:w="1455"/>
        <w:gridCol w:w="5894"/>
        <w:gridCol w:w="1107"/>
      </w:tblGrid>
      <w:tr w:rsidR="00C61645" w:rsidRPr="00C61645" w14:paraId="502A9096" w14:textId="77777777" w:rsidTr="00A95202">
        <w:tc>
          <w:tcPr>
            <w:tcW w:w="2193" w:type="dxa"/>
            <w:gridSpan w:val="3"/>
            <w:shd w:val="clear" w:color="auto" w:fill="D9D9D9" w:themeFill="background1" w:themeFillShade="D9"/>
          </w:tcPr>
          <w:p w14:paraId="3E2B0534" w14:textId="77777777" w:rsidR="00E53BB0" w:rsidRPr="00C61645" w:rsidRDefault="00E53BB0" w:rsidP="00A95202">
            <w:pPr>
              <w:pStyle w:val="TabelleInhalt10PtDossier"/>
              <w:rPr>
                <w:color w:val="auto"/>
              </w:rPr>
            </w:pPr>
            <w:r w:rsidRPr="00C61645">
              <w:rPr>
                <w:color w:val="auto"/>
              </w:rPr>
              <w:t>Datenbankname</w:t>
            </w:r>
          </w:p>
        </w:tc>
        <w:tc>
          <w:tcPr>
            <w:tcW w:w="7001" w:type="dxa"/>
            <w:gridSpan w:val="2"/>
            <w:shd w:val="clear" w:color="auto" w:fill="D9D9D9" w:themeFill="background1" w:themeFillShade="D9"/>
          </w:tcPr>
          <w:p w14:paraId="13737A61" w14:textId="77777777" w:rsidR="00E53BB0" w:rsidRPr="00C61645" w:rsidRDefault="00E53BB0" w:rsidP="00A95202">
            <w:pPr>
              <w:pStyle w:val="TabelleInhalt10PtDossier"/>
              <w:rPr>
                <w:color w:val="auto"/>
              </w:rPr>
            </w:pPr>
            <w:r w:rsidRPr="00C61645">
              <w:rPr>
                <w:color w:val="auto"/>
              </w:rPr>
              <w:t>Medline</w:t>
            </w:r>
          </w:p>
        </w:tc>
      </w:tr>
      <w:tr w:rsidR="00C61645" w:rsidRPr="00C61645" w14:paraId="2DC9D23F" w14:textId="77777777" w:rsidTr="00A95202">
        <w:tc>
          <w:tcPr>
            <w:tcW w:w="2193" w:type="dxa"/>
            <w:gridSpan w:val="3"/>
            <w:shd w:val="clear" w:color="auto" w:fill="D9D9D9" w:themeFill="background1" w:themeFillShade="D9"/>
          </w:tcPr>
          <w:p w14:paraId="0BF9B0EC" w14:textId="77777777" w:rsidR="00E53BB0" w:rsidRPr="00C61645" w:rsidRDefault="00E53BB0" w:rsidP="00A95202">
            <w:pPr>
              <w:pStyle w:val="TabelleInhalt10PtDossier"/>
              <w:rPr>
                <w:color w:val="auto"/>
              </w:rPr>
            </w:pPr>
            <w:r w:rsidRPr="00C61645">
              <w:rPr>
                <w:color w:val="auto"/>
              </w:rPr>
              <w:t>Suchoberfläche</w:t>
            </w:r>
          </w:p>
        </w:tc>
        <w:tc>
          <w:tcPr>
            <w:tcW w:w="7001" w:type="dxa"/>
            <w:gridSpan w:val="2"/>
            <w:shd w:val="clear" w:color="auto" w:fill="D9D9D9" w:themeFill="background1" w:themeFillShade="D9"/>
          </w:tcPr>
          <w:p w14:paraId="05050CD4" w14:textId="77777777" w:rsidR="00E53BB0" w:rsidRPr="00C61645" w:rsidRDefault="00E53BB0" w:rsidP="00A95202">
            <w:pPr>
              <w:pStyle w:val="TabelleInhalt10PtDossier"/>
              <w:rPr>
                <w:color w:val="auto"/>
              </w:rPr>
            </w:pPr>
            <w:r w:rsidRPr="00C61645">
              <w:rPr>
                <w:color w:val="auto"/>
              </w:rPr>
              <w:t>Ovid</w:t>
            </w:r>
          </w:p>
        </w:tc>
      </w:tr>
      <w:tr w:rsidR="00C61645" w:rsidRPr="00C61645" w14:paraId="12096BFB" w14:textId="77777777" w:rsidTr="00A95202">
        <w:tc>
          <w:tcPr>
            <w:tcW w:w="2193" w:type="dxa"/>
            <w:gridSpan w:val="3"/>
            <w:shd w:val="clear" w:color="auto" w:fill="D9D9D9" w:themeFill="background1" w:themeFillShade="D9"/>
          </w:tcPr>
          <w:p w14:paraId="32937B54" w14:textId="77777777" w:rsidR="00E53BB0" w:rsidRPr="00C61645" w:rsidRDefault="00E53BB0" w:rsidP="00A95202">
            <w:pPr>
              <w:pStyle w:val="TabelleInhalt10PtDossier"/>
              <w:rPr>
                <w:color w:val="auto"/>
              </w:rPr>
            </w:pPr>
            <w:r w:rsidRPr="00C61645">
              <w:rPr>
                <w:color w:val="auto"/>
              </w:rPr>
              <w:t>Datum der Suche</w:t>
            </w:r>
          </w:p>
        </w:tc>
        <w:tc>
          <w:tcPr>
            <w:tcW w:w="7001" w:type="dxa"/>
            <w:gridSpan w:val="2"/>
            <w:shd w:val="clear" w:color="auto" w:fill="D9D9D9" w:themeFill="background1" w:themeFillShade="D9"/>
          </w:tcPr>
          <w:p w14:paraId="5EEF0115" w14:textId="77777777" w:rsidR="00E53BB0" w:rsidRPr="00C61645" w:rsidRDefault="00E53BB0" w:rsidP="00A95202">
            <w:pPr>
              <w:pStyle w:val="TabelleInhalt10PtDossier"/>
              <w:rPr>
                <w:color w:val="auto"/>
              </w:rPr>
            </w:pPr>
            <w:r w:rsidRPr="00C61645">
              <w:rPr>
                <w:color w:val="auto"/>
              </w:rPr>
              <w:t>23.08.2024</w:t>
            </w:r>
          </w:p>
        </w:tc>
      </w:tr>
      <w:tr w:rsidR="00C61645" w:rsidRPr="00C61645" w14:paraId="0236A3EC" w14:textId="77777777" w:rsidTr="00A95202">
        <w:tc>
          <w:tcPr>
            <w:tcW w:w="2193" w:type="dxa"/>
            <w:gridSpan w:val="3"/>
            <w:shd w:val="clear" w:color="auto" w:fill="D9D9D9" w:themeFill="background1" w:themeFillShade="D9"/>
          </w:tcPr>
          <w:p w14:paraId="0E803E80" w14:textId="77777777" w:rsidR="00E53BB0" w:rsidRPr="00C61645" w:rsidRDefault="00E53BB0" w:rsidP="00A95202">
            <w:pPr>
              <w:pStyle w:val="TabelleInhalt10PtDossier"/>
              <w:rPr>
                <w:color w:val="auto"/>
              </w:rPr>
            </w:pPr>
            <w:r w:rsidRPr="00C61645">
              <w:rPr>
                <w:color w:val="auto"/>
              </w:rPr>
              <w:t>Zeitsegment</w:t>
            </w:r>
          </w:p>
        </w:tc>
        <w:tc>
          <w:tcPr>
            <w:tcW w:w="7001" w:type="dxa"/>
            <w:gridSpan w:val="2"/>
            <w:shd w:val="clear" w:color="auto" w:fill="D9D9D9" w:themeFill="background1" w:themeFillShade="D9"/>
          </w:tcPr>
          <w:p w14:paraId="68EA5E75" w14:textId="77777777" w:rsidR="00E53BB0" w:rsidRPr="00C61645" w:rsidRDefault="00E53BB0" w:rsidP="00A95202">
            <w:pPr>
              <w:pStyle w:val="TabelleInhalt10PtDossier"/>
              <w:rPr>
                <w:color w:val="auto"/>
              </w:rPr>
            </w:pPr>
            <w:r w:rsidRPr="00C61645">
              <w:rPr>
                <w:color w:val="auto"/>
                <w:lang w:val="en-US"/>
              </w:rPr>
              <w:t>ALL &lt;1946 to August 23, 2024&gt;</w:t>
            </w:r>
          </w:p>
        </w:tc>
      </w:tr>
      <w:tr w:rsidR="00C61645" w:rsidRPr="005F3743" w14:paraId="39FE06EE" w14:textId="77777777" w:rsidTr="00A95202">
        <w:tc>
          <w:tcPr>
            <w:tcW w:w="2193" w:type="dxa"/>
            <w:gridSpan w:val="3"/>
            <w:shd w:val="clear" w:color="auto" w:fill="D9D9D9" w:themeFill="background1" w:themeFillShade="D9"/>
          </w:tcPr>
          <w:p w14:paraId="053B3A0D" w14:textId="77777777" w:rsidR="00E53BB0" w:rsidRPr="00C61645" w:rsidRDefault="00E53BB0" w:rsidP="00A95202">
            <w:pPr>
              <w:pStyle w:val="TabelleInhalt10PtDossier"/>
              <w:rPr>
                <w:color w:val="auto"/>
              </w:rPr>
            </w:pPr>
            <w:r w:rsidRPr="00C61645">
              <w:rPr>
                <w:color w:val="auto"/>
              </w:rPr>
              <w:t>Suchfilter</w:t>
            </w:r>
          </w:p>
        </w:tc>
        <w:tc>
          <w:tcPr>
            <w:tcW w:w="7001" w:type="dxa"/>
            <w:gridSpan w:val="2"/>
            <w:shd w:val="clear" w:color="auto" w:fill="D9D9D9" w:themeFill="background1" w:themeFillShade="D9"/>
          </w:tcPr>
          <w:p w14:paraId="4C2EC9BC" w14:textId="77777777" w:rsidR="00E53BB0" w:rsidRPr="00C61645" w:rsidRDefault="00E53BB0" w:rsidP="00A95202">
            <w:pPr>
              <w:pStyle w:val="TabelleInhalt10PtDossier"/>
              <w:rPr>
                <w:color w:val="auto"/>
                <w:lang w:val="en-US"/>
              </w:rPr>
            </w:pPr>
            <w:r w:rsidRPr="00C61645">
              <w:rPr>
                <w:color w:val="auto"/>
                <w:lang w:val="en-US"/>
              </w:rPr>
              <w:t>Lefebvre [</w:t>
            </w:r>
            <w:r w:rsidRPr="00C61645">
              <w:rPr>
                <w:color w:val="auto"/>
                <w:lang w:val="en-GB"/>
              </w:rPr>
              <w:t>Quelle</w:t>
            </w:r>
            <w:r w:rsidRPr="00C61645">
              <w:rPr>
                <w:rStyle w:val="Funotenzeichen"/>
                <w:color w:val="auto"/>
                <w:szCs w:val="20"/>
                <w:lang w:val="en-GB"/>
              </w:rPr>
              <w:footnoteReference w:id="24"/>
            </w:r>
            <w:r w:rsidRPr="00C61645">
              <w:rPr>
                <w:color w:val="auto"/>
                <w:lang w:val="en-GB"/>
              </w:rPr>
              <w:t xml:space="preserve">] </w:t>
            </w:r>
            <w:r w:rsidRPr="00C61645">
              <w:rPr>
                <w:color w:val="auto"/>
                <w:lang w:val="en-US"/>
              </w:rPr>
              <w:t xml:space="preserve">– Cochrane Highly Sensitive Search Strategy for identifying randomized trials in MEDLINE: sensitivity- and precision-maximizing version (2023 revision) </w:t>
            </w:r>
          </w:p>
        </w:tc>
      </w:tr>
      <w:tr w:rsidR="00C61645" w:rsidRPr="00C61645" w14:paraId="27D6A59D"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single" w:sz="4" w:space="0" w:color="auto"/>
              <w:left w:val="single" w:sz="4" w:space="0" w:color="auto"/>
              <w:bottom w:val="single" w:sz="4" w:space="0" w:color="auto"/>
              <w:right w:val="single" w:sz="4" w:space="0" w:color="auto"/>
            </w:tcBorders>
            <w:noWrap/>
            <w:vAlign w:val="center"/>
          </w:tcPr>
          <w:p w14:paraId="615CBA9E" w14:textId="77777777" w:rsidR="00E53BB0" w:rsidRPr="00C61645" w:rsidRDefault="00E53BB0" w:rsidP="00A95202">
            <w:pPr>
              <w:pStyle w:val="TabelleInhalt10PtDossier"/>
              <w:rPr>
                <w:b/>
                <w:bCs/>
                <w:color w:val="auto"/>
              </w:rPr>
            </w:pPr>
            <w:r w:rsidRPr="00C61645">
              <w:rPr>
                <w:b/>
                <w:bCs/>
                <w:color w:val="auto"/>
              </w:rPr>
              <w:t>#</w:t>
            </w:r>
          </w:p>
        </w:tc>
        <w:tc>
          <w:tcPr>
            <w:tcW w:w="7349" w:type="dxa"/>
            <w:gridSpan w:val="2"/>
            <w:tcBorders>
              <w:top w:val="single" w:sz="4" w:space="0" w:color="auto"/>
              <w:left w:val="nil"/>
              <w:bottom w:val="single" w:sz="4" w:space="0" w:color="auto"/>
              <w:right w:val="single" w:sz="4" w:space="0" w:color="auto"/>
            </w:tcBorders>
            <w:noWrap/>
            <w:vAlign w:val="center"/>
          </w:tcPr>
          <w:p w14:paraId="3D70174A" w14:textId="77777777" w:rsidR="00E53BB0" w:rsidRPr="00C61645" w:rsidRDefault="00E53BB0" w:rsidP="00A95202">
            <w:pPr>
              <w:pStyle w:val="TabelleInhalt10PtDossier"/>
              <w:rPr>
                <w:b/>
                <w:bCs/>
                <w:color w:val="auto"/>
              </w:rPr>
            </w:pPr>
            <w:r w:rsidRPr="00C61645">
              <w:rPr>
                <w:b/>
                <w:bCs/>
                <w:color w:val="auto"/>
              </w:rPr>
              <w:t>Suchbegriffe</w:t>
            </w:r>
          </w:p>
        </w:tc>
        <w:tc>
          <w:tcPr>
            <w:tcW w:w="1100" w:type="dxa"/>
            <w:tcBorders>
              <w:top w:val="single" w:sz="4" w:space="0" w:color="auto"/>
              <w:left w:val="nil"/>
              <w:bottom w:val="single" w:sz="4" w:space="0" w:color="auto"/>
              <w:right w:val="single" w:sz="4" w:space="0" w:color="auto"/>
            </w:tcBorders>
            <w:noWrap/>
            <w:vAlign w:val="center"/>
          </w:tcPr>
          <w:p w14:paraId="103A4E33" w14:textId="77777777" w:rsidR="00E53BB0" w:rsidRPr="00C61645" w:rsidRDefault="00E53BB0" w:rsidP="00A95202">
            <w:pPr>
              <w:pStyle w:val="TabelleInhalt10PtDossier"/>
              <w:rPr>
                <w:color w:val="auto"/>
              </w:rPr>
            </w:pPr>
            <w:r w:rsidRPr="00C61645">
              <w:rPr>
                <w:color w:val="auto"/>
              </w:rPr>
              <w:t>Ergebnis</w:t>
            </w:r>
          </w:p>
        </w:tc>
      </w:tr>
      <w:tr w:rsidR="00C61645" w:rsidRPr="00C61645" w14:paraId="78DF6B0E"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single" w:sz="4" w:space="0" w:color="auto"/>
              <w:left w:val="single" w:sz="4" w:space="0" w:color="auto"/>
              <w:bottom w:val="single" w:sz="4" w:space="0" w:color="auto"/>
              <w:right w:val="single" w:sz="4" w:space="0" w:color="auto"/>
            </w:tcBorders>
            <w:noWrap/>
            <w:hideMark/>
          </w:tcPr>
          <w:p w14:paraId="709C3C84"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w:t>
            </w:r>
          </w:p>
        </w:tc>
        <w:tc>
          <w:tcPr>
            <w:tcW w:w="7349" w:type="dxa"/>
            <w:gridSpan w:val="2"/>
            <w:tcBorders>
              <w:top w:val="single" w:sz="4" w:space="0" w:color="auto"/>
              <w:left w:val="nil"/>
              <w:bottom w:val="single" w:sz="4" w:space="0" w:color="auto"/>
              <w:right w:val="single" w:sz="4" w:space="0" w:color="auto"/>
            </w:tcBorders>
            <w:noWrap/>
            <w:hideMark/>
          </w:tcPr>
          <w:p w14:paraId="34CA94E8"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exp Myocardial Infarction/ or Acute Coronary Syndrome/</w:t>
            </w:r>
          </w:p>
        </w:tc>
        <w:tc>
          <w:tcPr>
            <w:tcW w:w="1100" w:type="dxa"/>
            <w:tcBorders>
              <w:top w:val="single" w:sz="4" w:space="0" w:color="auto"/>
              <w:left w:val="nil"/>
              <w:bottom w:val="single" w:sz="4" w:space="0" w:color="auto"/>
              <w:right w:val="single" w:sz="4" w:space="0" w:color="auto"/>
            </w:tcBorders>
            <w:noWrap/>
            <w:hideMark/>
          </w:tcPr>
          <w:p w14:paraId="5ABF52FC"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215276</w:t>
            </w:r>
          </w:p>
        </w:tc>
      </w:tr>
      <w:tr w:rsidR="00C61645" w:rsidRPr="00C61645" w14:paraId="4A402E7E"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2E1AEC4D"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2</w:t>
            </w:r>
          </w:p>
        </w:tc>
        <w:tc>
          <w:tcPr>
            <w:tcW w:w="7349" w:type="dxa"/>
            <w:gridSpan w:val="2"/>
            <w:tcBorders>
              <w:top w:val="nil"/>
              <w:left w:val="nil"/>
              <w:bottom w:val="single" w:sz="4" w:space="0" w:color="auto"/>
              <w:right w:val="single" w:sz="4" w:space="0" w:color="auto"/>
            </w:tcBorders>
            <w:noWrap/>
            <w:hideMark/>
          </w:tcPr>
          <w:p w14:paraId="59E81552"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exp Percutaneous Coronary Intervention/</w:t>
            </w:r>
          </w:p>
        </w:tc>
        <w:tc>
          <w:tcPr>
            <w:tcW w:w="1100" w:type="dxa"/>
            <w:tcBorders>
              <w:top w:val="nil"/>
              <w:left w:val="nil"/>
              <w:bottom w:val="single" w:sz="4" w:space="0" w:color="auto"/>
              <w:right w:val="single" w:sz="4" w:space="0" w:color="auto"/>
            </w:tcBorders>
            <w:noWrap/>
            <w:hideMark/>
          </w:tcPr>
          <w:p w14:paraId="3786D257"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67684</w:t>
            </w:r>
          </w:p>
        </w:tc>
      </w:tr>
      <w:tr w:rsidR="00C61645" w:rsidRPr="00C61645" w14:paraId="050E0DF0"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1B447E47"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3</w:t>
            </w:r>
          </w:p>
        </w:tc>
        <w:tc>
          <w:tcPr>
            <w:tcW w:w="7349" w:type="dxa"/>
            <w:gridSpan w:val="2"/>
            <w:tcBorders>
              <w:top w:val="nil"/>
              <w:left w:val="nil"/>
              <w:bottom w:val="single" w:sz="4" w:space="0" w:color="auto"/>
              <w:right w:val="single" w:sz="4" w:space="0" w:color="auto"/>
            </w:tcBorders>
            <w:noWrap/>
            <w:hideMark/>
          </w:tcPr>
          <w:p w14:paraId="2DAD2FDA"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((acute adj1 coronary adj1 syndrome*) or (myocardial adj1 infarction)).ti,ab.</w:t>
            </w:r>
          </w:p>
        </w:tc>
        <w:tc>
          <w:tcPr>
            <w:tcW w:w="1100" w:type="dxa"/>
            <w:tcBorders>
              <w:top w:val="nil"/>
              <w:left w:val="nil"/>
              <w:bottom w:val="single" w:sz="4" w:space="0" w:color="auto"/>
              <w:right w:val="single" w:sz="4" w:space="0" w:color="auto"/>
            </w:tcBorders>
            <w:noWrap/>
            <w:hideMark/>
          </w:tcPr>
          <w:p w14:paraId="681191AA"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243348</w:t>
            </w:r>
          </w:p>
        </w:tc>
      </w:tr>
      <w:tr w:rsidR="00C61645" w:rsidRPr="00C61645" w14:paraId="36761A4A"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0739683D"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4</w:t>
            </w:r>
          </w:p>
        </w:tc>
        <w:tc>
          <w:tcPr>
            <w:tcW w:w="7349" w:type="dxa"/>
            <w:gridSpan w:val="2"/>
            <w:tcBorders>
              <w:top w:val="nil"/>
              <w:left w:val="nil"/>
              <w:bottom w:val="single" w:sz="4" w:space="0" w:color="auto"/>
              <w:right w:val="single" w:sz="4" w:space="0" w:color="auto"/>
            </w:tcBorders>
            <w:noWrap/>
            <w:hideMark/>
          </w:tcPr>
          <w:p w14:paraId="40609A8B"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(percutaneous adj1 coronary adj1 intervention*).ti,ab.</w:t>
            </w:r>
          </w:p>
        </w:tc>
        <w:tc>
          <w:tcPr>
            <w:tcW w:w="1100" w:type="dxa"/>
            <w:tcBorders>
              <w:top w:val="nil"/>
              <w:left w:val="nil"/>
              <w:bottom w:val="single" w:sz="4" w:space="0" w:color="auto"/>
              <w:right w:val="single" w:sz="4" w:space="0" w:color="auto"/>
            </w:tcBorders>
            <w:noWrap/>
            <w:hideMark/>
          </w:tcPr>
          <w:p w14:paraId="55158AA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46088</w:t>
            </w:r>
          </w:p>
        </w:tc>
      </w:tr>
      <w:tr w:rsidR="00C61645" w:rsidRPr="00C61645" w14:paraId="1925E489"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6BDB63F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5</w:t>
            </w:r>
          </w:p>
        </w:tc>
        <w:tc>
          <w:tcPr>
            <w:tcW w:w="7349" w:type="dxa"/>
            <w:gridSpan w:val="2"/>
            <w:tcBorders>
              <w:top w:val="nil"/>
              <w:left w:val="nil"/>
              <w:bottom w:val="single" w:sz="4" w:space="0" w:color="auto"/>
              <w:right w:val="single" w:sz="4" w:space="0" w:color="auto"/>
            </w:tcBorders>
            <w:noWrap/>
            <w:hideMark/>
          </w:tcPr>
          <w:p w14:paraId="5A9802A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or/1-4</w:t>
            </w:r>
          </w:p>
        </w:tc>
        <w:tc>
          <w:tcPr>
            <w:tcW w:w="1100" w:type="dxa"/>
            <w:tcBorders>
              <w:top w:val="nil"/>
              <w:left w:val="nil"/>
              <w:bottom w:val="single" w:sz="4" w:space="0" w:color="auto"/>
              <w:right w:val="single" w:sz="4" w:space="0" w:color="auto"/>
            </w:tcBorders>
            <w:noWrap/>
            <w:hideMark/>
          </w:tcPr>
          <w:p w14:paraId="14ABAD59"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354183</w:t>
            </w:r>
          </w:p>
        </w:tc>
      </w:tr>
      <w:tr w:rsidR="00C61645" w:rsidRPr="00C61645" w14:paraId="28571C2F"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5DBD0DE5"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6</w:t>
            </w:r>
          </w:p>
        </w:tc>
        <w:tc>
          <w:tcPr>
            <w:tcW w:w="7349" w:type="dxa"/>
            <w:gridSpan w:val="2"/>
            <w:tcBorders>
              <w:top w:val="nil"/>
              <w:left w:val="nil"/>
              <w:bottom w:val="single" w:sz="4" w:space="0" w:color="auto"/>
              <w:right w:val="single" w:sz="4" w:space="0" w:color="auto"/>
            </w:tcBorders>
            <w:noWrap/>
            <w:hideMark/>
          </w:tcPr>
          <w:p w14:paraId="38CAF7E3"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ticagrelor*.mp.</w:t>
            </w:r>
          </w:p>
        </w:tc>
        <w:tc>
          <w:tcPr>
            <w:tcW w:w="1100" w:type="dxa"/>
            <w:tcBorders>
              <w:top w:val="nil"/>
              <w:left w:val="nil"/>
              <w:bottom w:val="single" w:sz="4" w:space="0" w:color="auto"/>
              <w:right w:val="single" w:sz="4" w:space="0" w:color="auto"/>
            </w:tcBorders>
            <w:noWrap/>
            <w:hideMark/>
          </w:tcPr>
          <w:p w14:paraId="5D94964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4448</w:t>
            </w:r>
          </w:p>
        </w:tc>
      </w:tr>
      <w:tr w:rsidR="00C61645" w:rsidRPr="00C61645" w14:paraId="518CB5F5"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30E0F57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7</w:t>
            </w:r>
          </w:p>
        </w:tc>
        <w:tc>
          <w:tcPr>
            <w:tcW w:w="7349" w:type="dxa"/>
            <w:gridSpan w:val="2"/>
            <w:tcBorders>
              <w:top w:val="nil"/>
              <w:left w:val="nil"/>
              <w:bottom w:val="single" w:sz="4" w:space="0" w:color="auto"/>
              <w:right w:val="single" w:sz="4" w:space="0" w:color="auto"/>
            </w:tcBorders>
            <w:noWrap/>
            <w:hideMark/>
          </w:tcPr>
          <w:p w14:paraId="4136A203"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exp randomized controlled trial/</w:t>
            </w:r>
          </w:p>
        </w:tc>
        <w:tc>
          <w:tcPr>
            <w:tcW w:w="1100" w:type="dxa"/>
            <w:tcBorders>
              <w:top w:val="nil"/>
              <w:left w:val="nil"/>
              <w:bottom w:val="single" w:sz="4" w:space="0" w:color="auto"/>
              <w:right w:val="single" w:sz="4" w:space="0" w:color="auto"/>
            </w:tcBorders>
            <w:noWrap/>
            <w:hideMark/>
          </w:tcPr>
          <w:p w14:paraId="67F2329E"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621265</w:t>
            </w:r>
          </w:p>
        </w:tc>
      </w:tr>
      <w:tr w:rsidR="00C61645" w:rsidRPr="00C61645" w14:paraId="6F358CBE"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1E2D5AB0"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8</w:t>
            </w:r>
          </w:p>
        </w:tc>
        <w:tc>
          <w:tcPr>
            <w:tcW w:w="7349" w:type="dxa"/>
            <w:gridSpan w:val="2"/>
            <w:tcBorders>
              <w:top w:val="nil"/>
              <w:left w:val="nil"/>
              <w:bottom w:val="single" w:sz="4" w:space="0" w:color="auto"/>
              <w:right w:val="single" w:sz="4" w:space="0" w:color="auto"/>
            </w:tcBorders>
            <w:noWrap/>
            <w:hideMark/>
          </w:tcPr>
          <w:p w14:paraId="4CFCCDE1"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controlled clinical trial.pt.</w:t>
            </w:r>
          </w:p>
        </w:tc>
        <w:tc>
          <w:tcPr>
            <w:tcW w:w="1100" w:type="dxa"/>
            <w:tcBorders>
              <w:top w:val="nil"/>
              <w:left w:val="nil"/>
              <w:bottom w:val="single" w:sz="4" w:space="0" w:color="auto"/>
              <w:right w:val="single" w:sz="4" w:space="0" w:color="auto"/>
            </w:tcBorders>
            <w:noWrap/>
            <w:hideMark/>
          </w:tcPr>
          <w:p w14:paraId="19731692"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95592</w:t>
            </w:r>
          </w:p>
        </w:tc>
      </w:tr>
      <w:tr w:rsidR="00C61645" w:rsidRPr="00C61645" w14:paraId="5B6C8AE3"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74654D95"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9</w:t>
            </w:r>
          </w:p>
        </w:tc>
        <w:tc>
          <w:tcPr>
            <w:tcW w:w="7349" w:type="dxa"/>
            <w:gridSpan w:val="2"/>
            <w:tcBorders>
              <w:top w:val="nil"/>
              <w:left w:val="nil"/>
              <w:bottom w:val="single" w:sz="4" w:space="0" w:color="auto"/>
              <w:right w:val="single" w:sz="4" w:space="0" w:color="auto"/>
            </w:tcBorders>
            <w:noWrap/>
            <w:hideMark/>
          </w:tcPr>
          <w:p w14:paraId="6D5E3102"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(randomized or placebo or randomly).ab.</w:t>
            </w:r>
          </w:p>
        </w:tc>
        <w:tc>
          <w:tcPr>
            <w:tcW w:w="1100" w:type="dxa"/>
            <w:tcBorders>
              <w:top w:val="nil"/>
              <w:left w:val="nil"/>
              <w:bottom w:val="single" w:sz="4" w:space="0" w:color="auto"/>
              <w:right w:val="single" w:sz="4" w:space="0" w:color="auto"/>
            </w:tcBorders>
            <w:noWrap/>
            <w:hideMark/>
          </w:tcPr>
          <w:p w14:paraId="518AF883"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1146056</w:t>
            </w:r>
          </w:p>
        </w:tc>
      </w:tr>
      <w:tr w:rsidR="00C61645" w:rsidRPr="00C61645" w14:paraId="746CE54E"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6E190360"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10</w:t>
            </w:r>
          </w:p>
        </w:tc>
        <w:tc>
          <w:tcPr>
            <w:tcW w:w="7349" w:type="dxa"/>
            <w:gridSpan w:val="2"/>
            <w:tcBorders>
              <w:top w:val="nil"/>
              <w:left w:val="nil"/>
              <w:bottom w:val="single" w:sz="4" w:space="0" w:color="auto"/>
              <w:right w:val="single" w:sz="4" w:space="0" w:color="auto"/>
            </w:tcBorders>
            <w:noWrap/>
            <w:hideMark/>
          </w:tcPr>
          <w:p w14:paraId="50A35CB4"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clinical trials as topic.sh.</w:t>
            </w:r>
          </w:p>
        </w:tc>
        <w:tc>
          <w:tcPr>
            <w:tcW w:w="1100" w:type="dxa"/>
            <w:tcBorders>
              <w:top w:val="nil"/>
              <w:left w:val="nil"/>
              <w:bottom w:val="single" w:sz="4" w:space="0" w:color="auto"/>
              <w:right w:val="single" w:sz="4" w:space="0" w:color="auto"/>
            </w:tcBorders>
            <w:noWrap/>
            <w:hideMark/>
          </w:tcPr>
          <w:p w14:paraId="262855B6"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203134</w:t>
            </w:r>
          </w:p>
        </w:tc>
      </w:tr>
      <w:tr w:rsidR="00C61645" w:rsidRPr="00C61645" w14:paraId="7A44A472"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10A5D866"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11</w:t>
            </w:r>
          </w:p>
        </w:tc>
        <w:tc>
          <w:tcPr>
            <w:tcW w:w="7349" w:type="dxa"/>
            <w:gridSpan w:val="2"/>
            <w:tcBorders>
              <w:top w:val="nil"/>
              <w:left w:val="nil"/>
              <w:bottom w:val="single" w:sz="4" w:space="0" w:color="auto"/>
              <w:right w:val="single" w:sz="4" w:space="0" w:color="auto"/>
            </w:tcBorders>
            <w:noWrap/>
            <w:hideMark/>
          </w:tcPr>
          <w:p w14:paraId="456B8CA8"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trial.ti.</w:t>
            </w:r>
          </w:p>
        </w:tc>
        <w:tc>
          <w:tcPr>
            <w:tcW w:w="1100" w:type="dxa"/>
            <w:tcBorders>
              <w:top w:val="nil"/>
              <w:left w:val="nil"/>
              <w:bottom w:val="single" w:sz="4" w:space="0" w:color="auto"/>
              <w:right w:val="single" w:sz="4" w:space="0" w:color="auto"/>
            </w:tcBorders>
            <w:noWrap/>
            <w:hideMark/>
          </w:tcPr>
          <w:p w14:paraId="49FFED6F"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316232</w:t>
            </w:r>
          </w:p>
        </w:tc>
      </w:tr>
      <w:tr w:rsidR="00C61645" w:rsidRPr="00C61645" w14:paraId="594E6F31"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3665A38C"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12</w:t>
            </w:r>
          </w:p>
        </w:tc>
        <w:tc>
          <w:tcPr>
            <w:tcW w:w="7349" w:type="dxa"/>
            <w:gridSpan w:val="2"/>
            <w:tcBorders>
              <w:top w:val="nil"/>
              <w:left w:val="nil"/>
              <w:bottom w:val="single" w:sz="4" w:space="0" w:color="auto"/>
              <w:right w:val="single" w:sz="4" w:space="0" w:color="auto"/>
            </w:tcBorders>
            <w:noWrap/>
            <w:hideMark/>
          </w:tcPr>
          <w:p w14:paraId="74400EB1"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or/7-11</w:t>
            </w:r>
          </w:p>
        </w:tc>
        <w:tc>
          <w:tcPr>
            <w:tcW w:w="1100" w:type="dxa"/>
            <w:tcBorders>
              <w:top w:val="nil"/>
              <w:left w:val="nil"/>
              <w:bottom w:val="single" w:sz="4" w:space="0" w:color="auto"/>
              <w:right w:val="single" w:sz="4" w:space="0" w:color="auto"/>
            </w:tcBorders>
            <w:noWrap/>
            <w:hideMark/>
          </w:tcPr>
          <w:p w14:paraId="58809E86"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1622239</w:t>
            </w:r>
          </w:p>
        </w:tc>
      </w:tr>
      <w:tr w:rsidR="00C61645" w:rsidRPr="00C61645" w14:paraId="101451A5"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310C95F3"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13</w:t>
            </w:r>
          </w:p>
        </w:tc>
        <w:tc>
          <w:tcPr>
            <w:tcW w:w="7349" w:type="dxa"/>
            <w:gridSpan w:val="2"/>
            <w:tcBorders>
              <w:top w:val="nil"/>
              <w:left w:val="nil"/>
              <w:bottom w:val="single" w:sz="4" w:space="0" w:color="auto"/>
              <w:right w:val="single" w:sz="4" w:space="0" w:color="auto"/>
            </w:tcBorders>
            <w:noWrap/>
            <w:hideMark/>
          </w:tcPr>
          <w:p w14:paraId="4AE15B60" w14:textId="77777777" w:rsidR="00E53BB0" w:rsidRPr="00C61645" w:rsidRDefault="00E53BB0" w:rsidP="00A95202">
            <w:pPr>
              <w:pStyle w:val="TabelleInhalt10PtDossier"/>
              <w:rPr>
                <w:rFonts w:ascii="Calibri" w:hAnsi="Calibri" w:cs="Calibri"/>
                <w:color w:val="auto"/>
                <w:sz w:val="22"/>
                <w:szCs w:val="22"/>
                <w:lang w:val="en-US" w:eastAsia="de-DE"/>
              </w:rPr>
            </w:pPr>
            <w:r w:rsidRPr="00C61645">
              <w:rPr>
                <w:color w:val="auto"/>
                <w:lang w:val="en-US"/>
              </w:rPr>
              <w:t>exp animals/ not humans.sh.</w:t>
            </w:r>
          </w:p>
        </w:tc>
        <w:tc>
          <w:tcPr>
            <w:tcW w:w="1100" w:type="dxa"/>
            <w:tcBorders>
              <w:top w:val="nil"/>
              <w:left w:val="nil"/>
              <w:bottom w:val="single" w:sz="4" w:space="0" w:color="auto"/>
              <w:right w:val="single" w:sz="4" w:space="0" w:color="auto"/>
            </w:tcBorders>
            <w:noWrap/>
            <w:hideMark/>
          </w:tcPr>
          <w:p w14:paraId="427B5262"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5251605</w:t>
            </w:r>
          </w:p>
        </w:tc>
      </w:tr>
      <w:tr w:rsidR="00C61645" w:rsidRPr="00C61645" w14:paraId="0E0D93F8"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768CEAD3"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14</w:t>
            </w:r>
          </w:p>
        </w:tc>
        <w:tc>
          <w:tcPr>
            <w:tcW w:w="7349" w:type="dxa"/>
            <w:gridSpan w:val="2"/>
            <w:tcBorders>
              <w:top w:val="nil"/>
              <w:left w:val="nil"/>
              <w:bottom w:val="single" w:sz="4" w:space="0" w:color="auto"/>
              <w:right w:val="single" w:sz="4" w:space="0" w:color="auto"/>
            </w:tcBorders>
            <w:noWrap/>
            <w:hideMark/>
          </w:tcPr>
          <w:p w14:paraId="17199039"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12 not 13</w:t>
            </w:r>
          </w:p>
        </w:tc>
        <w:tc>
          <w:tcPr>
            <w:tcW w:w="1100" w:type="dxa"/>
            <w:tcBorders>
              <w:top w:val="nil"/>
              <w:left w:val="nil"/>
              <w:bottom w:val="single" w:sz="4" w:space="0" w:color="auto"/>
              <w:right w:val="single" w:sz="4" w:space="0" w:color="auto"/>
            </w:tcBorders>
            <w:noWrap/>
            <w:hideMark/>
          </w:tcPr>
          <w:p w14:paraId="4ABEA004"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1494779</w:t>
            </w:r>
          </w:p>
        </w:tc>
      </w:tr>
      <w:tr w:rsidR="00E53BB0" w:rsidRPr="00C61645" w14:paraId="62344E3F" w14:textId="77777777" w:rsidTr="00A95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gridBefore w:val="1"/>
          <w:wBefore w:w="29" w:type="dxa"/>
          <w:trHeight w:val="290"/>
        </w:trPr>
        <w:tc>
          <w:tcPr>
            <w:tcW w:w="709" w:type="dxa"/>
            <w:tcBorders>
              <w:top w:val="nil"/>
              <w:left w:val="single" w:sz="4" w:space="0" w:color="auto"/>
              <w:bottom w:val="single" w:sz="4" w:space="0" w:color="auto"/>
              <w:right w:val="single" w:sz="4" w:space="0" w:color="auto"/>
            </w:tcBorders>
            <w:noWrap/>
            <w:hideMark/>
          </w:tcPr>
          <w:p w14:paraId="39F254C1"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15</w:t>
            </w:r>
          </w:p>
        </w:tc>
        <w:tc>
          <w:tcPr>
            <w:tcW w:w="7349" w:type="dxa"/>
            <w:gridSpan w:val="2"/>
            <w:tcBorders>
              <w:top w:val="nil"/>
              <w:left w:val="nil"/>
              <w:bottom w:val="single" w:sz="4" w:space="0" w:color="auto"/>
              <w:right w:val="single" w:sz="4" w:space="0" w:color="auto"/>
            </w:tcBorders>
            <w:noWrap/>
            <w:hideMark/>
          </w:tcPr>
          <w:p w14:paraId="20AA4AC7"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and/5-6,14</w:t>
            </w:r>
          </w:p>
        </w:tc>
        <w:tc>
          <w:tcPr>
            <w:tcW w:w="1100" w:type="dxa"/>
            <w:tcBorders>
              <w:top w:val="nil"/>
              <w:left w:val="nil"/>
              <w:bottom w:val="single" w:sz="4" w:space="0" w:color="auto"/>
              <w:right w:val="single" w:sz="4" w:space="0" w:color="auto"/>
            </w:tcBorders>
            <w:noWrap/>
            <w:hideMark/>
          </w:tcPr>
          <w:p w14:paraId="400385E4" w14:textId="77777777" w:rsidR="00E53BB0" w:rsidRPr="00C61645" w:rsidRDefault="00E53BB0" w:rsidP="00A95202">
            <w:pPr>
              <w:pStyle w:val="TabelleInhalt10PtDossier"/>
              <w:rPr>
                <w:rFonts w:ascii="Calibri" w:hAnsi="Calibri" w:cs="Calibri"/>
                <w:color w:val="auto"/>
                <w:sz w:val="22"/>
                <w:szCs w:val="22"/>
                <w:lang w:eastAsia="de-DE"/>
              </w:rPr>
            </w:pPr>
            <w:r w:rsidRPr="00C61645">
              <w:rPr>
                <w:color w:val="auto"/>
              </w:rPr>
              <w:t>1144</w:t>
            </w:r>
          </w:p>
        </w:tc>
      </w:tr>
    </w:tbl>
    <w:p w14:paraId="0BAABF9A" w14:textId="77777777" w:rsidR="00E53BB0" w:rsidRPr="00C61645" w:rsidRDefault="00E53BB0" w:rsidP="00E53BB0">
      <w:pPr>
        <w:pStyle w:val="berschriftAnhang2Dossier"/>
        <w:rPr>
          <w:color w:val="auto"/>
        </w:rPr>
      </w:pPr>
    </w:p>
    <w:p w14:paraId="30851BF6" w14:textId="77777777" w:rsidR="00E53BB0" w:rsidRPr="00C61645" w:rsidRDefault="00E53BB0" w:rsidP="00E53BB0">
      <w:pPr>
        <w:pStyle w:val="TextkrperDossier"/>
        <w:rPr>
          <w:color w:val="auto"/>
        </w:rPr>
      </w:pPr>
    </w:p>
    <w:p w14:paraId="7D8E7BDD" w14:textId="77777777" w:rsidR="00E53BB0" w:rsidRPr="00C61645" w:rsidRDefault="00E53BB0" w:rsidP="00E53BB0">
      <w:pPr>
        <w:spacing w:after="0" w:line="240" w:lineRule="auto"/>
        <w:jc w:val="left"/>
        <w:rPr>
          <w:b/>
          <w:color w:val="auto"/>
        </w:rPr>
      </w:pPr>
      <w:r w:rsidRPr="00C61645">
        <w:rPr>
          <w:color w:val="auto"/>
        </w:rPr>
        <w:br w:type="page"/>
      </w:r>
    </w:p>
    <w:p w14:paraId="48ED4927" w14:textId="18A2D7CC" w:rsidR="00754825" w:rsidRPr="00C61645" w:rsidRDefault="00A8791A" w:rsidP="002138FA">
      <w:pPr>
        <w:pStyle w:val="berschriftAnhang2Dossier"/>
        <w:rPr>
          <w:color w:val="auto"/>
        </w:rPr>
      </w:pPr>
      <w:r w:rsidRPr="00C61645">
        <w:rPr>
          <w:color w:val="auto"/>
        </w:rPr>
        <w:t xml:space="preserve">Anhang 4-A1: </w:t>
      </w:r>
      <w:r w:rsidR="00754825" w:rsidRPr="00C61645">
        <w:rPr>
          <w:color w:val="auto"/>
        </w:rPr>
        <w:t xml:space="preserve">Suche nach RCT mit dem zu bewertenden Arzneimittel </w:t>
      </w:r>
    </w:p>
    <w:p w14:paraId="521C36A2" w14:textId="77777777" w:rsidR="00754825" w:rsidRPr="00C61645" w:rsidRDefault="00754825" w:rsidP="00754825">
      <w:pPr>
        <w:pStyle w:val="TextkrperDossier"/>
        <w:rPr>
          <w:color w:val="auto"/>
        </w:rPr>
      </w:pPr>
      <w:r w:rsidRPr="00C61645">
        <w:rPr>
          <w:color w:val="auto"/>
          <w:highlight w:val="darkGray"/>
        </w:rPr>
        <w:t>&lt;&lt; Angaben des pharmazeutischen Unternehmers &gt;&gt;</w:t>
      </w:r>
    </w:p>
    <w:p w14:paraId="1F68BA0C" w14:textId="77777777" w:rsidR="00754825" w:rsidRPr="00C61645" w:rsidRDefault="00754825" w:rsidP="00754825">
      <w:pPr>
        <w:pStyle w:val="TextkrperDossier"/>
        <w:rPr>
          <w:color w:val="auto"/>
        </w:rPr>
      </w:pPr>
    </w:p>
    <w:p w14:paraId="0FB625FE" w14:textId="77777777" w:rsidR="00754825" w:rsidRPr="00C61645" w:rsidRDefault="00A8791A" w:rsidP="002138FA">
      <w:pPr>
        <w:pStyle w:val="berschriftAnhang2Dossier"/>
        <w:rPr>
          <w:color w:val="auto"/>
        </w:rPr>
      </w:pPr>
      <w:r w:rsidRPr="00C61645">
        <w:rPr>
          <w:color w:val="auto"/>
        </w:rPr>
        <w:t xml:space="preserve">Anhang 4-A2: </w:t>
      </w:r>
      <w:r w:rsidR="00754825" w:rsidRPr="00C61645">
        <w:rPr>
          <w:color w:val="auto"/>
        </w:rPr>
        <w:t>Suche nach RCT für indirekte Vergleiche</w:t>
      </w:r>
    </w:p>
    <w:p w14:paraId="59DC4DA0" w14:textId="77777777" w:rsidR="00754825" w:rsidRPr="00C61645" w:rsidRDefault="00754825" w:rsidP="00754825">
      <w:pPr>
        <w:pStyle w:val="TextkrperDossier"/>
        <w:rPr>
          <w:color w:val="auto"/>
        </w:rPr>
      </w:pPr>
      <w:r w:rsidRPr="00C61645">
        <w:rPr>
          <w:color w:val="auto"/>
          <w:highlight w:val="darkGray"/>
        </w:rPr>
        <w:t>&lt;&lt; Angaben des pharmazeutischen Unternehmers &gt;&gt;</w:t>
      </w:r>
    </w:p>
    <w:p w14:paraId="739AD07C" w14:textId="77777777" w:rsidR="00754825" w:rsidRPr="00C61645" w:rsidRDefault="00754825" w:rsidP="00754825">
      <w:pPr>
        <w:pStyle w:val="TextkrperDossier"/>
        <w:rPr>
          <w:color w:val="auto"/>
        </w:rPr>
      </w:pPr>
    </w:p>
    <w:p w14:paraId="153D0B54" w14:textId="77777777" w:rsidR="00754825" w:rsidRPr="00C61645" w:rsidRDefault="00A8791A" w:rsidP="002138FA">
      <w:pPr>
        <w:pStyle w:val="berschriftAnhang2Dossier"/>
        <w:rPr>
          <w:color w:val="auto"/>
        </w:rPr>
      </w:pPr>
      <w:r w:rsidRPr="00C61645">
        <w:rPr>
          <w:color w:val="auto"/>
        </w:rPr>
        <w:t xml:space="preserve">Anhang 4-A3: </w:t>
      </w:r>
      <w:r w:rsidR="00754825" w:rsidRPr="00C61645">
        <w:rPr>
          <w:color w:val="auto"/>
        </w:rPr>
        <w:t>Suche nach nicht randomisierten vergleichenden Studien</w:t>
      </w:r>
    </w:p>
    <w:p w14:paraId="61E846BE" w14:textId="77777777" w:rsidR="00754825" w:rsidRPr="00C61645" w:rsidRDefault="00754825" w:rsidP="00754825">
      <w:pPr>
        <w:pStyle w:val="TextkrperDossier"/>
        <w:rPr>
          <w:color w:val="auto"/>
        </w:rPr>
      </w:pPr>
      <w:r w:rsidRPr="00C61645">
        <w:rPr>
          <w:color w:val="auto"/>
          <w:highlight w:val="darkGray"/>
        </w:rPr>
        <w:t>&lt;&lt; Angaben des pharmazeutischen Unternehmers &gt;&gt;</w:t>
      </w:r>
    </w:p>
    <w:p w14:paraId="26EECDD4" w14:textId="77777777" w:rsidR="00754825" w:rsidRPr="00C61645" w:rsidRDefault="00754825" w:rsidP="00754825">
      <w:pPr>
        <w:pStyle w:val="TextkrperDossier"/>
        <w:rPr>
          <w:color w:val="auto"/>
        </w:rPr>
      </w:pPr>
    </w:p>
    <w:p w14:paraId="325AF996" w14:textId="77777777" w:rsidR="00754825" w:rsidRPr="00C61645" w:rsidRDefault="00A8791A" w:rsidP="002138FA">
      <w:pPr>
        <w:pStyle w:val="berschriftAnhang2Dossier"/>
        <w:rPr>
          <w:color w:val="auto"/>
        </w:rPr>
      </w:pPr>
      <w:r w:rsidRPr="00C61645">
        <w:rPr>
          <w:color w:val="auto"/>
        </w:rPr>
        <w:t xml:space="preserve">Anhang 4-A4: </w:t>
      </w:r>
      <w:r w:rsidR="00754825" w:rsidRPr="00C61645">
        <w:rPr>
          <w:color w:val="auto"/>
        </w:rPr>
        <w:t>Suche nach weiteren Untersuchungen</w:t>
      </w:r>
    </w:p>
    <w:p w14:paraId="6725B27A" w14:textId="39D88C31" w:rsidR="002A38ED" w:rsidRPr="00C61645" w:rsidRDefault="002A38ED" w:rsidP="00BE2E8B">
      <w:pPr>
        <w:pStyle w:val="TextkrperDossier"/>
        <w:rPr>
          <w:color w:val="auto"/>
          <w:highlight w:val="darkGray"/>
        </w:rPr>
      </w:pPr>
      <w:r w:rsidRPr="00C61645">
        <w:rPr>
          <w:color w:val="auto"/>
          <w:highlight w:val="darkGray"/>
        </w:rPr>
        <w:t>&lt;&lt; Angaben des pharmazeutischen Unternehmers &gt;&gt;</w:t>
      </w:r>
    </w:p>
    <w:p w14:paraId="438710F0" w14:textId="77777777" w:rsidR="00AD0178" w:rsidRPr="00C61645" w:rsidRDefault="00AD0178" w:rsidP="00BE2E8B">
      <w:pPr>
        <w:pStyle w:val="TextkrperDossier"/>
        <w:rPr>
          <w:color w:val="auto"/>
        </w:rPr>
      </w:pPr>
    </w:p>
    <w:p w14:paraId="2C3CDAFF" w14:textId="676E139C" w:rsidR="002A38ED" w:rsidRPr="00C61645" w:rsidRDefault="002A38ED" w:rsidP="00AD0178">
      <w:pPr>
        <w:pStyle w:val="berschriftAnhangDossier"/>
        <w:pageBreakBefore w:val="0"/>
        <w:numPr>
          <w:ilvl w:val="0"/>
          <w:numId w:val="15"/>
        </w:numPr>
        <w:rPr>
          <w:color w:val="auto"/>
        </w:rPr>
      </w:pPr>
      <w:bookmarkStart w:id="219" w:name="_Ref280100886"/>
      <w:bookmarkStart w:id="220" w:name="_Toc201140129"/>
      <w:r w:rsidRPr="00C61645">
        <w:rPr>
          <w:color w:val="auto"/>
        </w:rPr>
        <w:t>: Suchstrategien – Suche in Studienregistern</w:t>
      </w:r>
      <w:bookmarkEnd w:id="219"/>
      <w:r w:rsidR="00912897" w:rsidRPr="00C61645">
        <w:rPr>
          <w:color w:val="auto"/>
        </w:rPr>
        <w:t>/Studienergebnisdatenbanken</w:t>
      </w:r>
      <w:bookmarkEnd w:id="220"/>
    </w:p>
    <w:p w14:paraId="35AA38F6" w14:textId="0FD174F0" w:rsidR="002A38ED" w:rsidRPr="00C61645" w:rsidRDefault="002A38ED" w:rsidP="00760F17">
      <w:pPr>
        <w:pStyle w:val="FragestellungDossier"/>
        <w:rPr>
          <w:color w:val="auto"/>
        </w:rPr>
      </w:pPr>
      <w:r w:rsidRPr="00C61645">
        <w:rPr>
          <w:color w:val="auto"/>
        </w:rPr>
        <w:t>Geben Sie nachfolgend die Suchstrategien für die Suche</w:t>
      </w:r>
      <w:r w:rsidR="00186E3B" w:rsidRPr="00C61645">
        <w:rPr>
          <w:color w:val="auto"/>
        </w:rPr>
        <w:t>(n)</w:t>
      </w:r>
      <w:r w:rsidRPr="00C61645">
        <w:rPr>
          <w:color w:val="auto"/>
        </w:rPr>
        <w:t xml:space="preserve"> in Studienregistern</w:t>
      </w:r>
      <w:r w:rsidR="0051500E" w:rsidRPr="00C61645">
        <w:rPr>
          <w:color w:val="auto"/>
        </w:rPr>
        <w:t>/ Studienergebnisdatenbanken</w:t>
      </w:r>
      <w:r w:rsidRPr="00C61645">
        <w:rPr>
          <w:color w:val="auto"/>
        </w:rPr>
        <w:t xml:space="preserve"> an</w:t>
      </w:r>
      <w:r w:rsidR="002138FA" w:rsidRPr="00C61645">
        <w:rPr>
          <w:color w:val="auto"/>
        </w:rPr>
        <w:t>. Machen Sie die Angaben getrennt für die einzelnen Recherchen (Suche nach RCT mit dem zu bewertenden Arzneimittel, Suche nach RCT für indirekte Vergleiche et</w:t>
      </w:r>
      <w:r w:rsidR="00B91BB7" w:rsidRPr="00C61645">
        <w:rPr>
          <w:color w:val="auto"/>
        </w:rPr>
        <w:t xml:space="preserve"> cetera</w:t>
      </w:r>
      <w:r w:rsidR="002138FA" w:rsidRPr="00C61645">
        <w:rPr>
          <w:color w:val="auto"/>
        </w:rPr>
        <w:t>) wie unten angegeben. Für jede</w:t>
      </w:r>
      <w:r w:rsidR="004F504F" w:rsidRPr="00C61645">
        <w:rPr>
          <w:color w:val="auto"/>
        </w:rPr>
        <w:t>/</w:t>
      </w:r>
      <w:r w:rsidR="002138FA" w:rsidRPr="00C61645">
        <w:rPr>
          <w:color w:val="auto"/>
        </w:rPr>
        <w:t>s durchsuchte Studienregister</w:t>
      </w:r>
      <w:r w:rsidR="0051500E" w:rsidRPr="00C61645">
        <w:rPr>
          <w:color w:val="auto"/>
        </w:rPr>
        <w:t>/Studienergebnisdatenbank</w:t>
      </w:r>
      <w:r w:rsidR="002138FA" w:rsidRPr="00C61645">
        <w:rPr>
          <w:color w:val="auto"/>
        </w:rPr>
        <w:t xml:space="preserve"> ist eine separate Strategie darzustellen. </w:t>
      </w:r>
      <w:r w:rsidRPr="00C61645">
        <w:rPr>
          <w:color w:val="auto"/>
        </w:rPr>
        <w:t>Geben Sie dabei jeweils den Namen des durchsuchten Studienregisters</w:t>
      </w:r>
      <w:r w:rsidR="0051500E" w:rsidRPr="00C61645">
        <w:rPr>
          <w:color w:val="auto"/>
        </w:rPr>
        <w:t>/Studienergebnisdatenbank</w:t>
      </w:r>
      <w:r w:rsidRPr="00C61645">
        <w:rPr>
          <w:color w:val="auto"/>
        </w:rPr>
        <w:t xml:space="preserve"> (z</w:t>
      </w:r>
      <w:r w:rsidR="00B91BB7" w:rsidRPr="00C61645">
        <w:rPr>
          <w:color w:val="auto"/>
        </w:rPr>
        <w:t>um Beispiel</w:t>
      </w:r>
      <w:r w:rsidRPr="00C61645">
        <w:rPr>
          <w:color w:val="auto"/>
        </w:rPr>
        <w:t xml:space="preserve"> </w:t>
      </w:r>
      <w:r w:rsidRPr="00C61645">
        <w:rPr>
          <w:color w:val="auto"/>
          <w:u w:val="single"/>
        </w:rPr>
        <w:t>clinicaltrials.gov</w:t>
      </w:r>
      <w:r w:rsidRPr="00C61645">
        <w:rPr>
          <w:color w:val="auto"/>
        </w:rPr>
        <w:t>), die Internetadresse, unter der das</w:t>
      </w:r>
      <w:r w:rsidR="004F504F" w:rsidRPr="00C61645">
        <w:rPr>
          <w:color w:val="auto"/>
        </w:rPr>
        <w:t>/die</w:t>
      </w:r>
      <w:r w:rsidRPr="00C61645">
        <w:rPr>
          <w:color w:val="auto"/>
        </w:rPr>
        <w:t xml:space="preserve"> Studienregister</w:t>
      </w:r>
      <w:r w:rsidR="0051500E" w:rsidRPr="00C61645">
        <w:rPr>
          <w:color w:val="auto"/>
        </w:rPr>
        <w:t>/Studiener</w:t>
      </w:r>
      <w:r w:rsidR="00E51F99" w:rsidRPr="00C61645">
        <w:rPr>
          <w:color w:val="auto"/>
        </w:rPr>
        <w:t>-</w:t>
      </w:r>
      <w:r w:rsidR="0051500E" w:rsidRPr="00C61645">
        <w:rPr>
          <w:color w:val="auto"/>
        </w:rPr>
        <w:t>gebnisdatenbank</w:t>
      </w:r>
      <w:r w:rsidRPr="00C61645">
        <w:rPr>
          <w:color w:val="auto"/>
        </w:rPr>
        <w:t xml:space="preserve"> erreichbar ist (z</w:t>
      </w:r>
      <w:r w:rsidR="00B91BB7" w:rsidRPr="00C61645">
        <w:rPr>
          <w:color w:val="auto"/>
        </w:rPr>
        <w:t>um Beispiel</w:t>
      </w:r>
      <w:r w:rsidRPr="00C61645">
        <w:rPr>
          <w:color w:val="auto"/>
        </w:rPr>
        <w:t xml:space="preserve"> </w:t>
      </w:r>
      <w:r w:rsidRPr="00C61645">
        <w:rPr>
          <w:color w:val="auto"/>
          <w:u w:val="single"/>
        </w:rPr>
        <w:t>http://www.clinicaltrials.gov</w:t>
      </w:r>
      <w:r w:rsidRPr="00C61645">
        <w:rPr>
          <w:color w:val="auto"/>
        </w:rPr>
        <w:t>), das Datum der Suche, die verwendete Suchstrategie und die resultierenden Treffer an. Orientieren Sie sich bei Ihren Angaben an dem nachfolgenden Beispiel</w:t>
      </w:r>
      <w:r w:rsidR="007251F2" w:rsidRPr="00C61645">
        <w:rPr>
          <w:color w:val="auto"/>
        </w:rPr>
        <w:t>.</w:t>
      </w:r>
    </w:p>
    <w:p w14:paraId="58001342" w14:textId="2E47ACD7" w:rsidR="00310AC2" w:rsidRPr="00C61645" w:rsidRDefault="00C51221" w:rsidP="00760F17">
      <w:pPr>
        <w:pStyle w:val="FragestellungDossier"/>
        <w:rPr>
          <w:color w:val="auto"/>
        </w:rPr>
      </w:pPr>
      <w:r w:rsidRPr="00C61645">
        <w:rPr>
          <w:color w:val="auto"/>
        </w:rPr>
        <w:t>Wird im Falle einer vorangegangenen klinischen Bewertung nach der Verordnung (EU)</w:t>
      </w:r>
      <w:r w:rsidR="00B91BB7" w:rsidRPr="00C61645">
        <w:rPr>
          <w:color w:val="auto"/>
        </w:rPr>
        <w:t> </w:t>
      </w:r>
      <w:r w:rsidRPr="00C61645">
        <w:rPr>
          <w:color w:val="auto"/>
        </w:rPr>
        <w:t xml:space="preserve">2021/2282 auf die Recherche im EU-Dossier durch Verweis Bezug genommen und liegt die Recherche im EU-Dossier mehr als </w:t>
      </w:r>
      <w:r w:rsidR="00B91BB7" w:rsidRPr="00C61645">
        <w:rPr>
          <w:color w:val="auto"/>
        </w:rPr>
        <w:t xml:space="preserve">drei </w:t>
      </w:r>
      <w:r w:rsidRPr="00C61645">
        <w:rPr>
          <w:color w:val="auto"/>
        </w:rPr>
        <w:t>Monate vor dem für die Einreichung des Dossiers maßgeblichen Zeitpunkt, ist die Recherche zu aktualisieren. Die aktualisierte Recherche ist im Dossier darzustellen.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873"/>
        <w:gridCol w:w="5127"/>
      </w:tblGrid>
      <w:tr w:rsidR="00C61645" w:rsidRPr="00C61645" w14:paraId="4C11A5BF" w14:textId="77777777" w:rsidTr="00EB1361">
        <w:tc>
          <w:tcPr>
            <w:tcW w:w="2506" w:type="dxa"/>
            <w:shd w:val="clear" w:color="auto" w:fill="D9D9D9" w:themeFill="background1" w:themeFillShade="D9"/>
          </w:tcPr>
          <w:p w14:paraId="48654B6A" w14:textId="5B994629" w:rsidR="00EB184D" w:rsidRPr="00C61645" w:rsidRDefault="00EB184D" w:rsidP="00A95202">
            <w:pPr>
              <w:pStyle w:val="TabelleSpaltenberschrift10PtDossier"/>
              <w:rPr>
                <w:color w:val="auto"/>
              </w:rPr>
            </w:pPr>
            <w:r w:rsidRPr="00C61645">
              <w:rPr>
                <w:color w:val="auto"/>
              </w:rPr>
              <w:t>Studienregister/Studienergebnisdatenbank</w:t>
            </w:r>
          </w:p>
        </w:tc>
        <w:tc>
          <w:tcPr>
            <w:tcW w:w="6494" w:type="dxa"/>
            <w:shd w:val="clear" w:color="auto" w:fill="D9D9D9" w:themeFill="background1" w:themeFillShade="D9"/>
          </w:tcPr>
          <w:p w14:paraId="710AF2CD" w14:textId="77777777" w:rsidR="00EB184D" w:rsidRPr="00C61645" w:rsidRDefault="00EB184D" w:rsidP="00A95202">
            <w:pPr>
              <w:pStyle w:val="TabelleInhalt10PtDossier"/>
              <w:rPr>
                <w:color w:val="auto"/>
                <w:lang w:val="en-US"/>
              </w:rPr>
            </w:pPr>
            <w:r w:rsidRPr="00C61645">
              <w:rPr>
                <w:color w:val="auto"/>
                <w:szCs w:val="20"/>
                <w:lang w:val="en-US" w:eastAsia="de-DE"/>
              </w:rPr>
              <w:t>ClinicalTrials.gov</w:t>
            </w:r>
          </w:p>
        </w:tc>
      </w:tr>
      <w:tr w:rsidR="00C61645" w:rsidRPr="00C61645" w14:paraId="516C694B" w14:textId="77777777" w:rsidTr="00EB1361">
        <w:tc>
          <w:tcPr>
            <w:tcW w:w="2506" w:type="dxa"/>
            <w:shd w:val="clear" w:color="auto" w:fill="D9D9D9" w:themeFill="background1" w:themeFillShade="D9"/>
          </w:tcPr>
          <w:p w14:paraId="5C107337" w14:textId="77777777" w:rsidR="00EB184D" w:rsidRPr="00C61645" w:rsidRDefault="00EB184D" w:rsidP="00A95202">
            <w:pPr>
              <w:pStyle w:val="TabelleSpaltenberschrift10PtDossier"/>
              <w:rPr>
                <w:color w:val="auto"/>
              </w:rPr>
            </w:pPr>
            <w:r w:rsidRPr="00C61645">
              <w:rPr>
                <w:color w:val="auto"/>
              </w:rPr>
              <w:t>Internetadresse</w:t>
            </w:r>
          </w:p>
        </w:tc>
        <w:tc>
          <w:tcPr>
            <w:tcW w:w="6494" w:type="dxa"/>
            <w:shd w:val="clear" w:color="auto" w:fill="D9D9D9" w:themeFill="background1" w:themeFillShade="D9"/>
          </w:tcPr>
          <w:p w14:paraId="7E20F538" w14:textId="77777777" w:rsidR="00EB184D" w:rsidRPr="00C61645" w:rsidRDefault="00EB184D" w:rsidP="00A95202">
            <w:pPr>
              <w:pStyle w:val="TabelleInhalt10PtDossier"/>
              <w:rPr>
                <w:color w:val="auto"/>
              </w:rPr>
            </w:pPr>
            <w:r w:rsidRPr="00C61645">
              <w:rPr>
                <w:color w:val="auto"/>
              </w:rPr>
              <w:t>http://www.clinicaltrials.gov</w:t>
            </w:r>
          </w:p>
        </w:tc>
      </w:tr>
      <w:tr w:rsidR="00C61645" w:rsidRPr="00C61645" w14:paraId="7232AB5C" w14:textId="77777777" w:rsidTr="00EB1361">
        <w:tc>
          <w:tcPr>
            <w:tcW w:w="2506" w:type="dxa"/>
            <w:shd w:val="clear" w:color="auto" w:fill="D9D9D9" w:themeFill="background1" w:themeFillShade="D9"/>
          </w:tcPr>
          <w:p w14:paraId="47103724" w14:textId="77777777" w:rsidR="00EB184D" w:rsidRPr="00C61645" w:rsidRDefault="00EB184D" w:rsidP="00A95202">
            <w:pPr>
              <w:pStyle w:val="TabelleSpaltenberschrift10PtDossier"/>
              <w:rPr>
                <w:color w:val="auto"/>
              </w:rPr>
            </w:pPr>
            <w:r w:rsidRPr="00C61645">
              <w:rPr>
                <w:color w:val="auto"/>
              </w:rPr>
              <w:t>Datum der Suche</w:t>
            </w:r>
          </w:p>
        </w:tc>
        <w:tc>
          <w:tcPr>
            <w:tcW w:w="6494" w:type="dxa"/>
            <w:shd w:val="clear" w:color="auto" w:fill="D9D9D9" w:themeFill="background1" w:themeFillShade="D9"/>
          </w:tcPr>
          <w:p w14:paraId="54203233" w14:textId="77777777" w:rsidR="00EB184D" w:rsidRPr="00C61645" w:rsidRDefault="00EB184D" w:rsidP="00A95202">
            <w:pPr>
              <w:pStyle w:val="TabelleInhalt10PtDossier"/>
              <w:rPr>
                <w:color w:val="auto"/>
              </w:rPr>
            </w:pPr>
            <w:r w:rsidRPr="00C61645">
              <w:rPr>
                <w:color w:val="auto"/>
              </w:rPr>
              <w:t>23.08.2024</w:t>
            </w:r>
          </w:p>
        </w:tc>
      </w:tr>
      <w:tr w:rsidR="00C61645" w:rsidRPr="00C61645" w14:paraId="56203D49" w14:textId="77777777" w:rsidTr="00EB1361">
        <w:tc>
          <w:tcPr>
            <w:tcW w:w="2506" w:type="dxa"/>
            <w:shd w:val="clear" w:color="auto" w:fill="D9D9D9" w:themeFill="background1" w:themeFillShade="D9"/>
          </w:tcPr>
          <w:p w14:paraId="1CE4EAA6" w14:textId="77777777" w:rsidR="00EB184D" w:rsidRPr="00C61645" w:rsidRDefault="00EB184D" w:rsidP="00A95202">
            <w:pPr>
              <w:pStyle w:val="TabelleSpaltenberschrift10PtDossier"/>
              <w:rPr>
                <w:color w:val="auto"/>
              </w:rPr>
            </w:pPr>
            <w:r w:rsidRPr="00C61645">
              <w:rPr>
                <w:color w:val="auto"/>
              </w:rPr>
              <w:t>Eingabeoberfläche</w:t>
            </w:r>
          </w:p>
        </w:tc>
        <w:tc>
          <w:tcPr>
            <w:tcW w:w="6494" w:type="dxa"/>
            <w:shd w:val="clear" w:color="auto" w:fill="D9D9D9" w:themeFill="background1" w:themeFillShade="D9"/>
          </w:tcPr>
          <w:p w14:paraId="150AB075" w14:textId="77777777" w:rsidR="00EB184D" w:rsidRPr="00C61645" w:rsidRDefault="00EB184D" w:rsidP="00A95202">
            <w:pPr>
              <w:pStyle w:val="TabelleInhalt10PtDossier"/>
              <w:rPr>
                <w:color w:val="auto"/>
                <w:lang w:val="en-US"/>
              </w:rPr>
            </w:pPr>
            <w:r w:rsidRPr="00C61645">
              <w:rPr>
                <w:color w:val="auto"/>
              </w:rPr>
              <w:t>Basic Search</w:t>
            </w:r>
          </w:p>
        </w:tc>
      </w:tr>
      <w:tr w:rsidR="00C61645" w:rsidRPr="005F3743" w14:paraId="24E78E58" w14:textId="77777777" w:rsidTr="00EB1361">
        <w:tc>
          <w:tcPr>
            <w:tcW w:w="2506" w:type="dxa"/>
            <w:shd w:val="clear" w:color="auto" w:fill="D9D9D9" w:themeFill="background1" w:themeFillShade="D9"/>
          </w:tcPr>
          <w:p w14:paraId="2DDC0FFC" w14:textId="77777777" w:rsidR="00EB184D" w:rsidRPr="00C61645" w:rsidRDefault="00EB184D" w:rsidP="00A95202">
            <w:pPr>
              <w:pStyle w:val="TabelleSpaltenberschrift10PtDossier"/>
              <w:rPr>
                <w:color w:val="auto"/>
              </w:rPr>
            </w:pPr>
            <w:r w:rsidRPr="00C61645">
              <w:rPr>
                <w:color w:val="auto"/>
              </w:rPr>
              <w:t>Suchstrategie</w:t>
            </w:r>
          </w:p>
        </w:tc>
        <w:tc>
          <w:tcPr>
            <w:tcW w:w="6494" w:type="dxa"/>
            <w:shd w:val="clear" w:color="auto" w:fill="D9D9D9" w:themeFill="background1" w:themeFillShade="D9"/>
          </w:tcPr>
          <w:p w14:paraId="6E5DF0B0" w14:textId="77777777" w:rsidR="00EB184D" w:rsidRPr="00C61645" w:rsidRDefault="00EB184D" w:rsidP="00A95202">
            <w:pPr>
              <w:pStyle w:val="TabelleInhalt10PtDossier"/>
              <w:rPr>
                <w:b/>
                <w:color w:val="auto"/>
                <w:lang w:val="en-GB"/>
              </w:rPr>
            </w:pPr>
            <w:r w:rsidRPr="00C61645">
              <w:rPr>
                <w:color w:val="auto"/>
                <w:lang w:val="en-US"/>
              </w:rPr>
              <w:t>(ticagrelor OR AZD-6140) AND (acute coronary syndrome OR myocardial infarction) [Other terms]</w:t>
            </w:r>
          </w:p>
        </w:tc>
      </w:tr>
      <w:tr w:rsidR="00C61645" w:rsidRPr="00C61645" w14:paraId="141A1155" w14:textId="77777777" w:rsidTr="00EB1361">
        <w:tc>
          <w:tcPr>
            <w:tcW w:w="2506" w:type="dxa"/>
            <w:shd w:val="clear" w:color="auto" w:fill="D9D9D9" w:themeFill="background1" w:themeFillShade="D9"/>
          </w:tcPr>
          <w:p w14:paraId="624C89ED" w14:textId="77777777" w:rsidR="00EB184D" w:rsidRPr="00C61645" w:rsidRDefault="00EB184D" w:rsidP="00A95202">
            <w:pPr>
              <w:pStyle w:val="TabelleSpaltenberschrift10PtDossier"/>
              <w:rPr>
                <w:color w:val="auto"/>
              </w:rPr>
            </w:pPr>
            <w:r w:rsidRPr="00C61645">
              <w:rPr>
                <w:color w:val="auto"/>
              </w:rPr>
              <w:t>Treffer</w:t>
            </w:r>
          </w:p>
        </w:tc>
        <w:tc>
          <w:tcPr>
            <w:tcW w:w="6494" w:type="dxa"/>
            <w:shd w:val="clear" w:color="auto" w:fill="D9D9D9" w:themeFill="background1" w:themeFillShade="D9"/>
          </w:tcPr>
          <w:p w14:paraId="2D543FA3" w14:textId="77777777" w:rsidR="00EB184D" w:rsidRPr="00C61645" w:rsidRDefault="00EB184D" w:rsidP="00A95202">
            <w:pPr>
              <w:pStyle w:val="TabelleInhalt10PtDossier"/>
              <w:rPr>
                <w:b/>
                <w:color w:val="auto"/>
              </w:rPr>
            </w:pPr>
            <w:r w:rsidRPr="00C61645">
              <w:rPr>
                <w:color w:val="auto"/>
              </w:rPr>
              <w:t>452</w:t>
            </w:r>
          </w:p>
        </w:tc>
      </w:tr>
    </w:tbl>
    <w:p w14:paraId="15D4291C" w14:textId="77777777" w:rsidR="002138FA" w:rsidRPr="00C61645" w:rsidRDefault="002138FA" w:rsidP="002138FA">
      <w:pPr>
        <w:pStyle w:val="berschriftAnhang2Dossier"/>
        <w:rPr>
          <w:color w:val="auto"/>
        </w:rPr>
      </w:pPr>
      <w:r w:rsidRPr="00C61645">
        <w:rPr>
          <w:color w:val="auto"/>
        </w:rPr>
        <w:t xml:space="preserve">Anhang 4-B1: Suche nach RCT mit dem zu bewertenden Arzneimittel </w:t>
      </w:r>
    </w:p>
    <w:p w14:paraId="0739C45C" w14:textId="77777777" w:rsidR="002138FA" w:rsidRPr="00C61645" w:rsidRDefault="002138FA" w:rsidP="002138FA">
      <w:pPr>
        <w:pStyle w:val="TextkrperDossier"/>
        <w:rPr>
          <w:color w:val="auto"/>
        </w:rPr>
      </w:pPr>
      <w:r w:rsidRPr="00C61645">
        <w:rPr>
          <w:color w:val="auto"/>
          <w:highlight w:val="darkGray"/>
        </w:rPr>
        <w:t>&lt;&lt; Angaben des pharmazeutischen Unternehmers &gt;&gt;</w:t>
      </w:r>
    </w:p>
    <w:p w14:paraId="4E2E9ED7" w14:textId="77777777" w:rsidR="002138FA" w:rsidRPr="00C61645" w:rsidRDefault="002138FA" w:rsidP="002138FA">
      <w:pPr>
        <w:pStyle w:val="TextkrperDossier"/>
        <w:rPr>
          <w:color w:val="auto"/>
        </w:rPr>
      </w:pPr>
    </w:p>
    <w:p w14:paraId="6D907864" w14:textId="77777777" w:rsidR="002138FA" w:rsidRPr="00C61645" w:rsidRDefault="002138FA" w:rsidP="002138FA">
      <w:pPr>
        <w:pStyle w:val="berschriftAnhang2Dossier"/>
        <w:rPr>
          <w:color w:val="auto"/>
        </w:rPr>
      </w:pPr>
      <w:r w:rsidRPr="00C61645">
        <w:rPr>
          <w:color w:val="auto"/>
        </w:rPr>
        <w:t>Anhang 4-B2: Suche nach RCT für indirekte Vergleiche</w:t>
      </w:r>
    </w:p>
    <w:p w14:paraId="5A678FCF" w14:textId="77777777" w:rsidR="002138FA" w:rsidRPr="00C61645" w:rsidRDefault="002138FA" w:rsidP="002138FA">
      <w:pPr>
        <w:pStyle w:val="TextkrperDossier"/>
        <w:rPr>
          <w:color w:val="auto"/>
        </w:rPr>
      </w:pPr>
      <w:r w:rsidRPr="00C61645">
        <w:rPr>
          <w:color w:val="auto"/>
          <w:highlight w:val="darkGray"/>
        </w:rPr>
        <w:t>&lt;&lt; Angaben des pharmazeutischen Unternehmers &gt;&gt;</w:t>
      </w:r>
    </w:p>
    <w:p w14:paraId="5204DF3A" w14:textId="77777777" w:rsidR="002138FA" w:rsidRPr="00C61645" w:rsidRDefault="002138FA" w:rsidP="002138FA">
      <w:pPr>
        <w:pStyle w:val="TextkrperDossier"/>
        <w:rPr>
          <w:color w:val="auto"/>
        </w:rPr>
      </w:pPr>
    </w:p>
    <w:p w14:paraId="1FF4848C" w14:textId="77777777" w:rsidR="002138FA" w:rsidRPr="00C61645" w:rsidRDefault="002138FA" w:rsidP="002138FA">
      <w:pPr>
        <w:pStyle w:val="berschriftAnhang2Dossier"/>
        <w:rPr>
          <w:color w:val="auto"/>
        </w:rPr>
      </w:pPr>
      <w:r w:rsidRPr="00C61645">
        <w:rPr>
          <w:color w:val="auto"/>
        </w:rPr>
        <w:t>Anhang 4-B3: Suche nach nicht randomisierten vergleichenden Studien</w:t>
      </w:r>
    </w:p>
    <w:p w14:paraId="028DA57C" w14:textId="77777777" w:rsidR="002138FA" w:rsidRPr="00C61645" w:rsidRDefault="002138FA" w:rsidP="002138FA">
      <w:pPr>
        <w:pStyle w:val="TextkrperDossier"/>
        <w:rPr>
          <w:color w:val="auto"/>
        </w:rPr>
      </w:pPr>
      <w:r w:rsidRPr="00C61645">
        <w:rPr>
          <w:color w:val="auto"/>
          <w:highlight w:val="darkGray"/>
        </w:rPr>
        <w:t>&lt;&lt; Angaben des pharmazeutischen Unternehmers &gt;&gt;</w:t>
      </w:r>
    </w:p>
    <w:p w14:paraId="0F12497C" w14:textId="77777777" w:rsidR="002138FA" w:rsidRPr="00C61645" w:rsidRDefault="002138FA" w:rsidP="002138FA">
      <w:pPr>
        <w:pStyle w:val="TextkrperDossier"/>
        <w:rPr>
          <w:color w:val="auto"/>
        </w:rPr>
      </w:pPr>
    </w:p>
    <w:p w14:paraId="4B99DFCF" w14:textId="77777777" w:rsidR="002138FA" w:rsidRPr="00C61645" w:rsidRDefault="002138FA" w:rsidP="002138FA">
      <w:pPr>
        <w:pStyle w:val="berschriftAnhang2Dossier"/>
        <w:rPr>
          <w:color w:val="auto"/>
        </w:rPr>
      </w:pPr>
      <w:r w:rsidRPr="00C61645">
        <w:rPr>
          <w:color w:val="auto"/>
        </w:rPr>
        <w:t>Anhang 4-B4: Suche nach weiteren Untersuchungen</w:t>
      </w:r>
    </w:p>
    <w:p w14:paraId="692BD6CC" w14:textId="77777777" w:rsidR="002A38ED" w:rsidRPr="00C61645" w:rsidRDefault="002A38ED" w:rsidP="00BE2E8B">
      <w:pPr>
        <w:pStyle w:val="TextkrperDossier"/>
        <w:rPr>
          <w:color w:val="auto"/>
        </w:rPr>
      </w:pPr>
      <w:r w:rsidRPr="00C61645">
        <w:rPr>
          <w:color w:val="auto"/>
          <w:highlight w:val="darkGray"/>
        </w:rPr>
        <w:t>&lt;&lt; Angaben des pharmazeutischen Unternehmers &gt;&gt;</w:t>
      </w:r>
    </w:p>
    <w:p w14:paraId="51DC3EB4" w14:textId="77777777" w:rsidR="002A38ED" w:rsidRPr="00C61645" w:rsidRDefault="002A38ED" w:rsidP="00BE2E8B">
      <w:pPr>
        <w:pStyle w:val="TextkrperDossier"/>
        <w:rPr>
          <w:color w:val="auto"/>
        </w:rPr>
      </w:pPr>
    </w:p>
    <w:p w14:paraId="095E5D21" w14:textId="4B0B8A44" w:rsidR="002A38ED" w:rsidRPr="00C61645" w:rsidRDefault="002A38ED" w:rsidP="00AD0178">
      <w:pPr>
        <w:pStyle w:val="berschriftAnhangDossier"/>
        <w:pageBreakBefore w:val="0"/>
        <w:numPr>
          <w:ilvl w:val="0"/>
          <w:numId w:val="15"/>
        </w:numPr>
        <w:rPr>
          <w:color w:val="auto"/>
        </w:rPr>
      </w:pPr>
      <w:bookmarkStart w:id="221" w:name="_Ref281484083"/>
      <w:bookmarkStart w:id="222" w:name="_Toc201140130"/>
      <w:r w:rsidRPr="00C61645">
        <w:rPr>
          <w:color w:val="auto"/>
        </w:rPr>
        <w:t xml:space="preserve">: Liste der im Volltext gesichteten und ausgeschlossenen </w:t>
      </w:r>
      <w:r w:rsidR="009F5042" w:rsidRPr="00C61645">
        <w:rPr>
          <w:color w:val="auto"/>
        </w:rPr>
        <w:t xml:space="preserve">Dokumente </w:t>
      </w:r>
      <w:r w:rsidRPr="00C61645">
        <w:rPr>
          <w:color w:val="auto"/>
        </w:rPr>
        <w:t>mit Ausschlussgrund</w:t>
      </w:r>
      <w:bookmarkEnd w:id="221"/>
      <w:r w:rsidR="00C470CC" w:rsidRPr="00C61645">
        <w:rPr>
          <w:color w:val="auto"/>
        </w:rPr>
        <w:t xml:space="preserve"> (bibliografische </w:t>
      </w:r>
      <w:r w:rsidR="00EB184D" w:rsidRPr="00C61645">
        <w:rPr>
          <w:color w:val="auto"/>
        </w:rPr>
        <w:t>R</w:t>
      </w:r>
      <w:r w:rsidR="00C470CC" w:rsidRPr="00C61645">
        <w:rPr>
          <w:color w:val="auto"/>
        </w:rPr>
        <w:t>echerche)</w:t>
      </w:r>
      <w:bookmarkEnd w:id="222"/>
    </w:p>
    <w:p w14:paraId="04277762" w14:textId="7B1970A3" w:rsidR="002A38ED" w:rsidRPr="00C61645" w:rsidRDefault="002A38ED" w:rsidP="00BE2E8B">
      <w:pPr>
        <w:pStyle w:val="FragestellungDossier"/>
        <w:rPr>
          <w:color w:val="auto"/>
        </w:rPr>
      </w:pPr>
      <w:r w:rsidRPr="00C61645">
        <w:rPr>
          <w:color w:val="auto"/>
        </w:rPr>
        <w:t xml:space="preserve">Listen Sie </w:t>
      </w:r>
      <w:r w:rsidR="00C31DD9" w:rsidRPr="00C61645">
        <w:rPr>
          <w:color w:val="auto"/>
        </w:rPr>
        <w:t xml:space="preserve">nachfolgend </w:t>
      </w:r>
      <w:r w:rsidRPr="00C61645">
        <w:rPr>
          <w:color w:val="auto"/>
        </w:rPr>
        <w:t xml:space="preserve">die im </w:t>
      </w:r>
      <w:bookmarkStart w:id="223" w:name="_Hlk175659274"/>
      <w:r w:rsidRPr="00C61645">
        <w:rPr>
          <w:color w:val="auto"/>
        </w:rPr>
        <w:t xml:space="preserve">Volltext gesichteten und ausgeschlossenen </w:t>
      </w:r>
      <w:r w:rsidR="009F5042" w:rsidRPr="00C61645">
        <w:rPr>
          <w:color w:val="auto"/>
        </w:rPr>
        <w:t xml:space="preserve">Dokumente </w:t>
      </w:r>
      <w:r w:rsidR="00C470CC" w:rsidRPr="00C61645">
        <w:rPr>
          <w:color w:val="auto"/>
        </w:rPr>
        <w:t>aus de</w:t>
      </w:r>
      <w:r w:rsidR="00C31DD9" w:rsidRPr="00C61645">
        <w:rPr>
          <w:color w:val="auto"/>
        </w:rPr>
        <w:t>r</w:t>
      </w:r>
      <w:r w:rsidR="00A20AD5" w:rsidRPr="00C61645">
        <w:rPr>
          <w:color w:val="auto"/>
        </w:rPr>
        <w:t>/</w:t>
      </w:r>
      <w:r w:rsidR="00186E3B" w:rsidRPr="00C61645">
        <w:rPr>
          <w:color w:val="auto"/>
        </w:rPr>
        <w:t>den</w:t>
      </w:r>
      <w:r w:rsidR="00C31DD9" w:rsidRPr="00C61645">
        <w:rPr>
          <w:color w:val="auto"/>
        </w:rPr>
        <w:t xml:space="preserve"> bibliografischen </w:t>
      </w:r>
      <w:r w:rsidR="00EB184D" w:rsidRPr="00C61645">
        <w:rPr>
          <w:color w:val="auto"/>
        </w:rPr>
        <w:t>R</w:t>
      </w:r>
      <w:r w:rsidR="00C31DD9" w:rsidRPr="00C61645">
        <w:rPr>
          <w:color w:val="auto"/>
        </w:rPr>
        <w:t>echerche</w:t>
      </w:r>
      <w:r w:rsidR="00186E3B" w:rsidRPr="00C61645">
        <w:rPr>
          <w:color w:val="auto"/>
        </w:rPr>
        <w:t>(n)</w:t>
      </w:r>
      <w:bookmarkEnd w:id="223"/>
      <w:r w:rsidR="00C31DD9" w:rsidRPr="00C61645">
        <w:rPr>
          <w:color w:val="auto"/>
        </w:rPr>
        <w:t xml:space="preserve"> auf. Machen Sie die Angaben getrennt für die einzelnen Recherchen (Suche nach RCT mit dem zu bewertenden Arzneimittel, Suche nach RCT für indirekte Vergleiche et</w:t>
      </w:r>
      <w:r w:rsidR="00B91BB7" w:rsidRPr="00C61645">
        <w:rPr>
          <w:color w:val="auto"/>
        </w:rPr>
        <w:t xml:space="preserve"> cetera</w:t>
      </w:r>
      <w:r w:rsidR="00C31DD9" w:rsidRPr="00C61645">
        <w:rPr>
          <w:color w:val="auto"/>
        </w:rPr>
        <w:t>) wie unten angegeben. Verwenden Sie hierzu einen allgemein gebräuchlichen Zitierstil (z</w:t>
      </w:r>
      <w:r w:rsidR="00B91BB7" w:rsidRPr="00C61645">
        <w:rPr>
          <w:color w:val="auto"/>
        </w:rPr>
        <w:t>um Beispiel</w:t>
      </w:r>
      <w:r w:rsidR="00C31DD9" w:rsidRPr="00C61645">
        <w:rPr>
          <w:color w:val="auto"/>
        </w:rPr>
        <w:t xml:space="preserve"> Vancouver oder Harvard) und nummerieren Sie die Zitate fortlaufend. Geben Sie jeweils einen Ausschlussgrund an und beziehen Sie sich dabei auf die im Abschnitt </w:t>
      </w:r>
      <w:r w:rsidR="00C31DD9" w:rsidRPr="00C61645">
        <w:rPr>
          <w:color w:val="auto"/>
        </w:rPr>
        <w:fldChar w:fldCharType="begin"/>
      </w:r>
      <w:r w:rsidR="00C31DD9" w:rsidRPr="00C61645">
        <w:rPr>
          <w:color w:val="auto"/>
        </w:rPr>
        <w:instrText xml:space="preserve"> REF _Ref281299866 \r \h </w:instrText>
      </w:r>
      <w:r w:rsidR="00C31DD9" w:rsidRPr="00C61645">
        <w:rPr>
          <w:color w:val="auto"/>
        </w:rPr>
      </w:r>
      <w:r w:rsidR="00C31DD9" w:rsidRPr="00C61645">
        <w:rPr>
          <w:color w:val="auto"/>
        </w:rPr>
        <w:fldChar w:fldCharType="separate"/>
      </w:r>
      <w:r w:rsidR="006D562A">
        <w:rPr>
          <w:color w:val="auto"/>
        </w:rPr>
        <w:t>4.2.2</w:t>
      </w:r>
      <w:r w:rsidR="00C31DD9" w:rsidRPr="00C61645">
        <w:rPr>
          <w:color w:val="auto"/>
        </w:rPr>
        <w:fldChar w:fldCharType="end"/>
      </w:r>
      <w:r w:rsidR="00C31DD9" w:rsidRPr="00C61645">
        <w:rPr>
          <w:color w:val="auto"/>
        </w:rPr>
        <w:t xml:space="preserve"> genannten Ein- und Ausschlusskriterien. </w:t>
      </w:r>
    </w:p>
    <w:p w14:paraId="577E5DAA" w14:textId="2229D693" w:rsidR="00AD1CA9" w:rsidRPr="00C61645" w:rsidRDefault="00AD1CA9" w:rsidP="00AD1CA9">
      <w:pPr>
        <w:pStyle w:val="FragestellungDossier"/>
        <w:rPr>
          <w:color w:val="auto"/>
        </w:rPr>
      </w:pPr>
      <w:r w:rsidRPr="00C61645">
        <w:rPr>
          <w:color w:val="auto"/>
        </w:rPr>
        <w:t xml:space="preserve">Sofern Informationen zu im Volltext gesichteten und ausgeschlossenen Dokumente aus der/den bibliografischen </w:t>
      </w:r>
      <w:r w:rsidR="00EB184D" w:rsidRPr="00C61645">
        <w:rPr>
          <w:color w:val="auto"/>
        </w:rPr>
        <w:t>R</w:t>
      </w:r>
      <w:r w:rsidRPr="00C61645">
        <w:rPr>
          <w:color w:val="auto"/>
        </w:rPr>
        <w:t>echerche(n)</w:t>
      </w:r>
      <w:r w:rsidR="001A6BF2" w:rsidRPr="00C61645">
        <w:rPr>
          <w:color w:val="auto"/>
        </w:rPr>
        <w:t xml:space="preserve"> </w:t>
      </w:r>
      <w:r w:rsidRPr="00C61645">
        <w:rPr>
          <w:color w:val="auto"/>
        </w:rPr>
        <w:t xml:space="preserve">im EU-Dossier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1567C9" w:rsidRPr="00C61645">
        <w:rPr>
          <w:color w:val="auto"/>
        </w:rPr>
        <w:t>EU</w:t>
      </w:r>
      <w:r w:rsidR="00AD0178" w:rsidRPr="00C61645">
        <w:rPr>
          <w:color w:val="auto"/>
        </w:rPr>
        <w:noBreakHyphen/>
      </w:r>
      <w:r w:rsidRPr="00C61645">
        <w:rPr>
          <w:color w:val="auto"/>
        </w:rPr>
        <w:t>Dossiers zu verweisen.</w:t>
      </w:r>
    </w:p>
    <w:p w14:paraId="438CFAD8" w14:textId="77777777" w:rsidR="00AD1CA9" w:rsidRPr="00C61645" w:rsidRDefault="00AD1CA9" w:rsidP="00BE2E8B">
      <w:pPr>
        <w:pStyle w:val="FragestellungDossier"/>
        <w:rPr>
          <w:color w:val="auto"/>
        </w:rPr>
      </w:pPr>
    </w:p>
    <w:p w14:paraId="791BAD82" w14:textId="77777777" w:rsidR="00A8791A" w:rsidRPr="00C61645" w:rsidRDefault="00A8791A" w:rsidP="00A8791A">
      <w:pPr>
        <w:pStyle w:val="berschriftAnhang2Dossier"/>
        <w:rPr>
          <w:color w:val="auto"/>
        </w:rPr>
      </w:pPr>
      <w:r w:rsidRPr="00C61645">
        <w:rPr>
          <w:color w:val="auto"/>
        </w:rPr>
        <w:t xml:space="preserve">Anhang 4-C1: Suche nach RCT mit dem zu bewertenden Arzneimittel </w:t>
      </w:r>
    </w:p>
    <w:p w14:paraId="35DC5C4C"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61CDA40D" w14:textId="77777777" w:rsidR="00A8791A" w:rsidRPr="00C61645" w:rsidRDefault="00A8791A" w:rsidP="00A8791A">
      <w:pPr>
        <w:pStyle w:val="TextkrperDossier"/>
        <w:rPr>
          <w:color w:val="auto"/>
        </w:rPr>
      </w:pPr>
    </w:p>
    <w:p w14:paraId="291B7BC3" w14:textId="77777777" w:rsidR="00A8791A" w:rsidRPr="00C61645" w:rsidRDefault="00A8791A" w:rsidP="00A8791A">
      <w:pPr>
        <w:pStyle w:val="berschriftAnhang2Dossier"/>
        <w:rPr>
          <w:color w:val="auto"/>
        </w:rPr>
      </w:pPr>
      <w:r w:rsidRPr="00C61645">
        <w:rPr>
          <w:color w:val="auto"/>
        </w:rPr>
        <w:t>Anhang 4-C2: Suche nach RCT für indirekte Vergleiche</w:t>
      </w:r>
    </w:p>
    <w:p w14:paraId="1E67B70B"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0BE5D440" w14:textId="77777777" w:rsidR="00A8791A" w:rsidRPr="00C61645" w:rsidRDefault="00A8791A" w:rsidP="00A8791A">
      <w:pPr>
        <w:pStyle w:val="TextkrperDossier"/>
        <w:rPr>
          <w:color w:val="auto"/>
        </w:rPr>
      </w:pPr>
    </w:p>
    <w:p w14:paraId="0B0C5805" w14:textId="77777777" w:rsidR="00A8791A" w:rsidRPr="00C61645" w:rsidRDefault="00A8791A" w:rsidP="00A8791A">
      <w:pPr>
        <w:pStyle w:val="berschriftAnhang2Dossier"/>
        <w:rPr>
          <w:color w:val="auto"/>
        </w:rPr>
      </w:pPr>
      <w:r w:rsidRPr="00C61645">
        <w:rPr>
          <w:color w:val="auto"/>
        </w:rPr>
        <w:t>Anhang 4-C3: Suche nach nicht randomisierten vergleichenden Studien</w:t>
      </w:r>
    </w:p>
    <w:p w14:paraId="73997734"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617EF95A" w14:textId="77777777" w:rsidR="00A8791A" w:rsidRPr="00C61645" w:rsidRDefault="00A8791A" w:rsidP="00A8791A">
      <w:pPr>
        <w:pStyle w:val="TextkrperDossier"/>
        <w:rPr>
          <w:color w:val="auto"/>
        </w:rPr>
      </w:pPr>
    </w:p>
    <w:p w14:paraId="5F30EE73" w14:textId="77777777" w:rsidR="00A8791A" w:rsidRPr="00C61645" w:rsidRDefault="00A8791A" w:rsidP="00A8791A">
      <w:pPr>
        <w:pStyle w:val="berschriftAnhang2Dossier"/>
        <w:rPr>
          <w:color w:val="auto"/>
        </w:rPr>
      </w:pPr>
      <w:r w:rsidRPr="00C61645">
        <w:rPr>
          <w:color w:val="auto"/>
        </w:rPr>
        <w:t>Anhang 4-C4: Suche nach weiteren Untersuchungen</w:t>
      </w:r>
    </w:p>
    <w:p w14:paraId="73389C2C"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5DCC417D" w14:textId="77777777" w:rsidR="00C31DD9" w:rsidRPr="00C61645" w:rsidRDefault="00C31DD9" w:rsidP="00BE2E8B">
      <w:pPr>
        <w:pStyle w:val="TextkrperDossier"/>
        <w:rPr>
          <w:color w:val="auto"/>
        </w:rPr>
      </w:pPr>
    </w:p>
    <w:p w14:paraId="7FF93BD6" w14:textId="581246EF" w:rsidR="00C31DD9" w:rsidRPr="00C61645" w:rsidRDefault="00C31DD9" w:rsidP="00AD0178">
      <w:pPr>
        <w:pStyle w:val="berschriftAnhangDossier"/>
        <w:pageBreakBefore w:val="0"/>
        <w:numPr>
          <w:ilvl w:val="0"/>
          <w:numId w:val="15"/>
        </w:numPr>
        <w:rPr>
          <w:color w:val="auto"/>
        </w:rPr>
      </w:pPr>
      <w:bookmarkStart w:id="224" w:name="_Ref336598982"/>
      <w:bookmarkStart w:id="225" w:name="_Toc201140131"/>
      <w:r w:rsidRPr="00C61645">
        <w:rPr>
          <w:color w:val="auto"/>
        </w:rPr>
        <w:t xml:space="preserve">: Liste der ausgeschlossenen Studien mit Ausschlussgrund (Suche in </w:t>
      </w:r>
      <w:r w:rsidR="00CD645B" w:rsidRPr="00C61645">
        <w:rPr>
          <w:color w:val="auto"/>
        </w:rPr>
        <w:t>Studienregistern/</w:t>
      </w:r>
      <w:r w:rsidR="006B30CB" w:rsidRPr="00C61645">
        <w:rPr>
          <w:color w:val="auto"/>
        </w:rPr>
        <w:t>Studienergebnisdatenbanken</w:t>
      </w:r>
      <w:r w:rsidRPr="00C61645">
        <w:rPr>
          <w:color w:val="auto"/>
        </w:rPr>
        <w:t>)</w:t>
      </w:r>
      <w:bookmarkEnd w:id="224"/>
      <w:bookmarkEnd w:id="225"/>
    </w:p>
    <w:p w14:paraId="1779825F" w14:textId="05ED3BC4" w:rsidR="00754825" w:rsidRPr="00C61645" w:rsidRDefault="00754825" w:rsidP="00754825">
      <w:pPr>
        <w:pStyle w:val="FragestellungDossier"/>
        <w:rPr>
          <w:color w:val="auto"/>
        </w:rPr>
      </w:pPr>
      <w:r w:rsidRPr="00C61645">
        <w:rPr>
          <w:color w:val="auto"/>
        </w:rPr>
        <w:t>Listen Sie nachfolgend die durch die Studienregistersuche</w:t>
      </w:r>
      <w:r w:rsidR="00186E3B" w:rsidRPr="00C61645">
        <w:rPr>
          <w:color w:val="auto"/>
        </w:rPr>
        <w:t>(n)</w:t>
      </w:r>
      <w:r w:rsidR="005D5CF9" w:rsidRPr="00C61645">
        <w:rPr>
          <w:color w:val="auto"/>
        </w:rPr>
        <w:t>/</w:t>
      </w:r>
      <w:r w:rsidR="006B30CB" w:rsidRPr="00C61645">
        <w:rPr>
          <w:color w:val="auto"/>
        </w:rPr>
        <w:t>Studienergebnisdaten</w:t>
      </w:r>
      <w:r w:rsidR="00AD0178" w:rsidRPr="00C61645">
        <w:rPr>
          <w:color w:val="auto"/>
        </w:rPr>
        <w:t>-</w:t>
      </w:r>
      <w:r w:rsidR="006B30CB" w:rsidRPr="00C61645">
        <w:rPr>
          <w:color w:val="auto"/>
        </w:rPr>
        <w:t>banksuche(n)</w:t>
      </w:r>
      <w:r w:rsidRPr="00C61645">
        <w:rPr>
          <w:color w:val="auto"/>
        </w:rPr>
        <w:t xml:space="preserve"> identifizierten, aber ausgeschlossenen </w:t>
      </w:r>
      <w:r w:rsidR="006B30CB" w:rsidRPr="00C61645">
        <w:rPr>
          <w:color w:val="auto"/>
        </w:rPr>
        <w:t xml:space="preserve">Registereinträgen </w:t>
      </w:r>
      <w:r w:rsidRPr="00C61645">
        <w:rPr>
          <w:color w:val="auto"/>
        </w:rPr>
        <w:t>auf. Machen Sie die Angaben getrennt für die einzelnen Recherchen (Suche nach RCT mit dem zu bewertenden Arzneimittel, Suche nach RCT für indirekte Vergleiche et</w:t>
      </w:r>
      <w:r w:rsidR="00B91BB7" w:rsidRPr="00C61645">
        <w:rPr>
          <w:color w:val="auto"/>
        </w:rPr>
        <w:t xml:space="preserve"> cetera</w:t>
      </w:r>
      <w:r w:rsidRPr="00C61645">
        <w:rPr>
          <w:color w:val="auto"/>
        </w:rPr>
        <w:t>) wie unten angegeben. Verwenden Sie hierzu einen allgemein gebräuchlichen Zitierstil (z</w:t>
      </w:r>
      <w:r w:rsidR="00B91BB7" w:rsidRPr="00C61645">
        <w:rPr>
          <w:color w:val="auto"/>
        </w:rPr>
        <w:t>um Beispiel</w:t>
      </w:r>
      <w:r w:rsidRPr="00C61645">
        <w:rPr>
          <w:color w:val="auto"/>
        </w:rPr>
        <w:t xml:space="preserve"> Vancouver oder Harvard) und nummerieren Sie die Zitate fortlaufend. Geben Sie jeweils einen Ausschlussgrund an und beziehen Sie sich dabei auf die im Abschnitt </w:t>
      </w:r>
      <w:r w:rsidRPr="00C61645">
        <w:rPr>
          <w:color w:val="auto"/>
        </w:rPr>
        <w:fldChar w:fldCharType="begin"/>
      </w:r>
      <w:r w:rsidRPr="00C61645">
        <w:rPr>
          <w:color w:val="auto"/>
        </w:rPr>
        <w:instrText xml:space="preserve"> REF _Ref281299866 \r \h </w:instrText>
      </w:r>
      <w:r w:rsidRPr="00C61645">
        <w:rPr>
          <w:color w:val="auto"/>
        </w:rPr>
      </w:r>
      <w:r w:rsidRPr="00C61645">
        <w:rPr>
          <w:color w:val="auto"/>
        </w:rPr>
        <w:fldChar w:fldCharType="separate"/>
      </w:r>
      <w:r w:rsidR="006D562A">
        <w:rPr>
          <w:color w:val="auto"/>
        </w:rPr>
        <w:t>4.2.2</w:t>
      </w:r>
      <w:r w:rsidRPr="00C61645">
        <w:rPr>
          <w:color w:val="auto"/>
        </w:rPr>
        <w:fldChar w:fldCharType="end"/>
      </w:r>
      <w:r w:rsidRPr="00C61645">
        <w:rPr>
          <w:color w:val="auto"/>
        </w:rPr>
        <w:t xml:space="preserve"> genannten Ein- und Ausschlusskriterien. </w:t>
      </w:r>
    </w:p>
    <w:p w14:paraId="25F84203" w14:textId="7EA52190" w:rsidR="00AD1CA9" w:rsidRPr="00C61645" w:rsidRDefault="00AD1CA9" w:rsidP="00AD1CA9">
      <w:pPr>
        <w:pStyle w:val="FragestellungDossier"/>
        <w:rPr>
          <w:color w:val="auto"/>
        </w:rPr>
      </w:pPr>
      <w:r w:rsidRPr="00C61645">
        <w:rPr>
          <w:color w:val="auto"/>
        </w:rPr>
        <w:t xml:space="preserve">Sofern Informationen zu durch die Studienregistersuche(n)/Studienergebnisdatenbanksuche(n) identifizierten, aber ausgeschlossenen Registereinträgen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1567C9" w:rsidRPr="00C61645">
        <w:rPr>
          <w:color w:val="auto"/>
        </w:rPr>
        <w:t>EU-</w:t>
      </w:r>
      <w:r w:rsidRPr="00C61645">
        <w:rPr>
          <w:color w:val="auto"/>
        </w:rPr>
        <w:t>Dossiers zu verweisen.</w:t>
      </w:r>
    </w:p>
    <w:p w14:paraId="2B8B3348" w14:textId="77777777" w:rsidR="00A8791A" w:rsidRPr="00C61645" w:rsidRDefault="00A8791A" w:rsidP="00A8791A">
      <w:pPr>
        <w:pStyle w:val="berschriftAnhang2Dossier"/>
        <w:rPr>
          <w:color w:val="auto"/>
        </w:rPr>
      </w:pPr>
      <w:r w:rsidRPr="00C61645">
        <w:rPr>
          <w:color w:val="auto"/>
        </w:rPr>
        <w:t xml:space="preserve">Anhang 4-D1: Suche nach RCT mit dem zu bewertenden Arzneimittel </w:t>
      </w:r>
    </w:p>
    <w:p w14:paraId="163B108C"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72F697F5" w14:textId="77777777" w:rsidR="00A8791A" w:rsidRPr="00C61645" w:rsidRDefault="00A8791A" w:rsidP="00A8791A">
      <w:pPr>
        <w:pStyle w:val="TextkrperDossier"/>
        <w:rPr>
          <w:color w:val="auto"/>
        </w:rPr>
      </w:pPr>
    </w:p>
    <w:p w14:paraId="79308EAE" w14:textId="77777777" w:rsidR="00A8791A" w:rsidRPr="00C61645" w:rsidRDefault="00A8791A" w:rsidP="00A8791A">
      <w:pPr>
        <w:pStyle w:val="berschriftAnhang2Dossier"/>
        <w:rPr>
          <w:color w:val="auto"/>
        </w:rPr>
      </w:pPr>
      <w:r w:rsidRPr="00C61645">
        <w:rPr>
          <w:color w:val="auto"/>
        </w:rPr>
        <w:t>Anhang 4-D2: Suche nach RCT für indirekte Vergleiche</w:t>
      </w:r>
    </w:p>
    <w:p w14:paraId="56DEB301"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388608B4" w14:textId="77777777" w:rsidR="00A8791A" w:rsidRPr="00C61645" w:rsidRDefault="00A8791A" w:rsidP="00A8791A">
      <w:pPr>
        <w:pStyle w:val="TextkrperDossier"/>
        <w:rPr>
          <w:color w:val="auto"/>
        </w:rPr>
      </w:pPr>
    </w:p>
    <w:p w14:paraId="0908A4FB" w14:textId="77777777" w:rsidR="00A8791A" w:rsidRPr="00C61645" w:rsidRDefault="00A8791A" w:rsidP="00A8791A">
      <w:pPr>
        <w:pStyle w:val="berschriftAnhang2Dossier"/>
        <w:rPr>
          <w:color w:val="auto"/>
        </w:rPr>
      </w:pPr>
      <w:r w:rsidRPr="00C61645">
        <w:rPr>
          <w:color w:val="auto"/>
        </w:rPr>
        <w:t>Anhang 4-D3: Suche nach nicht randomisierten vergleichenden Studien</w:t>
      </w:r>
    </w:p>
    <w:p w14:paraId="2BADDE84"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483E43AC" w14:textId="77777777" w:rsidR="00A8791A" w:rsidRPr="00C61645" w:rsidRDefault="00A8791A" w:rsidP="00A8791A">
      <w:pPr>
        <w:pStyle w:val="TextkrperDossier"/>
        <w:rPr>
          <w:color w:val="auto"/>
        </w:rPr>
      </w:pPr>
    </w:p>
    <w:p w14:paraId="17B6EF89" w14:textId="77777777" w:rsidR="00A8791A" w:rsidRPr="00C61645" w:rsidRDefault="00A8791A" w:rsidP="00A8791A">
      <w:pPr>
        <w:pStyle w:val="berschriftAnhang2Dossier"/>
        <w:rPr>
          <w:color w:val="auto"/>
        </w:rPr>
      </w:pPr>
      <w:r w:rsidRPr="00C61645">
        <w:rPr>
          <w:color w:val="auto"/>
        </w:rPr>
        <w:t>Anhang 4-D4: Suche nach weiteren Untersuchungen</w:t>
      </w:r>
    </w:p>
    <w:p w14:paraId="60100A46" w14:textId="77777777" w:rsidR="00A8791A" w:rsidRPr="00C61645" w:rsidRDefault="00A8791A" w:rsidP="00A8791A">
      <w:pPr>
        <w:pStyle w:val="TextkrperDossier"/>
        <w:rPr>
          <w:color w:val="auto"/>
        </w:rPr>
      </w:pPr>
      <w:r w:rsidRPr="00C61645">
        <w:rPr>
          <w:color w:val="auto"/>
          <w:highlight w:val="darkGray"/>
        </w:rPr>
        <w:t>&lt;&lt; Angaben des pharmazeutischen Unternehmers &gt;&gt;</w:t>
      </w:r>
    </w:p>
    <w:p w14:paraId="6266FF69" w14:textId="77777777" w:rsidR="00C31DD9" w:rsidRPr="00C61645" w:rsidRDefault="00C31DD9" w:rsidP="00BE2E8B">
      <w:pPr>
        <w:pStyle w:val="TextkrperDossier"/>
        <w:rPr>
          <w:color w:val="auto"/>
        </w:rPr>
      </w:pPr>
    </w:p>
    <w:p w14:paraId="44BF2016" w14:textId="77777777" w:rsidR="002A38ED" w:rsidRPr="00C61645" w:rsidRDefault="002A38ED" w:rsidP="00AD0178">
      <w:pPr>
        <w:pStyle w:val="berschriftAnhangDossier"/>
        <w:pageBreakBefore w:val="0"/>
        <w:numPr>
          <w:ilvl w:val="0"/>
          <w:numId w:val="15"/>
        </w:numPr>
        <w:rPr>
          <w:color w:val="auto"/>
        </w:rPr>
      </w:pPr>
      <w:bookmarkStart w:id="226" w:name="_Ref280195187"/>
      <w:bookmarkStart w:id="227" w:name="_Toc201140132"/>
      <w:r w:rsidRPr="00C61645">
        <w:rPr>
          <w:color w:val="auto"/>
        </w:rPr>
        <w:t>: Methodik der eingeschlossenen Studien</w:t>
      </w:r>
      <w:bookmarkEnd w:id="226"/>
      <w:r w:rsidRPr="00C61645">
        <w:rPr>
          <w:color w:val="auto"/>
        </w:rPr>
        <w:t xml:space="preserve"> – RCT</w:t>
      </w:r>
      <w:bookmarkEnd w:id="227"/>
    </w:p>
    <w:p w14:paraId="733EB292" w14:textId="02DA202B" w:rsidR="002A38ED" w:rsidRPr="00C61645" w:rsidRDefault="002A38ED" w:rsidP="00760F17">
      <w:pPr>
        <w:pStyle w:val="FragestellungDossier"/>
        <w:rPr>
          <w:color w:val="auto"/>
        </w:rPr>
      </w:pPr>
      <w:bookmarkStart w:id="228" w:name="_Ref280093187"/>
      <w:r w:rsidRPr="00C61645">
        <w:rPr>
          <w:color w:val="auto"/>
        </w:rPr>
        <w:t xml:space="preserve">Beschreiben Sie nachfolgend die Methodik jeder eingeschlossenen, in Abschnitt </w:t>
      </w:r>
      <w:r w:rsidR="00970426" w:rsidRPr="00C61645">
        <w:rPr>
          <w:color w:val="auto"/>
        </w:rPr>
        <w:fldChar w:fldCharType="begin"/>
      </w:r>
      <w:r w:rsidR="00970426" w:rsidRPr="00C61645">
        <w:rPr>
          <w:color w:val="auto"/>
        </w:rPr>
        <w:instrText xml:space="preserve"> REF _Ref280206257 \r \h  \* MERGEFORMAT </w:instrText>
      </w:r>
      <w:r w:rsidR="00970426" w:rsidRPr="00C61645">
        <w:rPr>
          <w:color w:val="auto"/>
        </w:rPr>
      </w:r>
      <w:r w:rsidR="00970426" w:rsidRPr="00C61645">
        <w:rPr>
          <w:color w:val="auto"/>
        </w:rPr>
        <w:fldChar w:fldCharType="separate"/>
      </w:r>
      <w:r w:rsidR="006D562A">
        <w:rPr>
          <w:color w:val="auto"/>
        </w:rPr>
        <w:t>4.3.1.1.5</w:t>
      </w:r>
      <w:r w:rsidR="00970426" w:rsidRPr="00C61645">
        <w:rPr>
          <w:color w:val="auto"/>
        </w:rPr>
        <w:fldChar w:fldCharType="end"/>
      </w:r>
      <w:r w:rsidRPr="00C61645">
        <w:rPr>
          <w:color w:val="auto"/>
        </w:rPr>
        <w:t xml:space="preserve"> genannten Studie. Erstellen Sie hierfür je Studie eine separate Version der nachfolgend dargestellten </w:t>
      </w:r>
      <w:r w:rsidR="00970426" w:rsidRPr="00C61645">
        <w:rPr>
          <w:color w:val="auto"/>
        </w:rPr>
        <w:fldChar w:fldCharType="begin"/>
      </w:r>
      <w:r w:rsidR="00970426" w:rsidRPr="00C61645">
        <w:rPr>
          <w:color w:val="auto"/>
        </w:rPr>
        <w:instrText xml:space="preserve"> REF _Ref280206316 \h  \* MERGEFORMAT </w:instrText>
      </w:r>
      <w:r w:rsidR="00970426" w:rsidRPr="00C61645">
        <w:rPr>
          <w:color w:val="auto"/>
        </w:rPr>
      </w:r>
      <w:r w:rsidR="00970426" w:rsidRPr="00C61645">
        <w:rPr>
          <w:color w:val="auto"/>
        </w:rPr>
        <w:fldChar w:fldCharType="separate"/>
      </w:r>
      <w:r w:rsidR="006D562A" w:rsidRPr="00C61645">
        <w:rPr>
          <w:color w:val="auto"/>
        </w:rPr>
        <w:t xml:space="preserve">Tabelle </w:t>
      </w:r>
      <w:r w:rsidR="006D562A">
        <w:rPr>
          <w:noProof/>
          <w:color w:val="auto"/>
        </w:rPr>
        <w:t>4</w:t>
      </w:r>
      <w:r w:rsidR="006D562A" w:rsidRPr="00C61645">
        <w:rPr>
          <w:noProof/>
          <w:color w:val="auto"/>
        </w:rPr>
        <w:noBreakHyphen/>
      </w:r>
      <w:r w:rsidR="006D562A">
        <w:rPr>
          <w:noProof/>
          <w:color w:val="auto"/>
        </w:rPr>
        <w:t>28</w:t>
      </w:r>
      <w:r w:rsidR="00970426" w:rsidRPr="00C61645">
        <w:rPr>
          <w:color w:val="auto"/>
        </w:rPr>
        <w:fldChar w:fldCharType="end"/>
      </w:r>
      <w:r w:rsidRPr="00C61645">
        <w:rPr>
          <w:color w:val="auto"/>
        </w:rPr>
        <w:t xml:space="preserve"> inklusive eines Flow-Charts für den Patientenfluss.</w:t>
      </w:r>
    </w:p>
    <w:p w14:paraId="47558F4A" w14:textId="70ACF0F5" w:rsidR="0064245E" w:rsidRPr="00C61645" w:rsidRDefault="002A38ED" w:rsidP="00760F17">
      <w:pPr>
        <w:pStyle w:val="FragestellungDossier"/>
        <w:rPr>
          <w:color w:val="auto"/>
        </w:rPr>
      </w:pPr>
      <w:r w:rsidRPr="00C61645">
        <w:rPr>
          <w:color w:val="auto"/>
        </w:rPr>
        <w:t xml:space="preserve">Sollten Sie im Dossier indirekte Vergleiche präsentieren, beschreiben Sie ebenfalls die Methodik jeder zusätzlich in den indirekten Vergleich eingeschlossenen Studie (Abschnitt </w:t>
      </w:r>
      <w:r w:rsidR="00B91BB7" w:rsidRPr="00C61645">
        <w:rPr>
          <w:color w:val="auto"/>
        </w:rPr>
        <w:t> </w:t>
      </w:r>
      <w:r w:rsidRPr="00C61645">
        <w:rPr>
          <w:color w:val="auto"/>
        </w:rPr>
        <w:fldChar w:fldCharType="begin"/>
      </w:r>
      <w:r w:rsidRPr="00C61645">
        <w:rPr>
          <w:color w:val="auto"/>
        </w:rPr>
        <w:instrText xml:space="preserve"> REF _Ref280191890 \r \h </w:instrText>
      </w:r>
      <w:r w:rsidRPr="00C61645">
        <w:rPr>
          <w:color w:val="auto"/>
        </w:rPr>
      </w:r>
      <w:r w:rsidRPr="00C61645">
        <w:rPr>
          <w:color w:val="auto"/>
        </w:rPr>
        <w:fldChar w:fldCharType="separate"/>
      </w:r>
      <w:r w:rsidR="006D562A">
        <w:rPr>
          <w:color w:val="auto"/>
        </w:rPr>
        <w:t>4.3.2.1</w:t>
      </w:r>
      <w:r w:rsidRPr="00C61645">
        <w:rPr>
          <w:color w:val="auto"/>
        </w:rPr>
        <w:fldChar w:fldCharType="end"/>
      </w:r>
      <w:r w:rsidRPr="00C61645">
        <w:rPr>
          <w:color w:val="auto"/>
        </w:rPr>
        <w:t xml:space="preserve">). Erstellen Sie hierfür je Studie eine separate Version der nachfolgend dargestellten </w:t>
      </w:r>
      <w:r w:rsidR="00970426" w:rsidRPr="00C61645">
        <w:rPr>
          <w:color w:val="auto"/>
        </w:rPr>
        <w:fldChar w:fldCharType="begin"/>
      </w:r>
      <w:r w:rsidR="00970426" w:rsidRPr="00C61645">
        <w:rPr>
          <w:color w:val="auto"/>
        </w:rPr>
        <w:instrText xml:space="preserve"> REF _Ref280206316 \h  \* MERGEFORMAT </w:instrText>
      </w:r>
      <w:r w:rsidR="00970426" w:rsidRPr="00C61645">
        <w:rPr>
          <w:color w:val="auto"/>
        </w:rPr>
      </w:r>
      <w:r w:rsidR="00970426" w:rsidRPr="00C61645">
        <w:rPr>
          <w:color w:val="auto"/>
        </w:rPr>
        <w:fldChar w:fldCharType="separate"/>
      </w:r>
      <w:r w:rsidR="006D562A" w:rsidRPr="00C61645">
        <w:rPr>
          <w:color w:val="auto"/>
        </w:rPr>
        <w:t xml:space="preserve">Tabelle </w:t>
      </w:r>
      <w:r w:rsidR="006D562A">
        <w:rPr>
          <w:noProof/>
          <w:color w:val="auto"/>
        </w:rPr>
        <w:t>4</w:t>
      </w:r>
      <w:r w:rsidR="006D562A" w:rsidRPr="00C61645">
        <w:rPr>
          <w:noProof/>
          <w:color w:val="auto"/>
        </w:rPr>
        <w:noBreakHyphen/>
      </w:r>
      <w:r w:rsidR="006D562A">
        <w:rPr>
          <w:noProof/>
          <w:color w:val="auto"/>
        </w:rPr>
        <w:t>28</w:t>
      </w:r>
      <w:r w:rsidR="00970426" w:rsidRPr="00C61645">
        <w:rPr>
          <w:color w:val="auto"/>
        </w:rPr>
        <w:fldChar w:fldCharType="end"/>
      </w:r>
      <w:r w:rsidRPr="00C61645">
        <w:rPr>
          <w:color w:val="auto"/>
        </w:rPr>
        <w:t xml:space="preserve"> inklusive eines Flow-Charts für den Patientenfluss.</w:t>
      </w:r>
    </w:p>
    <w:p w14:paraId="232E4EC6" w14:textId="20057B30" w:rsidR="00F65D7F" w:rsidRPr="00C61645" w:rsidRDefault="00F65D7F" w:rsidP="00F65D7F">
      <w:pPr>
        <w:pStyle w:val="FragestellungDossier"/>
        <w:rPr>
          <w:color w:val="auto"/>
        </w:rPr>
      </w:pPr>
      <w:r w:rsidRPr="00C61645">
        <w:rPr>
          <w:color w:val="auto"/>
        </w:rPr>
        <w:t>Sofern Informationen zur Methodik jeder eingeschlossenen</w:t>
      </w:r>
      <w:r w:rsidR="00A87F03" w:rsidRPr="00C61645">
        <w:rPr>
          <w:color w:val="auto"/>
        </w:rPr>
        <w:t>,</w:t>
      </w:r>
      <w:r w:rsidRPr="00C61645">
        <w:rPr>
          <w:color w:val="auto"/>
        </w:rPr>
        <w:t xml:space="preserve"> in Abschnitt 4.3.1.1.5 b</w:t>
      </w:r>
      <w:r w:rsidR="00B91BB7" w:rsidRPr="00C61645">
        <w:rPr>
          <w:color w:val="auto"/>
        </w:rPr>
        <w:t>eziehungsweise</w:t>
      </w:r>
      <w:r w:rsidRPr="00C61645">
        <w:rPr>
          <w:color w:val="auto"/>
        </w:rPr>
        <w:t xml:space="preserve"> 4.3.2.1 genannten Studie im EU-Dossier hinterlegt </w:t>
      </w:r>
      <w:r w:rsidR="00310AC2" w:rsidRPr="00C61645">
        <w:rPr>
          <w:color w:val="auto"/>
        </w:rPr>
        <w:t>sind und diese Grundlage der Nutzenbewertung nach § 35a SGB V sein sollen</w:t>
      </w:r>
      <w:r w:rsidRPr="00C61645">
        <w:rPr>
          <w:color w:val="auto"/>
        </w:rPr>
        <w:t xml:space="preserve">, ist auf die entsprechenden Abschnitte des </w:t>
      </w:r>
      <w:r w:rsidR="001567C9" w:rsidRPr="00C61645">
        <w:rPr>
          <w:color w:val="auto"/>
        </w:rPr>
        <w:t>EU-</w:t>
      </w:r>
      <w:r w:rsidRPr="00C61645">
        <w:rPr>
          <w:color w:val="auto"/>
        </w:rPr>
        <w:t>Dossiers zu verweisen.</w:t>
      </w:r>
    </w:p>
    <w:p w14:paraId="34E973CE" w14:textId="77777777" w:rsidR="0064245E" w:rsidRPr="00C61645" w:rsidRDefault="0064245E">
      <w:pPr>
        <w:spacing w:after="0" w:line="240" w:lineRule="auto"/>
        <w:jc w:val="left"/>
        <w:rPr>
          <w:i/>
          <w:color w:val="auto"/>
        </w:rPr>
      </w:pPr>
      <w:r w:rsidRPr="00C61645">
        <w:rPr>
          <w:color w:val="auto"/>
        </w:rPr>
        <w:br w:type="page"/>
      </w:r>
    </w:p>
    <w:p w14:paraId="6A977367" w14:textId="5A72E76E" w:rsidR="00727815" w:rsidRPr="00C61645" w:rsidRDefault="002A38ED" w:rsidP="00FE2FAE">
      <w:pPr>
        <w:pStyle w:val="Tabelle-BeschriftungDossier"/>
        <w:rPr>
          <w:color w:val="auto"/>
        </w:rPr>
      </w:pPr>
      <w:bookmarkStart w:id="229" w:name="_Ref280206316"/>
      <w:bookmarkStart w:id="230" w:name="_Toc201140161"/>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28</w:t>
      </w:r>
      <w:r w:rsidR="00BB4424" w:rsidRPr="00C61645">
        <w:rPr>
          <w:noProof/>
          <w:color w:val="auto"/>
        </w:rPr>
        <w:fldChar w:fldCharType="end"/>
      </w:r>
      <w:bookmarkEnd w:id="228"/>
      <w:bookmarkEnd w:id="229"/>
      <w:r w:rsidRPr="00C61645">
        <w:rPr>
          <w:color w:val="auto"/>
        </w:rPr>
        <w:t xml:space="preserve"> (Anhang): Studiendesign und -methodik für Studie &lt;Studienbezeichnung&gt;</w:t>
      </w:r>
      <w:bookmarkEnd w:id="230"/>
    </w:p>
    <w:p w14:paraId="4E26D0EC" w14:textId="77777777" w:rsidR="005E1D3F" w:rsidRPr="00C61645" w:rsidRDefault="005E1D3F" w:rsidP="00FE2FAE">
      <w:pPr>
        <w:pStyle w:val="Tabelle-BeschriftungDossier"/>
        <w:rPr>
          <w:color w:val="auto"/>
        </w:rPr>
      </w:pPr>
    </w:p>
    <w:tbl>
      <w:tblPr>
        <w:tblStyle w:val="Tabellenraster1"/>
        <w:tblW w:w="0" w:type="auto"/>
        <w:tblLook w:val="04A0" w:firstRow="1" w:lastRow="0" w:firstColumn="1" w:lastColumn="0" w:noHBand="0" w:noVBand="1"/>
      </w:tblPr>
      <w:tblGrid>
        <w:gridCol w:w="1222"/>
        <w:gridCol w:w="4596"/>
        <w:gridCol w:w="3242"/>
      </w:tblGrid>
      <w:tr w:rsidR="00C61645" w:rsidRPr="00C61645" w14:paraId="4D603258" w14:textId="77777777" w:rsidTr="005E1D3F">
        <w:trPr>
          <w:trHeight w:val="318"/>
          <w:tblHeader/>
        </w:trPr>
        <w:tc>
          <w:tcPr>
            <w:tcW w:w="1222" w:type="dxa"/>
          </w:tcPr>
          <w:p w14:paraId="6A72BA0A" w14:textId="77777777" w:rsidR="005E1D3F" w:rsidRPr="00C61645" w:rsidRDefault="005E1D3F" w:rsidP="00EC480A">
            <w:pPr>
              <w:spacing w:after="60"/>
              <w:jc w:val="left"/>
              <w:rPr>
                <w:rFonts w:ascii="Times New Roman" w:hAnsi="Times New Roman"/>
                <w:b/>
                <w:color w:val="auto"/>
                <w:sz w:val="20"/>
                <w:szCs w:val="20"/>
              </w:rPr>
            </w:pPr>
            <w:r w:rsidRPr="00C61645">
              <w:rPr>
                <w:rFonts w:ascii="Times New Roman" w:hAnsi="Times New Roman"/>
                <w:b/>
                <w:color w:val="auto"/>
                <w:sz w:val="20"/>
                <w:szCs w:val="20"/>
                <w:lang w:eastAsia="de-DE"/>
              </w:rPr>
              <w:t>Item</w:t>
            </w:r>
            <w:r w:rsidRPr="00C61645">
              <w:rPr>
                <w:rFonts w:ascii="Times New Roman" w:hAnsi="Times New Roman"/>
                <w:b/>
                <w:color w:val="auto"/>
                <w:sz w:val="20"/>
                <w:szCs w:val="20"/>
                <w:vertAlign w:val="superscript"/>
                <w:lang w:eastAsia="de-DE"/>
              </w:rPr>
              <w:t>a</w:t>
            </w:r>
          </w:p>
        </w:tc>
        <w:tc>
          <w:tcPr>
            <w:tcW w:w="4596" w:type="dxa"/>
          </w:tcPr>
          <w:p w14:paraId="4E5803D3" w14:textId="77777777" w:rsidR="005E1D3F" w:rsidRPr="00C61645" w:rsidRDefault="005E1D3F" w:rsidP="00EC480A">
            <w:pPr>
              <w:spacing w:after="60"/>
              <w:jc w:val="left"/>
              <w:rPr>
                <w:rFonts w:ascii="Times New Roman" w:hAnsi="Times New Roman"/>
                <w:b/>
                <w:color w:val="auto"/>
                <w:sz w:val="20"/>
                <w:szCs w:val="20"/>
              </w:rPr>
            </w:pPr>
            <w:r w:rsidRPr="00C61645">
              <w:rPr>
                <w:rFonts w:ascii="Times New Roman" w:hAnsi="Times New Roman"/>
                <w:b/>
                <w:color w:val="auto"/>
                <w:sz w:val="20"/>
                <w:szCs w:val="20"/>
                <w:lang w:eastAsia="de-DE"/>
              </w:rPr>
              <w:t>Charakteristikum</w:t>
            </w:r>
          </w:p>
        </w:tc>
        <w:tc>
          <w:tcPr>
            <w:tcW w:w="3242" w:type="dxa"/>
          </w:tcPr>
          <w:p w14:paraId="2197889A" w14:textId="77777777" w:rsidR="005E1D3F" w:rsidRPr="00C61645" w:rsidRDefault="005E1D3F" w:rsidP="00EC480A">
            <w:pPr>
              <w:spacing w:after="60"/>
              <w:jc w:val="left"/>
              <w:rPr>
                <w:rFonts w:ascii="Times New Roman" w:hAnsi="Times New Roman"/>
                <w:b/>
                <w:color w:val="auto"/>
                <w:sz w:val="20"/>
                <w:szCs w:val="20"/>
              </w:rPr>
            </w:pPr>
            <w:r w:rsidRPr="00C61645">
              <w:rPr>
                <w:rFonts w:ascii="Times New Roman" w:hAnsi="Times New Roman"/>
                <w:b/>
                <w:color w:val="auto"/>
                <w:sz w:val="20"/>
                <w:szCs w:val="20"/>
                <w:lang w:eastAsia="de-DE"/>
              </w:rPr>
              <w:t>Studieninformation</w:t>
            </w:r>
          </w:p>
        </w:tc>
      </w:tr>
      <w:tr w:rsidR="00C61645" w:rsidRPr="00C61645" w14:paraId="63AAA668" w14:textId="77777777" w:rsidTr="005E1D3F">
        <w:trPr>
          <w:trHeight w:val="318"/>
        </w:trPr>
        <w:tc>
          <w:tcPr>
            <w:tcW w:w="9060" w:type="dxa"/>
            <w:gridSpan w:val="3"/>
          </w:tcPr>
          <w:p w14:paraId="7E782EDC"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Studienziel</w:t>
            </w:r>
          </w:p>
        </w:tc>
      </w:tr>
      <w:tr w:rsidR="00C61645" w:rsidRPr="00C61645" w14:paraId="5404AFD1" w14:textId="77777777" w:rsidTr="005E1D3F">
        <w:trPr>
          <w:trHeight w:val="318"/>
        </w:trPr>
        <w:tc>
          <w:tcPr>
            <w:tcW w:w="1222" w:type="dxa"/>
          </w:tcPr>
          <w:p w14:paraId="24BEC09F"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b/>
                <w:color w:val="auto"/>
                <w:sz w:val="20"/>
                <w:szCs w:val="20"/>
                <w:lang w:eastAsia="de-DE"/>
              </w:rPr>
              <w:t>2 b</w:t>
            </w:r>
          </w:p>
        </w:tc>
        <w:tc>
          <w:tcPr>
            <w:tcW w:w="4596" w:type="dxa"/>
          </w:tcPr>
          <w:p w14:paraId="44F04943" w14:textId="77777777" w:rsidR="005E1D3F" w:rsidRPr="00C61645" w:rsidRDefault="005E1D3F" w:rsidP="00EC480A">
            <w:pPr>
              <w:spacing w:after="60"/>
              <w:rPr>
                <w:rFonts w:ascii="Times New Roman" w:hAnsi="Times New Roman"/>
                <w:color w:val="auto"/>
                <w:sz w:val="20"/>
                <w:szCs w:val="20"/>
              </w:rPr>
            </w:pPr>
            <w:r w:rsidRPr="00C61645">
              <w:rPr>
                <w:rFonts w:ascii="Times New Roman" w:hAnsi="Times New Roman"/>
                <w:color w:val="auto"/>
                <w:sz w:val="20"/>
                <w:szCs w:val="20"/>
                <w:lang w:eastAsia="de-DE"/>
              </w:rPr>
              <w:t>Genaue Ziele, Fragestellung und Hypothesen</w:t>
            </w:r>
          </w:p>
        </w:tc>
        <w:tc>
          <w:tcPr>
            <w:tcW w:w="3242" w:type="dxa"/>
          </w:tcPr>
          <w:p w14:paraId="51375D57"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063EB977" w14:textId="77777777" w:rsidTr="005E1D3F">
        <w:trPr>
          <w:trHeight w:val="318"/>
        </w:trPr>
        <w:tc>
          <w:tcPr>
            <w:tcW w:w="9060" w:type="dxa"/>
            <w:gridSpan w:val="3"/>
          </w:tcPr>
          <w:p w14:paraId="52D9BD44"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Methoden</w:t>
            </w:r>
          </w:p>
        </w:tc>
      </w:tr>
      <w:tr w:rsidR="00C61645" w:rsidRPr="00C61645" w14:paraId="3E444654" w14:textId="77777777" w:rsidTr="005E1D3F">
        <w:trPr>
          <w:trHeight w:val="318"/>
        </w:trPr>
        <w:tc>
          <w:tcPr>
            <w:tcW w:w="1222" w:type="dxa"/>
          </w:tcPr>
          <w:p w14:paraId="2F5DC2F4"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3</w:t>
            </w:r>
          </w:p>
        </w:tc>
        <w:tc>
          <w:tcPr>
            <w:tcW w:w="4596" w:type="dxa"/>
          </w:tcPr>
          <w:p w14:paraId="3B0CD160"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Studiendesign</w:t>
            </w:r>
          </w:p>
        </w:tc>
        <w:tc>
          <w:tcPr>
            <w:tcW w:w="3242" w:type="dxa"/>
          </w:tcPr>
          <w:p w14:paraId="75C91555"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0E8D8148" w14:textId="77777777" w:rsidTr="005E1D3F">
        <w:trPr>
          <w:trHeight w:val="318"/>
        </w:trPr>
        <w:tc>
          <w:tcPr>
            <w:tcW w:w="1222" w:type="dxa"/>
          </w:tcPr>
          <w:p w14:paraId="5C4AE672"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3a</w:t>
            </w:r>
          </w:p>
        </w:tc>
        <w:tc>
          <w:tcPr>
            <w:tcW w:w="4596" w:type="dxa"/>
          </w:tcPr>
          <w:p w14:paraId="40778CC3" w14:textId="703FCBFE"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Beschreibung des Studiendesigns (z</w:t>
            </w:r>
            <w:r w:rsidR="00B91BB7" w:rsidRPr="00C61645">
              <w:rPr>
                <w:rFonts w:ascii="Times New Roman" w:hAnsi="Times New Roman"/>
                <w:color w:val="auto"/>
                <w:sz w:val="20"/>
                <w:szCs w:val="20"/>
                <w:lang w:eastAsia="de-DE"/>
              </w:rPr>
              <w:t xml:space="preserve">um Beispiel </w:t>
            </w:r>
            <w:r w:rsidRPr="00C61645">
              <w:rPr>
                <w:rFonts w:ascii="Times New Roman" w:hAnsi="Times New Roman"/>
                <w:color w:val="auto"/>
                <w:sz w:val="20"/>
                <w:szCs w:val="20"/>
                <w:lang w:eastAsia="de-DE"/>
              </w:rPr>
              <w:t>parallel, faktoriell) inklusive Zuteilungsverhältnis</w:t>
            </w:r>
          </w:p>
        </w:tc>
        <w:tc>
          <w:tcPr>
            <w:tcW w:w="3242" w:type="dxa"/>
          </w:tcPr>
          <w:p w14:paraId="455FFD84"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71CF7390" w14:textId="77777777" w:rsidTr="005E1D3F">
        <w:trPr>
          <w:trHeight w:val="318"/>
        </w:trPr>
        <w:tc>
          <w:tcPr>
            <w:tcW w:w="1222" w:type="dxa"/>
          </w:tcPr>
          <w:p w14:paraId="65A54FD7"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3b</w:t>
            </w:r>
          </w:p>
        </w:tc>
        <w:tc>
          <w:tcPr>
            <w:tcW w:w="4596" w:type="dxa"/>
          </w:tcPr>
          <w:p w14:paraId="11F4DD26" w14:textId="6CFEB881"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Relevante Änderungen der Methodik nach Studienbeginn (z</w:t>
            </w:r>
            <w:r w:rsidR="00B91BB7" w:rsidRPr="00C61645">
              <w:rPr>
                <w:rFonts w:ascii="Times New Roman" w:hAnsi="Times New Roman"/>
                <w:color w:val="auto"/>
                <w:sz w:val="20"/>
                <w:szCs w:val="20"/>
                <w:lang w:eastAsia="de-DE"/>
              </w:rPr>
              <w:t>um Beispiel</w:t>
            </w:r>
            <w:r w:rsidRPr="00C61645">
              <w:rPr>
                <w:rFonts w:ascii="Times New Roman" w:hAnsi="Times New Roman"/>
                <w:color w:val="auto"/>
                <w:sz w:val="20"/>
                <w:szCs w:val="20"/>
                <w:lang w:eastAsia="de-DE"/>
              </w:rPr>
              <w:t xml:space="preserve"> Ein</w:t>
            </w:r>
            <w:r w:rsidR="00AD0178" w:rsidRPr="00C61645">
              <w:rPr>
                <w:rFonts w:ascii="Times New Roman" w:hAnsi="Times New Roman"/>
                <w:color w:val="auto"/>
                <w:sz w:val="20"/>
                <w:szCs w:val="20"/>
                <w:lang w:eastAsia="de-DE"/>
              </w:rPr>
              <w:t>-</w:t>
            </w:r>
            <w:r w:rsidRPr="00C61645">
              <w:rPr>
                <w:rFonts w:ascii="Times New Roman" w:hAnsi="Times New Roman"/>
                <w:color w:val="auto"/>
                <w:sz w:val="20"/>
                <w:szCs w:val="20"/>
                <w:lang w:eastAsia="de-DE"/>
              </w:rPr>
              <w:t>/Ausschluss</w:t>
            </w:r>
            <w:r w:rsidR="00AD0178" w:rsidRPr="00C61645">
              <w:rPr>
                <w:rFonts w:ascii="Times New Roman" w:hAnsi="Times New Roman"/>
                <w:color w:val="auto"/>
                <w:sz w:val="20"/>
                <w:szCs w:val="20"/>
                <w:lang w:eastAsia="de-DE"/>
              </w:rPr>
              <w:t>-</w:t>
            </w:r>
            <w:r w:rsidRPr="00C61645">
              <w:rPr>
                <w:rFonts w:ascii="Times New Roman" w:hAnsi="Times New Roman"/>
                <w:color w:val="auto"/>
                <w:sz w:val="20"/>
                <w:szCs w:val="20"/>
                <w:lang w:eastAsia="de-DE"/>
              </w:rPr>
              <w:t>kriterien), mit Begründung</w:t>
            </w:r>
          </w:p>
        </w:tc>
        <w:tc>
          <w:tcPr>
            <w:tcW w:w="3242" w:type="dxa"/>
          </w:tcPr>
          <w:p w14:paraId="79D4BFCF"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2FEDBFA9" w14:textId="77777777" w:rsidTr="005E1D3F">
        <w:trPr>
          <w:trHeight w:val="318"/>
        </w:trPr>
        <w:tc>
          <w:tcPr>
            <w:tcW w:w="1222" w:type="dxa"/>
          </w:tcPr>
          <w:p w14:paraId="3E9155D2"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4</w:t>
            </w:r>
          </w:p>
        </w:tc>
        <w:tc>
          <w:tcPr>
            <w:tcW w:w="4596" w:type="dxa"/>
          </w:tcPr>
          <w:p w14:paraId="68963287" w14:textId="49D76ABC"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Probanden/Patienten</w:t>
            </w:r>
          </w:p>
        </w:tc>
        <w:tc>
          <w:tcPr>
            <w:tcW w:w="3242" w:type="dxa"/>
          </w:tcPr>
          <w:p w14:paraId="651D4BB1"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6F87D53B" w14:textId="77777777" w:rsidTr="005E1D3F">
        <w:trPr>
          <w:trHeight w:val="318"/>
        </w:trPr>
        <w:tc>
          <w:tcPr>
            <w:tcW w:w="1222" w:type="dxa"/>
          </w:tcPr>
          <w:p w14:paraId="4EDE819F"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4a</w:t>
            </w:r>
          </w:p>
        </w:tc>
        <w:tc>
          <w:tcPr>
            <w:tcW w:w="4596" w:type="dxa"/>
          </w:tcPr>
          <w:p w14:paraId="491F98B0" w14:textId="283064AD"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Ein-/Ausschlusskriterien der Probanden/Patienten</w:t>
            </w:r>
          </w:p>
        </w:tc>
        <w:tc>
          <w:tcPr>
            <w:tcW w:w="3242" w:type="dxa"/>
          </w:tcPr>
          <w:p w14:paraId="5C316F4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0DC3CE7A" w14:textId="77777777" w:rsidTr="005E1D3F">
        <w:trPr>
          <w:trHeight w:val="318"/>
        </w:trPr>
        <w:tc>
          <w:tcPr>
            <w:tcW w:w="1222" w:type="dxa"/>
          </w:tcPr>
          <w:p w14:paraId="490C26BA"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4b</w:t>
            </w:r>
          </w:p>
        </w:tc>
        <w:tc>
          <w:tcPr>
            <w:tcW w:w="4596" w:type="dxa"/>
          </w:tcPr>
          <w:p w14:paraId="723695CB"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Studienorganisation und Ort der Studiendurchführung</w:t>
            </w:r>
          </w:p>
        </w:tc>
        <w:tc>
          <w:tcPr>
            <w:tcW w:w="3242" w:type="dxa"/>
          </w:tcPr>
          <w:p w14:paraId="331D7FF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6E40E711" w14:textId="77777777" w:rsidTr="005E1D3F">
        <w:trPr>
          <w:trHeight w:val="318"/>
        </w:trPr>
        <w:tc>
          <w:tcPr>
            <w:tcW w:w="1222" w:type="dxa"/>
          </w:tcPr>
          <w:p w14:paraId="2BD4CF53"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5</w:t>
            </w:r>
          </w:p>
        </w:tc>
        <w:tc>
          <w:tcPr>
            <w:tcW w:w="4596" w:type="dxa"/>
          </w:tcPr>
          <w:p w14:paraId="1E22750D"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Interventionen</w:t>
            </w:r>
          </w:p>
          <w:p w14:paraId="2AF13BA8" w14:textId="6392FBBD"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Präzise Angaben zu den geplanten Interventionen jeder Gruppe und zur Administration et</w:t>
            </w:r>
            <w:r w:rsidR="00B91BB7" w:rsidRPr="00C61645">
              <w:rPr>
                <w:rFonts w:ascii="Times New Roman" w:hAnsi="Times New Roman"/>
                <w:color w:val="auto"/>
                <w:sz w:val="20"/>
                <w:szCs w:val="20"/>
                <w:lang w:eastAsia="de-DE"/>
              </w:rPr>
              <w:t xml:space="preserve"> cetera</w:t>
            </w:r>
          </w:p>
        </w:tc>
        <w:tc>
          <w:tcPr>
            <w:tcW w:w="3242" w:type="dxa"/>
          </w:tcPr>
          <w:p w14:paraId="038A5DE6"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7E1FA048" w14:textId="77777777" w:rsidTr="005E1D3F">
        <w:trPr>
          <w:trHeight w:val="318"/>
        </w:trPr>
        <w:tc>
          <w:tcPr>
            <w:tcW w:w="1222" w:type="dxa"/>
          </w:tcPr>
          <w:p w14:paraId="4AED5EF3"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6</w:t>
            </w:r>
          </w:p>
        </w:tc>
        <w:tc>
          <w:tcPr>
            <w:tcW w:w="4596" w:type="dxa"/>
          </w:tcPr>
          <w:p w14:paraId="0F608026"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Zielkriterien</w:t>
            </w:r>
          </w:p>
        </w:tc>
        <w:tc>
          <w:tcPr>
            <w:tcW w:w="3242" w:type="dxa"/>
          </w:tcPr>
          <w:p w14:paraId="0420EC8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426D465E" w14:textId="77777777" w:rsidTr="005E1D3F">
        <w:trPr>
          <w:trHeight w:val="318"/>
        </w:trPr>
        <w:tc>
          <w:tcPr>
            <w:tcW w:w="1222" w:type="dxa"/>
          </w:tcPr>
          <w:p w14:paraId="1E54D9CD"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6a</w:t>
            </w:r>
          </w:p>
        </w:tc>
        <w:tc>
          <w:tcPr>
            <w:tcW w:w="4596" w:type="dxa"/>
          </w:tcPr>
          <w:p w14:paraId="383459D3" w14:textId="21D8DD4C"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Klar definierte primäre und sekundäre Zielkriterien, Erhebungszeitpunkte, g</w:t>
            </w:r>
            <w:r w:rsidR="00B91BB7" w:rsidRPr="00C61645">
              <w:rPr>
                <w:rFonts w:ascii="Times New Roman" w:hAnsi="Times New Roman"/>
                <w:color w:val="auto"/>
                <w:sz w:val="20"/>
                <w:szCs w:val="20"/>
                <w:lang w:eastAsia="de-DE"/>
              </w:rPr>
              <w:t>egebenenfalls</w:t>
            </w:r>
            <w:r w:rsidRPr="00C61645">
              <w:rPr>
                <w:rFonts w:ascii="Times New Roman" w:hAnsi="Times New Roman"/>
                <w:color w:val="auto"/>
                <w:sz w:val="20"/>
                <w:szCs w:val="20"/>
                <w:lang w:eastAsia="de-DE"/>
              </w:rPr>
              <w:t xml:space="preserve"> alle zur Optimierung der Ergebnisqualität verwendeten Erhebungsmethoden (z</w:t>
            </w:r>
            <w:r w:rsidR="00B91BB7" w:rsidRPr="00C61645">
              <w:rPr>
                <w:rFonts w:ascii="Times New Roman" w:hAnsi="Times New Roman"/>
                <w:color w:val="auto"/>
                <w:sz w:val="20"/>
                <w:szCs w:val="20"/>
                <w:lang w:eastAsia="de-DE"/>
              </w:rPr>
              <w:t xml:space="preserve">um Beispiel </w:t>
            </w:r>
            <w:r w:rsidRPr="00C61645">
              <w:rPr>
                <w:rFonts w:ascii="Times New Roman" w:hAnsi="Times New Roman"/>
                <w:color w:val="auto"/>
                <w:sz w:val="20"/>
                <w:szCs w:val="20"/>
                <w:lang w:eastAsia="de-DE"/>
              </w:rPr>
              <w:t>Mehrfachbeobachtungen, Training der Prüfer) und g</w:t>
            </w:r>
            <w:r w:rsidR="00B91BB7" w:rsidRPr="00C61645">
              <w:rPr>
                <w:rFonts w:ascii="Times New Roman" w:hAnsi="Times New Roman"/>
                <w:color w:val="auto"/>
                <w:sz w:val="20"/>
                <w:szCs w:val="20"/>
                <w:lang w:eastAsia="de-DE"/>
              </w:rPr>
              <w:t xml:space="preserve">egebenenfalls </w:t>
            </w:r>
            <w:r w:rsidRPr="00C61645">
              <w:rPr>
                <w:rFonts w:ascii="Times New Roman" w:hAnsi="Times New Roman"/>
                <w:color w:val="auto"/>
                <w:sz w:val="20"/>
                <w:szCs w:val="20"/>
                <w:lang w:eastAsia="de-DE"/>
              </w:rPr>
              <w:t>Angaben zur Validierung von Erhebungsinstrumenten</w:t>
            </w:r>
          </w:p>
        </w:tc>
        <w:tc>
          <w:tcPr>
            <w:tcW w:w="3242" w:type="dxa"/>
          </w:tcPr>
          <w:p w14:paraId="4B66D103"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EDDE321" w14:textId="77777777" w:rsidTr="005E1D3F">
        <w:trPr>
          <w:trHeight w:val="318"/>
        </w:trPr>
        <w:tc>
          <w:tcPr>
            <w:tcW w:w="1222" w:type="dxa"/>
          </w:tcPr>
          <w:p w14:paraId="75315BA9"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6b</w:t>
            </w:r>
          </w:p>
        </w:tc>
        <w:tc>
          <w:tcPr>
            <w:tcW w:w="4596" w:type="dxa"/>
          </w:tcPr>
          <w:p w14:paraId="01966898"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Änderungen der Zielkriterien nach Studienbeginn, mit Begründung</w:t>
            </w:r>
          </w:p>
        </w:tc>
        <w:tc>
          <w:tcPr>
            <w:tcW w:w="3242" w:type="dxa"/>
          </w:tcPr>
          <w:p w14:paraId="02374EF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63D0D339" w14:textId="77777777" w:rsidTr="005E1D3F">
        <w:trPr>
          <w:trHeight w:val="318"/>
        </w:trPr>
        <w:tc>
          <w:tcPr>
            <w:tcW w:w="1222" w:type="dxa"/>
          </w:tcPr>
          <w:p w14:paraId="415F3633"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7</w:t>
            </w:r>
          </w:p>
        </w:tc>
        <w:tc>
          <w:tcPr>
            <w:tcW w:w="4596" w:type="dxa"/>
          </w:tcPr>
          <w:p w14:paraId="7CAF1F79"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Fallzahl</w:t>
            </w:r>
          </w:p>
        </w:tc>
        <w:tc>
          <w:tcPr>
            <w:tcW w:w="3242" w:type="dxa"/>
          </w:tcPr>
          <w:p w14:paraId="65575E7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6A212406" w14:textId="77777777" w:rsidTr="005E1D3F">
        <w:trPr>
          <w:trHeight w:val="318"/>
        </w:trPr>
        <w:tc>
          <w:tcPr>
            <w:tcW w:w="1222" w:type="dxa"/>
          </w:tcPr>
          <w:p w14:paraId="5D442E89"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7a</w:t>
            </w:r>
          </w:p>
        </w:tc>
        <w:tc>
          <w:tcPr>
            <w:tcW w:w="4596" w:type="dxa"/>
          </w:tcPr>
          <w:p w14:paraId="1BBA2F23"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Wie wurden die Fallzahlen bestimmt?</w:t>
            </w:r>
          </w:p>
        </w:tc>
        <w:tc>
          <w:tcPr>
            <w:tcW w:w="3242" w:type="dxa"/>
          </w:tcPr>
          <w:p w14:paraId="50AF24BC"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FADC6FB" w14:textId="77777777" w:rsidTr="005E1D3F">
        <w:trPr>
          <w:trHeight w:val="318"/>
        </w:trPr>
        <w:tc>
          <w:tcPr>
            <w:tcW w:w="1222" w:type="dxa"/>
          </w:tcPr>
          <w:p w14:paraId="146FF152"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7b</w:t>
            </w:r>
          </w:p>
        </w:tc>
        <w:tc>
          <w:tcPr>
            <w:tcW w:w="4596" w:type="dxa"/>
          </w:tcPr>
          <w:p w14:paraId="258982EC"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Falls notwendig, Beschreibung von Zwischenanalysen und Kriterien für einen vorzeitigen Studienabbruch</w:t>
            </w:r>
          </w:p>
        </w:tc>
        <w:tc>
          <w:tcPr>
            <w:tcW w:w="3242" w:type="dxa"/>
          </w:tcPr>
          <w:p w14:paraId="2770710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7DFB39BF" w14:textId="77777777" w:rsidTr="005E1D3F">
        <w:trPr>
          <w:trHeight w:val="318"/>
        </w:trPr>
        <w:tc>
          <w:tcPr>
            <w:tcW w:w="1222" w:type="dxa"/>
          </w:tcPr>
          <w:p w14:paraId="68B75B0E"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8</w:t>
            </w:r>
          </w:p>
        </w:tc>
        <w:tc>
          <w:tcPr>
            <w:tcW w:w="4596" w:type="dxa"/>
          </w:tcPr>
          <w:p w14:paraId="5D2D1A0D"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Randomisierung, Erzeugung der Behandlungsfolge</w:t>
            </w:r>
          </w:p>
        </w:tc>
        <w:tc>
          <w:tcPr>
            <w:tcW w:w="3242" w:type="dxa"/>
          </w:tcPr>
          <w:p w14:paraId="264D4921"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5F904DE8" w14:textId="77777777" w:rsidTr="005E1D3F">
        <w:trPr>
          <w:trHeight w:val="318"/>
        </w:trPr>
        <w:tc>
          <w:tcPr>
            <w:tcW w:w="1222" w:type="dxa"/>
          </w:tcPr>
          <w:p w14:paraId="29E34E86"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8a</w:t>
            </w:r>
          </w:p>
        </w:tc>
        <w:tc>
          <w:tcPr>
            <w:tcW w:w="4596" w:type="dxa"/>
          </w:tcPr>
          <w:p w14:paraId="10482128"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Methode zur Generierung der zufälligen Zuteilung</w:t>
            </w:r>
          </w:p>
        </w:tc>
        <w:tc>
          <w:tcPr>
            <w:tcW w:w="3242" w:type="dxa"/>
          </w:tcPr>
          <w:p w14:paraId="3A2CB108"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21648055" w14:textId="77777777" w:rsidTr="005E1D3F">
        <w:trPr>
          <w:trHeight w:val="318"/>
        </w:trPr>
        <w:tc>
          <w:tcPr>
            <w:tcW w:w="1222" w:type="dxa"/>
          </w:tcPr>
          <w:p w14:paraId="3E099A7E"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8b</w:t>
            </w:r>
          </w:p>
        </w:tc>
        <w:tc>
          <w:tcPr>
            <w:tcW w:w="4596" w:type="dxa"/>
          </w:tcPr>
          <w:p w14:paraId="1178AC1E" w14:textId="17AE74FE"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Einzelheiten (z</w:t>
            </w:r>
            <w:r w:rsidR="00B91BB7" w:rsidRPr="00C61645">
              <w:rPr>
                <w:rFonts w:ascii="Times New Roman" w:hAnsi="Times New Roman"/>
                <w:color w:val="auto"/>
                <w:sz w:val="20"/>
                <w:szCs w:val="20"/>
                <w:lang w:eastAsia="de-DE"/>
              </w:rPr>
              <w:t>um Beispiel</w:t>
            </w:r>
            <w:r w:rsidRPr="00C61645">
              <w:rPr>
                <w:rFonts w:ascii="Times New Roman" w:hAnsi="Times New Roman"/>
                <w:color w:val="auto"/>
                <w:sz w:val="20"/>
                <w:szCs w:val="20"/>
                <w:lang w:eastAsia="de-DE"/>
              </w:rPr>
              <w:t xml:space="preserve"> Blockrandomisierung, Stratifizierung)</w:t>
            </w:r>
          </w:p>
        </w:tc>
        <w:tc>
          <w:tcPr>
            <w:tcW w:w="3242" w:type="dxa"/>
          </w:tcPr>
          <w:p w14:paraId="5D6FB44B"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CB05BD3" w14:textId="77777777" w:rsidTr="005E1D3F">
        <w:trPr>
          <w:trHeight w:val="318"/>
        </w:trPr>
        <w:tc>
          <w:tcPr>
            <w:tcW w:w="1222" w:type="dxa"/>
          </w:tcPr>
          <w:p w14:paraId="279C039D"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9</w:t>
            </w:r>
          </w:p>
        </w:tc>
        <w:tc>
          <w:tcPr>
            <w:tcW w:w="4596" w:type="dxa"/>
          </w:tcPr>
          <w:p w14:paraId="2743637F"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Randomisierung, Geheimhaltung der Behandlungsfolge (allocation concealment)</w:t>
            </w:r>
          </w:p>
          <w:p w14:paraId="5F4CC139" w14:textId="59F3B49A"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Durchführung der Zuteilung (z</w:t>
            </w:r>
            <w:r w:rsidR="00B91BB7" w:rsidRPr="00C61645">
              <w:rPr>
                <w:rFonts w:ascii="Times New Roman" w:hAnsi="Times New Roman"/>
                <w:color w:val="auto"/>
                <w:sz w:val="20"/>
                <w:szCs w:val="20"/>
                <w:lang w:eastAsia="de-DE"/>
              </w:rPr>
              <w:t xml:space="preserve">um Beispiel </w:t>
            </w:r>
            <w:r w:rsidRPr="00C61645">
              <w:rPr>
                <w:rFonts w:ascii="Times New Roman" w:hAnsi="Times New Roman"/>
                <w:color w:val="auto"/>
                <w:sz w:val="20"/>
                <w:szCs w:val="20"/>
                <w:lang w:eastAsia="de-DE"/>
              </w:rPr>
              <w:t>nummerierte Behälter; zentrale Randomisierung per Fax/Telefon), Angabe, ob Geheimhaltung bis zur Zuteilung gewährleistet war</w:t>
            </w:r>
          </w:p>
        </w:tc>
        <w:tc>
          <w:tcPr>
            <w:tcW w:w="3242" w:type="dxa"/>
          </w:tcPr>
          <w:p w14:paraId="1E9D897E"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76C9FF49" w14:textId="77777777" w:rsidTr="005E1D3F">
        <w:trPr>
          <w:trHeight w:val="318"/>
        </w:trPr>
        <w:tc>
          <w:tcPr>
            <w:tcW w:w="1222" w:type="dxa"/>
          </w:tcPr>
          <w:p w14:paraId="34BF7835"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10</w:t>
            </w:r>
          </w:p>
        </w:tc>
        <w:tc>
          <w:tcPr>
            <w:tcW w:w="4596" w:type="dxa"/>
          </w:tcPr>
          <w:p w14:paraId="307358D4"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Randomisierung, Durchführung</w:t>
            </w:r>
          </w:p>
          <w:p w14:paraId="5423931B"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Wer hat die Randomisierungsliste erstellt, wer nahm die Probanden/Patienten in die Studie auf und wer teilte die Probanden/Patienten den Gruppen zu?</w:t>
            </w:r>
          </w:p>
        </w:tc>
        <w:tc>
          <w:tcPr>
            <w:tcW w:w="3242" w:type="dxa"/>
          </w:tcPr>
          <w:p w14:paraId="73CF67B2"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92AE601" w14:textId="77777777" w:rsidTr="005E1D3F">
        <w:trPr>
          <w:trHeight w:val="318"/>
        </w:trPr>
        <w:tc>
          <w:tcPr>
            <w:tcW w:w="1222" w:type="dxa"/>
          </w:tcPr>
          <w:p w14:paraId="3E539BD1"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11</w:t>
            </w:r>
          </w:p>
        </w:tc>
        <w:tc>
          <w:tcPr>
            <w:tcW w:w="4596" w:type="dxa"/>
          </w:tcPr>
          <w:p w14:paraId="288D63FD"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Verblindung</w:t>
            </w:r>
          </w:p>
        </w:tc>
        <w:tc>
          <w:tcPr>
            <w:tcW w:w="3242" w:type="dxa"/>
          </w:tcPr>
          <w:p w14:paraId="5341AA30"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6493166E" w14:textId="77777777" w:rsidTr="005E1D3F">
        <w:trPr>
          <w:trHeight w:val="318"/>
        </w:trPr>
        <w:tc>
          <w:tcPr>
            <w:tcW w:w="1222" w:type="dxa"/>
          </w:tcPr>
          <w:p w14:paraId="1DC683CA"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11a</w:t>
            </w:r>
          </w:p>
        </w:tc>
        <w:tc>
          <w:tcPr>
            <w:tcW w:w="4596" w:type="dxa"/>
          </w:tcPr>
          <w:p w14:paraId="63BAA489" w14:textId="09B9D48D"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Waren a) die Probanden/Patienten und/oder b) diejenigen, die die Intervention/Behandlung durchführten, und/oder c) diejenigen, die die Zielgrößen beurteilten, verblindet oder nicht verblindet, wie wurde die Verblindung vorgenommen?</w:t>
            </w:r>
          </w:p>
        </w:tc>
        <w:tc>
          <w:tcPr>
            <w:tcW w:w="3242" w:type="dxa"/>
          </w:tcPr>
          <w:p w14:paraId="0A4718E7"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3D9BDF3B" w14:textId="77777777" w:rsidTr="005E1D3F">
        <w:trPr>
          <w:trHeight w:val="318"/>
        </w:trPr>
        <w:tc>
          <w:tcPr>
            <w:tcW w:w="1222" w:type="dxa"/>
          </w:tcPr>
          <w:p w14:paraId="79D062DB"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11b</w:t>
            </w:r>
          </w:p>
        </w:tc>
        <w:tc>
          <w:tcPr>
            <w:tcW w:w="4596" w:type="dxa"/>
          </w:tcPr>
          <w:p w14:paraId="4A6D7726"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Falls relevant, Beschreibung der Ähnlichkeit von Interventionen</w:t>
            </w:r>
          </w:p>
        </w:tc>
        <w:tc>
          <w:tcPr>
            <w:tcW w:w="3242" w:type="dxa"/>
          </w:tcPr>
          <w:p w14:paraId="6480D5ED"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51858C0" w14:textId="77777777" w:rsidTr="005E1D3F">
        <w:trPr>
          <w:trHeight w:val="318"/>
        </w:trPr>
        <w:tc>
          <w:tcPr>
            <w:tcW w:w="1222" w:type="dxa"/>
          </w:tcPr>
          <w:p w14:paraId="1FCFB71F"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12</w:t>
            </w:r>
          </w:p>
        </w:tc>
        <w:tc>
          <w:tcPr>
            <w:tcW w:w="4596" w:type="dxa"/>
          </w:tcPr>
          <w:p w14:paraId="7EB0EE2F"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Statistische Methoden</w:t>
            </w:r>
          </w:p>
        </w:tc>
        <w:tc>
          <w:tcPr>
            <w:tcW w:w="3242" w:type="dxa"/>
          </w:tcPr>
          <w:p w14:paraId="64AE7DAE"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2901399" w14:textId="77777777" w:rsidTr="005E1D3F">
        <w:trPr>
          <w:trHeight w:val="318"/>
        </w:trPr>
        <w:tc>
          <w:tcPr>
            <w:tcW w:w="1222" w:type="dxa"/>
          </w:tcPr>
          <w:p w14:paraId="62117DBD"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12a</w:t>
            </w:r>
          </w:p>
        </w:tc>
        <w:tc>
          <w:tcPr>
            <w:tcW w:w="4596" w:type="dxa"/>
          </w:tcPr>
          <w:p w14:paraId="54119A25"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Statistische Methoden zur Bewertung der primären und sekundären Zielkriterien</w:t>
            </w:r>
          </w:p>
        </w:tc>
        <w:tc>
          <w:tcPr>
            <w:tcW w:w="3242" w:type="dxa"/>
          </w:tcPr>
          <w:p w14:paraId="42535927"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25892B53" w14:textId="77777777" w:rsidTr="005E1D3F">
        <w:trPr>
          <w:trHeight w:val="318"/>
        </w:trPr>
        <w:tc>
          <w:tcPr>
            <w:tcW w:w="1222" w:type="dxa"/>
          </w:tcPr>
          <w:p w14:paraId="3C4C93AC"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12b</w:t>
            </w:r>
          </w:p>
        </w:tc>
        <w:tc>
          <w:tcPr>
            <w:tcW w:w="4596" w:type="dxa"/>
          </w:tcPr>
          <w:p w14:paraId="60CA0513" w14:textId="391BCBD0"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Weitere Analysen, wie z</w:t>
            </w:r>
            <w:r w:rsidR="00B91BB7" w:rsidRPr="00C61645">
              <w:rPr>
                <w:rFonts w:ascii="Times New Roman" w:hAnsi="Times New Roman"/>
                <w:color w:val="auto"/>
                <w:sz w:val="20"/>
                <w:szCs w:val="20"/>
                <w:lang w:eastAsia="de-DE"/>
              </w:rPr>
              <w:t xml:space="preserve">um Beispiel </w:t>
            </w:r>
            <w:r w:rsidRPr="00C61645">
              <w:rPr>
                <w:rFonts w:ascii="Times New Roman" w:hAnsi="Times New Roman"/>
                <w:color w:val="auto"/>
                <w:sz w:val="20"/>
                <w:szCs w:val="20"/>
                <w:lang w:eastAsia="de-DE"/>
              </w:rPr>
              <w:t>Subgruppenanalysen und adjustierte Analysen</w:t>
            </w:r>
          </w:p>
        </w:tc>
        <w:tc>
          <w:tcPr>
            <w:tcW w:w="3242" w:type="dxa"/>
          </w:tcPr>
          <w:p w14:paraId="413190B4"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033D7165" w14:textId="77777777" w:rsidTr="005E1D3F">
        <w:trPr>
          <w:trHeight w:val="318"/>
        </w:trPr>
        <w:tc>
          <w:tcPr>
            <w:tcW w:w="9060" w:type="dxa"/>
            <w:gridSpan w:val="3"/>
          </w:tcPr>
          <w:p w14:paraId="1A4FD224"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b/>
                <w:color w:val="auto"/>
                <w:sz w:val="20"/>
                <w:szCs w:val="20"/>
                <w:lang w:eastAsia="de-DE"/>
              </w:rPr>
              <w:t>Resultate</w:t>
            </w:r>
          </w:p>
        </w:tc>
      </w:tr>
      <w:tr w:rsidR="00C61645" w:rsidRPr="00C61645" w14:paraId="04B1F1FD" w14:textId="77777777" w:rsidTr="005E1D3F">
        <w:trPr>
          <w:trHeight w:val="318"/>
        </w:trPr>
        <w:tc>
          <w:tcPr>
            <w:tcW w:w="1222" w:type="dxa"/>
          </w:tcPr>
          <w:p w14:paraId="6733D9A6"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13</w:t>
            </w:r>
          </w:p>
        </w:tc>
        <w:tc>
          <w:tcPr>
            <w:tcW w:w="4596" w:type="dxa"/>
          </w:tcPr>
          <w:p w14:paraId="4B31AAB8"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Patientenfluss (inklusive Flow-Chart zur Veranschaulichung im Anschluss an die Tabelle)</w:t>
            </w:r>
          </w:p>
        </w:tc>
        <w:tc>
          <w:tcPr>
            <w:tcW w:w="3242" w:type="dxa"/>
          </w:tcPr>
          <w:p w14:paraId="4B6F3786"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5503B4A0" w14:textId="77777777" w:rsidTr="005E1D3F">
        <w:trPr>
          <w:trHeight w:val="318"/>
        </w:trPr>
        <w:tc>
          <w:tcPr>
            <w:tcW w:w="1222" w:type="dxa"/>
          </w:tcPr>
          <w:p w14:paraId="399D3660"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13a</w:t>
            </w:r>
          </w:p>
        </w:tc>
        <w:tc>
          <w:tcPr>
            <w:tcW w:w="4596" w:type="dxa"/>
          </w:tcPr>
          <w:p w14:paraId="5F3BD4F1"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Anzahl der Studienteilnehmer für jede durch Randomisierung gebildete Behandlungsgruppe, die</w:t>
            </w:r>
          </w:p>
          <w:p w14:paraId="15651A1D"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a) randomisiert wurden,</w:t>
            </w:r>
          </w:p>
          <w:p w14:paraId="62A787F9" w14:textId="77777777" w:rsidR="005E1D3F" w:rsidRPr="00C61645" w:rsidRDefault="005E1D3F" w:rsidP="00EC480A">
            <w:pPr>
              <w:keepNext/>
              <w:spacing w:after="60"/>
              <w:jc w:val="left"/>
              <w:rPr>
                <w:rFonts w:ascii="Times New Roman" w:hAnsi="Times New Roman"/>
                <w:color w:val="auto"/>
                <w:sz w:val="20"/>
                <w:szCs w:val="20"/>
                <w:lang w:eastAsia="de-DE"/>
              </w:rPr>
            </w:pPr>
            <w:r w:rsidRPr="00C61645">
              <w:rPr>
                <w:rFonts w:ascii="Times New Roman" w:hAnsi="Times New Roman"/>
                <w:color w:val="auto"/>
                <w:sz w:val="20"/>
                <w:szCs w:val="20"/>
                <w:lang w:eastAsia="de-DE"/>
              </w:rPr>
              <w:t>b) tatsächlich die geplante Behandlung/Intervention erhalten haben,</w:t>
            </w:r>
          </w:p>
          <w:p w14:paraId="50185990"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c) in der Analyse des primären Zielkriteriums berücksichtigt wurden</w:t>
            </w:r>
          </w:p>
        </w:tc>
        <w:tc>
          <w:tcPr>
            <w:tcW w:w="3242" w:type="dxa"/>
          </w:tcPr>
          <w:p w14:paraId="5130B7B0"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D35476D" w14:textId="77777777" w:rsidTr="005E1D3F">
        <w:trPr>
          <w:trHeight w:val="318"/>
        </w:trPr>
        <w:tc>
          <w:tcPr>
            <w:tcW w:w="1222" w:type="dxa"/>
          </w:tcPr>
          <w:p w14:paraId="0A35483A"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13b</w:t>
            </w:r>
          </w:p>
        </w:tc>
        <w:tc>
          <w:tcPr>
            <w:tcW w:w="4596" w:type="dxa"/>
          </w:tcPr>
          <w:p w14:paraId="39209457"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Für jede Gruppe: Beschreibung von verlorenen und ausgeschlossenen Patienten nach Randomisierung mit Angabe von Gründen</w:t>
            </w:r>
          </w:p>
        </w:tc>
        <w:tc>
          <w:tcPr>
            <w:tcW w:w="3242" w:type="dxa"/>
          </w:tcPr>
          <w:p w14:paraId="31E79B15"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475C91FB" w14:textId="77777777" w:rsidTr="005E1D3F">
        <w:trPr>
          <w:trHeight w:val="318"/>
        </w:trPr>
        <w:tc>
          <w:tcPr>
            <w:tcW w:w="1222" w:type="dxa"/>
          </w:tcPr>
          <w:p w14:paraId="2001EF6D"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14</w:t>
            </w:r>
          </w:p>
        </w:tc>
        <w:tc>
          <w:tcPr>
            <w:tcW w:w="4596" w:type="dxa"/>
          </w:tcPr>
          <w:p w14:paraId="054ADF60" w14:textId="50EBB339"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Aufnahme/Rekrutierung</w:t>
            </w:r>
          </w:p>
        </w:tc>
        <w:tc>
          <w:tcPr>
            <w:tcW w:w="3242" w:type="dxa"/>
          </w:tcPr>
          <w:p w14:paraId="246810E3"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2461FCE6" w14:textId="77777777" w:rsidTr="005E1D3F">
        <w:trPr>
          <w:trHeight w:val="318"/>
        </w:trPr>
        <w:tc>
          <w:tcPr>
            <w:tcW w:w="1222" w:type="dxa"/>
          </w:tcPr>
          <w:p w14:paraId="455928E5"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14a</w:t>
            </w:r>
          </w:p>
        </w:tc>
        <w:tc>
          <w:tcPr>
            <w:tcW w:w="4596" w:type="dxa"/>
          </w:tcPr>
          <w:p w14:paraId="0882A373" w14:textId="38126A3D"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Nähere Angaben über den Zeitraum der Studienaufnahme der Probanden/Patienten und der Nachbeobachtung</w:t>
            </w:r>
          </w:p>
        </w:tc>
        <w:tc>
          <w:tcPr>
            <w:tcW w:w="3242" w:type="dxa"/>
          </w:tcPr>
          <w:p w14:paraId="16C5267B" w14:textId="77777777" w:rsidR="005E1D3F" w:rsidRPr="00C61645" w:rsidRDefault="005E1D3F" w:rsidP="00EC480A">
            <w:pPr>
              <w:spacing w:after="60"/>
              <w:jc w:val="left"/>
              <w:rPr>
                <w:rFonts w:ascii="Times New Roman" w:hAnsi="Times New Roman"/>
                <w:color w:val="auto"/>
                <w:sz w:val="20"/>
                <w:szCs w:val="20"/>
              </w:rPr>
            </w:pPr>
          </w:p>
        </w:tc>
      </w:tr>
      <w:tr w:rsidR="00C61645" w:rsidRPr="00C61645" w14:paraId="1458E40D" w14:textId="77777777" w:rsidTr="005E1D3F">
        <w:trPr>
          <w:trHeight w:val="318"/>
        </w:trPr>
        <w:tc>
          <w:tcPr>
            <w:tcW w:w="1222" w:type="dxa"/>
          </w:tcPr>
          <w:p w14:paraId="5E2FD094" w14:textId="77777777" w:rsidR="005E1D3F" w:rsidRPr="00C61645" w:rsidRDefault="005E1D3F" w:rsidP="00EC480A">
            <w:pPr>
              <w:spacing w:after="60"/>
              <w:jc w:val="left"/>
              <w:rPr>
                <w:rFonts w:ascii="Times New Roman" w:hAnsi="Times New Roman"/>
                <w:b/>
                <w:color w:val="auto"/>
                <w:sz w:val="20"/>
                <w:szCs w:val="20"/>
                <w:lang w:eastAsia="de-DE"/>
              </w:rPr>
            </w:pPr>
            <w:r w:rsidRPr="00C61645">
              <w:rPr>
                <w:rFonts w:ascii="Times New Roman" w:hAnsi="Times New Roman"/>
                <w:b/>
                <w:color w:val="auto"/>
                <w:sz w:val="20"/>
                <w:szCs w:val="20"/>
                <w:lang w:eastAsia="de-DE"/>
              </w:rPr>
              <w:t>14b</w:t>
            </w:r>
          </w:p>
        </w:tc>
        <w:tc>
          <w:tcPr>
            <w:tcW w:w="4596" w:type="dxa"/>
          </w:tcPr>
          <w:p w14:paraId="6B61B37A"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color w:val="auto"/>
                <w:sz w:val="20"/>
                <w:szCs w:val="20"/>
                <w:lang w:eastAsia="de-DE"/>
              </w:rPr>
              <w:t>Informationen, warum die Studie endete oder beendet wurde</w:t>
            </w:r>
          </w:p>
        </w:tc>
        <w:tc>
          <w:tcPr>
            <w:tcW w:w="3242" w:type="dxa"/>
          </w:tcPr>
          <w:p w14:paraId="1E2F36E0" w14:textId="77777777" w:rsidR="005E1D3F" w:rsidRPr="00C61645" w:rsidRDefault="005E1D3F" w:rsidP="00EC480A">
            <w:pPr>
              <w:spacing w:after="60"/>
              <w:jc w:val="left"/>
              <w:rPr>
                <w:rFonts w:ascii="Times New Roman" w:hAnsi="Times New Roman"/>
                <w:color w:val="auto"/>
                <w:sz w:val="20"/>
                <w:szCs w:val="20"/>
              </w:rPr>
            </w:pPr>
          </w:p>
        </w:tc>
      </w:tr>
      <w:tr w:rsidR="005E1D3F" w:rsidRPr="00C61645" w14:paraId="56263A4A" w14:textId="77777777" w:rsidTr="005E1D3F">
        <w:trPr>
          <w:trHeight w:val="318"/>
        </w:trPr>
        <w:tc>
          <w:tcPr>
            <w:tcW w:w="9060" w:type="dxa"/>
            <w:gridSpan w:val="3"/>
          </w:tcPr>
          <w:p w14:paraId="313194CD" w14:textId="77777777" w:rsidR="005E1D3F" w:rsidRPr="00C61645" w:rsidRDefault="005E1D3F" w:rsidP="00EC480A">
            <w:pPr>
              <w:spacing w:after="60"/>
              <w:jc w:val="left"/>
              <w:rPr>
                <w:rFonts w:ascii="Times New Roman" w:hAnsi="Times New Roman"/>
                <w:color w:val="auto"/>
                <w:sz w:val="20"/>
                <w:szCs w:val="20"/>
              </w:rPr>
            </w:pPr>
            <w:r w:rsidRPr="00C61645">
              <w:rPr>
                <w:rFonts w:ascii="Times New Roman" w:hAnsi="Times New Roman"/>
                <w:b/>
                <w:color w:val="auto"/>
                <w:sz w:val="20"/>
                <w:szCs w:val="20"/>
                <w:lang w:eastAsia="de-DE"/>
              </w:rPr>
              <w:t>a: nach CONSORT 2010.</w:t>
            </w:r>
          </w:p>
        </w:tc>
      </w:tr>
    </w:tbl>
    <w:p w14:paraId="5F53EB78" w14:textId="083546D0" w:rsidR="0064245E" w:rsidRPr="00C61645" w:rsidRDefault="0064245E">
      <w:pPr>
        <w:spacing w:after="0" w:line="240" w:lineRule="auto"/>
        <w:jc w:val="left"/>
        <w:rPr>
          <w:i/>
          <w:color w:val="auto"/>
        </w:rPr>
      </w:pPr>
    </w:p>
    <w:p w14:paraId="693FCB4F" w14:textId="38F9B9A6" w:rsidR="002A38ED" w:rsidRPr="00C61645" w:rsidRDefault="002A38ED" w:rsidP="00417238">
      <w:pPr>
        <w:pStyle w:val="FragestellungDossier"/>
        <w:rPr>
          <w:color w:val="auto"/>
        </w:rPr>
      </w:pPr>
      <w:r w:rsidRPr="00C61645">
        <w:rPr>
          <w:color w:val="auto"/>
        </w:rPr>
        <w:t xml:space="preserve">Stellen Sie </w:t>
      </w:r>
      <w:r w:rsidR="00BA1DE6" w:rsidRPr="00C61645">
        <w:rPr>
          <w:color w:val="auto"/>
        </w:rPr>
        <w:t xml:space="preserve">für jede Studie </w:t>
      </w:r>
      <w:r w:rsidRPr="00C61645">
        <w:rPr>
          <w:color w:val="auto"/>
        </w:rPr>
        <w:t xml:space="preserve">den Patientenfluss in einem Flow-Chart </w:t>
      </w:r>
      <w:r w:rsidR="00BA1DE6" w:rsidRPr="00C61645">
        <w:rPr>
          <w:color w:val="auto"/>
        </w:rPr>
        <w:t xml:space="preserve">gemäß CONSORT </w:t>
      </w:r>
      <w:r w:rsidRPr="00C61645">
        <w:rPr>
          <w:color w:val="auto"/>
        </w:rPr>
        <w:t>dar.</w:t>
      </w:r>
    </w:p>
    <w:p w14:paraId="4F678EC8" w14:textId="77777777" w:rsidR="002A38ED" w:rsidRPr="00C61645" w:rsidRDefault="002A38ED" w:rsidP="00417238">
      <w:pPr>
        <w:pStyle w:val="TextkrperDossier"/>
        <w:rPr>
          <w:color w:val="auto"/>
        </w:rPr>
      </w:pPr>
      <w:r w:rsidRPr="00C61645">
        <w:rPr>
          <w:color w:val="auto"/>
          <w:highlight w:val="darkGray"/>
        </w:rPr>
        <w:t>&lt;&lt; Angaben des pharmazeutischen Unternehmers &gt;&gt;</w:t>
      </w:r>
    </w:p>
    <w:p w14:paraId="52DD7CE0" w14:textId="77777777" w:rsidR="002A38ED" w:rsidRPr="00C61645" w:rsidRDefault="002A38ED" w:rsidP="00417238">
      <w:pPr>
        <w:pStyle w:val="TextkrperDossier"/>
        <w:rPr>
          <w:color w:val="auto"/>
        </w:rPr>
      </w:pPr>
    </w:p>
    <w:p w14:paraId="160C7EA3" w14:textId="77777777" w:rsidR="002A38ED" w:rsidRPr="00C61645" w:rsidRDefault="002A38ED" w:rsidP="0007568E">
      <w:pPr>
        <w:pStyle w:val="berschriftAnhangDossier"/>
        <w:numPr>
          <w:ilvl w:val="0"/>
          <w:numId w:val="15"/>
        </w:numPr>
        <w:rPr>
          <w:color w:val="auto"/>
        </w:rPr>
      </w:pPr>
      <w:bookmarkStart w:id="231" w:name="_Ref280030104"/>
      <w:bookmarkStart w:id="232" w:name="_Toc201140133"/>
      <w:r w:rsidRPr="00C61645">
        <w:rPr>
          <w:color w:val="auto"/>
        </w:rPr>
        <w:t>: Bewertungsbögen zur Einschätzung von Verzerrungsaspekten</w:t>
      </w:r>
      <w:bookmarkEnd w:id="231"/>
      <w:bookmarkEnd w:id="232"/>
    </w:p>
    <w:p w14:paraId="7862DDD9" w14:textId="77777777" w:rsidR="00823908" w:rsidRPr="00C61645" w:rsidRDefault="00823908" w:rsidP="00823908">
      <w:pPr>
        <w:pStyle w:val="ErlaeuterungenDossier"/>
        <w:rPr>
          <w:color w:val="auto"/>
        </w:rPr>
      </w:pPr>
      <w:r w:rsidRPr="00C61645">
        <w:rPr>
          <w:color w:val="auto"/>
        </w:rPr>
        <w:t xml:space="preserve">Der nachfolgend dargestellte Bewertungsbogen dient der Dokumentation der Einstufung des Potenzials der Ergebnisse für Verzerrungen (Bias). Für jede Studie soll aus diesem Bogen nachvollziehbar hervorgehen, inwieweit die Ergebnisse für die einzelnen Endpunkte als möglicherweise verzerrt bewertet wurden, was die Gründe für die Bewertung waren und welche Informationen aus den Quellen dafür Berücksichtigung fanden. </w:t>
      </w:r>
    </w:p>
    <w:p w14:paraId="03E5B53D" w14:textId="77777777" w:rsidR="00823908" w:rsidRPr="00C61645" w:rsidRDefault="00823908" w:rsidP="00823908">
      <w:pPr>
        <w:pStyle w:val="ErlaeuterungenDossier"/>
        <w:rPr>
          <w:color w:val="auto"/>
        </w:rPr>
      </w:pPr>
      <w:r w:rsidRPr="00C61645">
        <w:rPr>
          <w:color w:val="auto"/>
        </w:rPr>
        <w:t>Der Bogen gliedert sich in zwei Teile:</w:t>
      </w:r>
    </w:p>
    <w:p w14:paraId="1E668BC0" w14:textId="77777777" w:rsidR="00823908" w:rsidRPr="00C61645" w:rsidRDefault="00823908" w:rsidP="00823908">
      <w:pPr>
        <w:pStyle w:val="ErlaeuterungenDossier"/>
        <w:rPr>
          <w:color w:val="auto"/>
        </w:rPr>
      </w:pPr>
      <w:r w:rsidRPr="00C61645">
        <w:rPr>
          <w:color w:val="auto"/>
        </w:rPr>
        <w:t>- Verzerrungs</w:t>
      </w:r>
      <w:r w:rsidR="00EB6827" w:rsidRPr="00C61645">
        <w:rPr>
          <w:color w:val="auto"/>
        </w:rPr>
        <w:t>aspekte</w:t>
      </w:r>
      <w:r w:rsidRPr="00C61645">
        <w:rPr>
          <w:color w:val="auto"/>
        </w:rPr>
        <w:t xml:space="preserve"> auf Studienebene. In diesem Teil sind die endpunktübergreifenden Kriterien aufgelistet.</w:t>
      </w:r>
    </w:p>
    <w:p w14:paraId="5F0C0D21" w14:textId="77777777" w:rsidR="00823908" w:rsidRPr="00C61645" w:rsidRDefault="00823908" w:rsidP="00823908">
      <w:pPr>
        <w:pStyle w:val="ErlaeuterungenDossier"/>
        <w:rPr>
          <w:color w:val="auto"/>
        </w:rPr>
      </w:pPr>
      <w:r w:rsidRPr="00C61645">
        <w:rPr>
          <w:color w:val="auto"/>
        </w:rPr>
        <w:t>- Verzerrungs</w:t>
      </w:r>
      <w:r w:rsidR="00EB6827" w:rsidRPr="00C61645">
        <w:rPr>
          <w:color w:val="auto"/>
        </w:rPr>
        <w:t>aspekte auf Endpunktebene</w:t>
      </w:r>
      <w:r w:rsidRPr="00C61645">
        <w:rPr>
          <w:color w:val="auto"/>
        </w:rPr>
        <w:t>. In diesem Teil sind die Kriterien aufgelistet, die für jeden Endpunkt separat zu prüfen sind.</w:t>
      </w:r>
    </w:p>
    <w:p w14:paraId="6C6096A8" w14:textId="35827CB4" w:rsidR="00823908" w:rsidRPr="00C61645" w:rsidRDefault="00823908" w:rsidP="00823908">
      <w:pPr>
        <w:pStyle w:val="ErlaeuterungenDossier"/>
        <w:rPr>
          <w:color w:val="auto"/>
        </w:rPr>
      </w:pPr>
      <w:r w:rsidRPr="00C61645">
        <w:rPr>
          <w:color w:val="auto"/>
        </w:rPr>
        <w:t>Für jedes Kriterium sind unter „Angaben zum Kriterium“ alle relevanten Angaben aus den Quellen zur Bewertung einzutragen (Stichworte reichen g</w:t>
      </w:r>
      <w:r w:rsidR="00B91BB7" w:rsidRPr="00C61645">
        <w:rPr>
          <w:color w:val="auto"/>
        </w:rPr>
        <w:t>egebenenfalls</w:t>
      </w:r>
      <w:r w:rsidRPr="00C61645">
        <w:rPr>
          <w:color w:val="auto"/>
        </w:rPr>
        <w:t>, auf sehr umfangreiche Informationen in den Quellen kann verwiesen werden).</w:t>
      </w:r>
    </w:p>
    <w:p w14:paraId="5080ABE8" w14:textId="69F6D75C" w:rsidR="00823908" w:rsidRPr="00C61645" w:rsidRDefault="00823908" w:rsidP="00823908">
      <w:pPr>
        <w:pStyle w:val="ErlaeuterungenDossier"/>
        <w:rPr>
          <w:color w:val="auto"/>
        </w:rPr>
      </w:pPr>
      <w:r w:rsidRPr="00C61645">
        <w:rPr>
          <w:color w:val="auto"/>
        </w:rPr>
        <w:t>Grundsätzlich sollen die Bögen studienbezogen ausgefüllt werden. Wenn mehrere Quellen zu einer Studie vorhanden sind, müssen die herangezogenen Quellen in der folgenden Tabelle genannt und jeweils mit Kürzeln (z</w:t>
      </w:r>
      <w:r w:rsidR="00B91BB7" w:rsidRPr="00C61645">
        <w:rPr>
          <w:color w:val="auto"/>
        </w:rPr>
        <w:t>um Beispiel</w:t>
      </w:r>
      <w:r w:rsidRPr="00C61645">
        <w:rPr>
          <w:color w:val="auto"/>
        </w:rPr>
        <w:t xml:space="preserve"> A, B, C …) versehen werden. Quellenspezifische Angaben im weiteren Verlauf sind mit dem jeweiligen Kürzel zu kennzeichnen.</w:t>
      </w:r>
    </w:p>
    <w:p w14:paraId="734FCD4D" w14:textId="77777777" w:rsidR="00823908" w:rsidRPr="00C61645" w:rsidRDefault="00823908" w:rsidP="00823908">
      <w:pPr>
        <w:pStyle w:val="ErlaeuterungenDossier"/>
        <w:rPr>
          <w:color w:val="auto"/>
        </w:rPr>
      </w:pPr>
      <w:r w:rsidRPr="00C61645">
        <w:rPr>
          <w:color w:val="auto"/>
        </w:rPr>
        <w:t xml:space="preserve">Hinweis: Der nachfolgend dargestellte Bewertungsbogen </w:t>
      </w:r>
      <w:r w:rsidR="00AE096F" w:rsidRPr="00C61645">
        <w:rPr>
          <w:color w:val="auto"/>
        </w:rPr>
        <w:t>ist</w:t>
      </w:r>
      <w:r w:rsidRPr="00C61645">
        <w:rPr>
          <w:color w:val="auto"/>
        </w:rPr>
        <w:t xml:space="preserve"> </w:t>
      </w:r>
      <w:r w:rsidR="00AE096F" w:rsidRPr="00C61645">
        <w:rPr>
          <w:color w:val="auto"/>
        </w:rPr>
        <w:t xml:space="preserve">die </w:t>
      </w:r>
      <w:r w:rsidRPr="00C61645">
        <w:rPr>
          <w:color w:val="auto"/>
        </w:rPr>
        <w:t xml:space="preserve">Blankoversion </w:t>
      </w:r>
      <w:r w:rsidR="00AE096F" w:rsidRPr="00C61645">
        <w:rPr>
          <w:color w:val="auto"/>
        </w:rPr>
        <w:t>des Bogens</w:t>
      </w:r>
      <w:r w:rsidRPr="00C61645">
        <w:rPr>
          <w:color w:val="auto"/>
        </w:rPr>
        <w:t>. Dieser Blankobogen ist für jede Studie heranzuziehen. Im Anschluss daran ist ein Bewertungsbogen inklusive Ausfüllhinweisen abgebildet, der als Ausfüllhilfe dient, aber nicht als Vorlage verwendet werden soll.</w:t>
      </w:r>
    </w:p>
    <w:p w14:paraId="57840400" w14:textId="77777777" w:rsidR="002A38ED" w:rsidRPr="00C61645" w:rsidRDefault="002A38ED" w:rsidP="00C70E86">
      <w:pPr>
        <w:pStyle w:val="FragestellungDossier"/>
        <w:rPr>
          <w:color w:val="auto"/>
        </w:rPr>
      </w:pPr>
      <w:r w:rsidRPr="00C61645">
        <w:rPr>
          <w:color w:val="auto"/>
        </w:rPr>
        <w:t>Beschreiben Sie nachfolgend die Verzerrungsaspekte jeder eingeschlossenen Studie (einschließlich der Beschreibung für jeden berücksichtigten Endpunkt). Erstellen Sie hierfür je Studie eine separate Version des nachfolgend dargestellten Bewertungsbogens.</w:t>
      </w:r>
    </w:p>
    <w:p w14:paraId="7E9A45BE" w14:textId="77777777" w:rsidR="002A38ED" w:rsidRPr="00C61645" w:rsidRDefault="002A38ED">
      <w:pPr>
        <w:spacing w:after="0" w:line="240" w:lineRule="auto"/>
        <w:jc w:val="left"/>
        <w:rPr>
          <w:i/>
          <w:color w:val="auto"/>
        </w:rPr>
      </w:pPr>
      <w:r w:rsidRPr="00C61645">
        <w:rPr>
          <w:color w:val="auto"/>
        </w:rPr>
        <w:br w:type="page"/>
      </w:r>
    </w:p>
    <w:p w14:paraId="7F7290BE" w14:textId="060C4065" w:rsidR="002A38ED" w:rsidRPr="00C61645" w:rsidRDefault="002A38ED" w:rsidP="00C70E86">
      <w:pPr>
        <w:rPr>
          <w:color w:val="auto"/>
        </w:rPr>
      </w:pPr>
      <w:bookmarkStart w:id="233" w:name="_Toc201140162"/>
      <w:r w:rsidRPr="00C61645">
        <w:rPr>
          <w:color w:val="auto"/>
        </w:rPr>
        <w:t xml:space="preserve">Tabelle </w:t>
      </w:r>
      <w:r w:rsidR="00BB4424" w:rsidRPr="00C61645">
        <w:rPr>
          <w:noProof/>
          <w:color w:val="auto"/>
        </w:rPr>
        <w:fldChar w:fldCharType="begin"/>
      </w:r>
      <w:r w:rsidR="00BB4424" w:rsidRPr="00C61645">
        <w:rPr>
          <w:noProof/>
          <w:color w:val="auto"/>
        </w:rPr>
        <w:instrText xml:space="preserve"> STYLEREF 1 \s </w:instrText>
      </w:r>
      <w:r w:rsidR="00BB4424" w:rsidRPr="00C61645">
        <w:rPr>
          <w:noProof/>
          <w:color w:val="auto"/>
        </w:rPr>
        <w:fldChar w:fldCharType="separate"/>
      </w:r>
      <w:r w:rsidR="006D562A">
        <w:rPr>
          <w:noProof/>
          <w:color w:val="auto"/>
        </w:rPr>
        <w:t>4</w:t>
      </w:r>
      <w:r w:rsidR="00BB4424" w:rsidRPr="00C61645">
        <w:rPr>
          <w:noProof/>
          <w:color w:val="auto"/>
        </w:rPr>
        <w:fldChar w:fldCharType="end"/>
      </w:r>
      <w:r w:rsidRPr="00C61645">
        <w:rPr>
          <w:color w:val="auto"/>
        </w:rPr>
        <w:noBreakHyphen/>
      </w:r>
      <w:r w:rsidR="00BB4424" w:rsidRPr="00C61645">
        <w:rPr>
          <w:noProof/>
          <w:color w:val="auto"/>
        </w:rPr>
        <w:fldChar w:fldCharType="begin"/>
      </w:r>
      <w:r w:rsidR="00BB4424" w:rsidRPr="00C61645">
        <w:rPr>
          <w:noProof/>
          <w:color w:val="auto"/>
        </w:rPr>
        <w:instrText xml:space="preserve"> SEQ Tabelle \* ARABIC \s 1 </w:instrText>
      </w:r>
      <w:r w:rsidR="00BB4424" w:rsidRPr="00C61645">
        <w:rPr>
          <w:noProof/>
          <w:color w:val="auto"/>
        </w:rPr>
        <w:fldChar w:fldCharType="separate"/>
      </w:r>
      <w:r w:rsidR="006D562A">
        <w:rPr>
          <w:noProof/>
          <w:color w:val="auto"/>
        </w:rPr>
        <w:t>29</w:t>
      </w:r>
      <w:r w:rsidR="00BB4424" w:rsidRPr="00C61645">
        <w:rPr>
          <w:noProof/>
          <w:color w:val="auto"/>
        </w:rPr>
        <w:fldChar w:fldCharType="end"/>
      </w:r>
      <w:r w:rsidRPr="00C61645">
        <w:rPr>
          <w:noProof/>
          <w:color w:val="auto"/>
        </w:rPr>
        <w:t xml:space="preserve"> (Anhang)</w:t>
      </w:r>
      <w:r w:rsidRPr="00C61645">
        <w:rPr>
          <w:color w:val="auto"/>
        </w:rPr>
        <w:t>: Bewertungsbogen zur Beschreibung von Verzerrungsaspekten für Studie &lt;Studienbezeichnung&gt;</w:t>
      </w:r>
      <w:bookmarkEnd w:id="233"/>
    </w:p>
    <w:p w14:paraId="6927B9A3" w14:textId="77777777" w:rsidR="00320AEE" w:rsidRPr="00C61645" w:rsidRDefault="00320AEE" w:rsidP="00C70E86">
      <w:pPr>
        <w:spacing w:after="0" w:line="240" w:lineRule="auto"/>
        <w:rPr>
          <w:b/>
          <w:color w:val="auto"/>
          <w:lang w:eastAsia="de-DE"/>
        </w:rPr>
      </w:pPr>
    </w:p>
    <w:p w14:paraId="3409A2B8" w14:textId="77777777" w:rsidR="002A38ED" w:rsidRPr="00C61645" w:rsidRDefault="002A38ED" w:rsidP="00C70E86">
      <w:pPr>
        <w:spacing w:after="0" w:line="240" w:lineRule="auto"/>
        <w:rPr>
          <w:b/>
          <w:color w:val="auto"/>
          <w:sz w:val="20"/>
          <w:szCs w:val="20"/>
          <w:lang w:eastAsia="de-DE"/>
        </w:rPr>
      </w:pPr>
      <w:r w:rsidRPr="00C61645">
        <w:rPr>
          <w:b/>
          <w:color w:val="auto"/>
          <w:sz w:val="20"/>
          <w:szCs w:val="20"/>
          <w:lang w:eastAsia="de-DE"/>
        </w:rPr>
        <w:t>Studie: ______________________________</w:t>
      </w:r>
    </w:p>
    <w:p w14:paraId="70B43406" w14:textId="77777777" w:rsidR="002A38ED" w:rsidRPr="00C61645" w:rsidRDefault="002A38ED" w:rsidP="00C70E86">
      <w:pPr>
        <w:spacing w:after="0" w:line="240" w:lineRule="auto"/>
        <w:ind w:hanging="360"/>
        <w:rPr>
          <w:color w:val="auto"/>
          <w:sz w:val="20"/>
          <w:szCs w:val="20"/>
          <w:lang w:eastAsia="de-DE"/>
        </w:rPr>
      </w:pPr>
    </w:p>
    <w:p w14:paraId="4C3CB973" w14:textId="77777777" w:rsidR="002A38ED" w:rsidRPr="00C61645" w:rsidRDefault="002A38ED" w:rsidP="00C70E86">
      <w:pPr>
        <w:spacing w:after="0" w:line="240" w:lineRule="auto"/>
        <w:jc w:val="left"/>
        <w:rPr>
          <w:b/>
          <w:color w:val="auto"/>
          <w:sz w:val="20"/>
          <w:szCs w:val="20"/>
          <w:lang w:eastAsia="de-DE"/>
        </w:rPr>
      </w:pPr>
    </w:p>
    <w:p w14:paraId="50A34093" w14:textId="77777777" w:rsidR="002A38ED" w:rsidRPr="00C61645" w:rsidRDefault="002A38ED" w:rsidP="00C70E86">
      <w:pPr>
        <w:spacing w:after="0" w:line="240" w:lineRule="auto"/>
        <w:jc w:val="left"/>
        <w:rPr>
          <w:b/>
          <w:color w:val="auto"/>
          <w:sz w:val="20"/>
          <w:szCs w:val="20"/>
          <w:lang w:eastAsia="de-DE"/>
        </w:rPr>
      </w:pPr>
      <w:r w:rsidRPr="00C61645">
        <w:rPr>
          <w:b/>
          <w:color w:val="auto"/>
          <w:sz w:val="20"/>
          <w:szCs w:val="20"/>
          <w:lang w:eastAsia="de-DE"/>
        </w:rPr>
        <w:t>Tabelle: Liste der für die Bewertung herangezogenen Quellen</w:t>
      </w:r>
    </w:p>
    <w:p w14:paraId="21F13267" w14:textId="77777777" w:rsidR="002A38ED" w:rsidRPr="00C61645" w:rsidRDefault="002A38ED" w:rsidP="00C70E86">
      <w:pPr>
        <w:spacing w:after="0" w:line="240" w:lineRule="auto"/>
        <w:jc w:val="left"/>
        <w:rPr>
          <w:i/>
          <w:color w:val="auto"/>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6"/>
      </w:tblGrid>
      <w:tr w:rsidR="00C61645" w:rsidRPr="00C61645" w14:paraId="2339103F" w14:textId="77777777" w:rsidTr="00C70E86">
        <w:tc>
          <w:tcPr>
            <w:tcW w:w="4605" w:type="dxa"/>
          </w:tcPr>
          <w:p w14:paraId="3D275B95" w14:textId="77777777" w:rsidR="002A38ED" w:rsidRPr="00C61645" w:rsidRDefault="002A38ED" w:rsidP="00C70E86">
            <w:pPr>
              <w:spacing w:after="0" w:line="240" w:lineRule="auto"/>
              <w:jc w:val="left"/>
              <w:rPr>
                <w:color w:val="auto"/>
                <w:sz w:val="20"/>
                <w:szCs w:val="20"/>
                <w:lang w:eastAsia="de-DE"/>
              </w:rPr>
            </w:pPr>
            <w:r w:rsidRPr="00C61645">
              <w:rPr>
                <w:color w:val="auto"/>
                <w:sz w:val="20"/>
                <w:szCs w:val="20"/>
                <w:lang w:eastAsia="de-DE"/>
              </w:rPr>
              <w:t>Genaue Benennung der Quelle</w:t>
            </w:r>
          </w:p>
        </w:tc>
        <w:tc>
          <w:tcPr>
            <w:tcW w:w="4605" w:type="dxa"/>
          </w:tcPr>
          <w:p w14:paraId="29F12584" w14:textId="77777777" w:rsidR="002A38ED" w:rsidRPr="00C61645" w:rsidRDefault="002A38ED" w:rsidP="00C70E86">
            <w:pPr>
              <w:spacing w:after="0" w:line="240" w:lineRule="auto"/>
              <w:jc w:val="left"/>
              <w:rPr>
                <w:color w:val="auto"/>
                <w:sz w:val="20"/>
                <w:szCs w:val="20"/>
                <w:lang w:eastAsia="de-DE"/>
              </w:rPr>
            </w:pPr>
            <w:r w:rsidRPr="00C61645">
              <w:rPr>
                <w:color w:val="auto"/>
                <w:sz w:val="20"/>
                <w:szCs w:val="20"/>
                <w:lang w:eastAsia="de-DE"/>
              </w:rPr>
              <w:t>Kürzel</w:t>
            </w:r>
          </w:p>
        </w:tc>
      </w:tr>
      <w:tr w:rsidR="00C61645" w:rsidRPr="00C61645" w14:paraId="2E278AAC" w14:textId="77777777" w:rsidTr="00C70E86">
        <w:tc>
          <w:tcPr>
            <w:tcW w:w="4605" w:type="dxa"/>
          </w:tcPr>
          <w:p w14:paraId="5F310BD0" w14:textId="77777777" w:rsidR="002A38ED" w:rsidRPr="00C61645" w:rsidRDefault="002A38ED" w:rsidP="00C70E86">
            <w:pPr>
              <w:spacing w:after="0" w:line="240" w:lineRule="auto"/>
              <w:jc w:val="left"/>
              <w:rPr>
                <w:color w:val="auto"/>
                <w:sz w:val="20"/>
                <w:szCs w:val="20"/>
                <w:lang w:eastAsia="de-DE"/>
              </w:rPr>
            </w:pPr>
          </w:p>
        </w:tc>
        <w:tc>
          <w:tcPr>
            <w:tcW w:w="4605" w:type="dxa"/>
          </w:tcPr>
          <w:p w14:paraId="779F1CFA" w14:textId="77777777" w:rsidR="002A38ED" w:rsidRPr="00C61645" w:rsidRDefault="002A38ED" w:rsidP="00C70E86">
            <w:pPr>
              <w:spacing w:after="0" w:line="240" w:lineRule="auto"/>
              <w:jc w:val="left"/>
              <w:rPr>
                <w:color w:val="auto"/>
                <w:sz w:val="20"/>
                <w:szCs w:val="20"/>
                <w:lang w:eastAsia="de-DE"/>
              </w:rPr>
            </w:pPr>
          </w:p>
        </w:tc>
      </w:tr>
      <w:tr w:rsidR="002A38ED" w:rsidRPr="00C61645" w14:paraId="06ED1C9A" w14:textId="77777777" w:rsidTr="00C70E86">
        <w:tc>
          <w:tcPr>
            <w:tcW w:w="4605" w:type="dxa"/>
          </w:tcPr>
          <w:p w14:paraId="3DFFB908" w14:textId="77777777" w:rsidR="002A38ED" w:rsidRPr="00C61645" w:rsidRDefault="002A38ED" w:rsidP="00C70E86">
            <w:pPr>
              <w:spacing w:after="0" w:line="240" w:lineRule="auto"/>
              <w:jc w:val="left"/>
              <w:rPr>
                <w:color w:val="auto"/>
                <w:sz w:val="20"/>
                <w:szCs w:val="20"/>
                <w:lang w:eastAsia="de-DE"/>
              </w:rPr>
            </w:pPr>
          </w:p>
        </w:tc>
        <w:tc>
          <w:tcPr>
            <w:tcW w:w="4605" w:type="dxa"/>
          </w:tcPr>
          <w:p w14:paraId="166A4BDD" w14:textId="77777777" w:rsidR="002A38ED" w:rsidRPr="00C61645" w:rsidRDefault="002A38ED" w:rsidP="00C70E86">
            <w:pPr>
              <w:spacing w:after="0" w:line="240" w:lineRule="auto"/>
              <w:jc w:val="left"/>
              <w:rPr>
                <w:color w:val="auto"/>
                <w:sz w:val="20"/>
                <w:szCs w:val="20"/>
                <w:lang w:eastAsia="de-DE"/>
              </w:rPr>
            </w:pPr>
          </w:p>
        </w:tc>
      </w:tr>
    </w:tbl>
    <w:p w14:paraId="516F0614" w14:textId="77777777" w:rsidR="002A38ED" w:rsidRPr="00C61645" w:rsidRDefault="002A38ED" w:rsidP="00C70E86">
      <w:pPr>
        <w:spacing w:after="0" w:line="240" w:lineRule="auto"/>
        <w:jc w:val="left"/>
        <w:rPr>
          <w:b/>
          <w:color w:val="auto"/>
          <w:sz w:val="20"/>
          <w:szCs w:val="20"/>
          <w:lang w:eastAsia="de-DE"/>
        </w:rPr>
      </w:pPr>
    </w:p>
    <w:p w14:paraId="2B4907B5" w14:textId="77777777" w:rsidR="002A38ED" w:rsidRPr="00C61645" w:rsidRDefault="002A38ED" w:rsidP="00C70E86">
      <w:pPr>
        <w:spacing w:after="0" w:line="240" w:lineRule="auto"/>
        <w:jc w:val="left"/>
        <w:rPr>
          <w:b/>
          <w:color w:val="auto"/>
          <w:sz w:val="20"/>
          <w:szCs w:val="20"/>
          <w:lang w:eastAsia="de-DE"/>
        </w:rPr>
      </w:pPr>
    </w:p>
    <w:p w14:paraId="2BB96773" w14:textId="77777777" w:rsidR="002A38ED" w:rsidRPr="00C61645" w:rsidRDefault="002A38ED" w:rsidP="00C70E86">
      <w:pPr>
        <w:keepNext/>
        <w:spacing w:line="240" w:lineRule="auto"/>
        <w:jc w:val="left"/>
        <w:rPr>
          <w:b/>
          <w:iCs/>
          <w:color w:val="auto"/>
          <w:sz w:val="20"/>
          <w:szCs w:val="20"/>
          <w:lang w:eastAsia="de-DE"/>
        </w:rPr>
      </w:pPr>
      <w:r w:rsidRPr="00C61645">
        <w:rPr>
          <w:b/>
          <w:iCs/>
          <w:color w:val="auto"/>
          <w:sz w:val="20"/>
          <w:szCs w:val="20"/>
          <w:lang w:eastAsia="de-DE"/>
        </w:rPr>
        <w:t xml:space="preserve">A </w:t>
      </w:r>
      <w:r w:rsidR="005D32F5" w:rsidRPr="00C61645">
        <w:rPr>
          <w:b/>
          <w:iCs/>
          <w:color w:val="auto"/>
          <w:sz w:val="20"/>
          <w:szCs w:val="20"/>
          <w:lang w:eastAsia="de-DE"/>
        </w:rPr>
        <w:t>Verzerrungsaspekte</w:t>
      </w:r>
      <w:r w:rsidRPr="00C61645">
        <w:rPr>
          <w:b/>
          <w:iCs/>
          <w:color w:val="auto"/>
          <w:sz w:val="20"/>
          <w:szCs w:val="20"/>
          <w:lang w:eastAsia="de-DE"/>
        </w:rPr>
        <w:t xml:space="preserve"> auf Studienebene:</w:t>
      </w:r>
    </w:p>
    <w:p w14:paraId="02C25F34" w14:textId="77777777" w:rsidR="002A38ED" w:rsidRPr="00C61645" w:rsidRDefault="002A38ED" w:rsidP="00C70E86">
      <w:pPr>
        <w:keepNext/>
        <w:spacing w:line="240" w:lineRule="auto"/>
        <w:ind w:firstLine="360"/>
        <w:jc w:val="left"/>
        <w:rPr>
          <w:b/>
          <w:iCs/>
          <w:color w:val="auto"/>
          <w:sz w:val="20"/>
          <w:szCs w:val="20"/>
          <w:lang w:eastAsia="de-DE"/>
        </w:rPr>
      </w:pPr>
      <w:r w:rsidRPr="00C61645">
        <w:rPr>
          <w:b/>
          <w:iCs/>
          <w:color w:val="auto"/>
          <w:sz w:val="20"/>
          <w:szCs w:val="20"/>
          <w:lang w:eastAsia="de-DE"/>
        </w:rPr>
        <w:t>Einstufung als randomisierte Studie</w:t>
      </w:r>
    </w:p>
    <w:p w14:paraId="75CAF8BF" w14:textId="77777777" w:rsidR="002A38ED" w:rsidRPr="00C61645" w:rsidRDefault="002A38ED" w:rsidP="00C70E86">
      <w:pPr>
        <w:tabs>
          <w:tab w:val="left" w:pos="1080"/>
        </w:tabs>
        <w:spacing w:before="240" w:after="0" w:line="240" w:lineRule="auto"/>
        <w:ind w:left="1080" w:hanging="72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xml:space="preserve">    </w:t>
      </w:r>
      <w:r w:rsidRPr="00C61645">
        <w:rPr>
          <w:color w:val="auto"/>
          <w:sz w:val="20"/>
          <w:szCs w:val="20"/>
          <w:lang w:eastAsia="de-DE"/>
        </w:rPr>
        <w:sym w:font="Wingdings" w:char="F0E0"/>
      </w:r>
      <w:r w:rsidRPr="00C61645">
        <w:rPr>
          <w:color w:val="auto"/>
          <w:sz w:val="20"/>
          <w:szCs w:val="20"/>
          <w:lang w:eastAsia="de-DE"/>
        </w:rPr>
        <w:t xml:space="preserve"> Bewertung der Punkte 1 und 2 für randomisierte Studien</w:t>
      </w:r>
    </w:p>
    <w:p w14:paraId="06B5B3B3" w14:textId="77777777" w:rsidR="002A38ED" w:rsidRPr="00C61645" w:rsidRDefault="002A38ED" w:rsidP="00C70E86">
      <w:pPr>
        <w:tabs>
          <w:tab w:val="left" w:pos="900"/>
        </w:tabs>
        <w:spacing w:before="240" w:after="0" w:line="240" w:lineRule="auto"/>
        <w:ind w:left="36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xml:space="preserve"> </w:t>
      </w:r>
      <w:r w:rsidRPr="00C61645">
        <w:rPr>
          <w:color w:val="auto"/>
          <w:sz w:val="20"/>
          <w:szCs w:val="20"/>
          <w:lang w:eastAsia="de-DE"/>
        </w:rPr>
        <w:sym w:font="Wingdings" w:char="F0E0"/>
      </w:r>
      <w:r w:rsidRPr="00C61645">
        <w:rPr>
          <w:color w:val="auto"/>
          <w:sz w:val="20"/>
          <w:szCs w:val="20"/>
          <w:lang w:eastAsia="de-DE"/>
        </w:rPr>
        <w:t xml:space="preserve"> Bewertung der Punkte 1 und 2 für nicht randomisierte Studien</w:t>
      </w:r>
      <w:r w:rsidRPr="00C61645">
        <w:rPr>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678D7B70" w14:textId="77777777" w:rsidTr="00C70E86">
        <w:tc>
          <w:tcPr>
            <w:tcW w:w="8040" w:type="dxa"/>
          </w:tcPr>
          <w:p w14:paraId="03BB8B42" w14:textId="77777777" w:rsidR="002A38ED" w:rsidRPr="00C61645" w:rsidRDefault="002A38ED" w:rsidP="00C70E86">
            <w:pPr>
              <w:spacing w:after="0" w:line="240" w:lineRule="auto"/>
              <w:ind w:left="72"/>
              <w:jc w:val="left"/>
              <w:rPr>
                <w:color w:val="auto"/>
                <w:sz w:val="20"/>
                <w:szCs w:val="20"/>
                <w:lang w:eastAsia="de-DE"/>
              </w:rPr>
            </w:pPr>
            <w:r w:rsidRPr="00C61645">
              <w:rPr>
                <w:color w:val="auto"/>
                <w:sz w:val="20"/>
                <w:szCs w:val="20"/>
                <w:lang w:eastAsia="de-DE"/>
              </w:rPr>
              <w:t>Angaben zum Kriterium:</w:t>
            </w:r>
          </w:p>
          <w:p w14:paraId="4CDA236A" w14:textId="77777777" w:rsidR="002A38ED" w:rsidRPr="00C61645" w:rsidRDefault="002A38ED" w:rsidP="00C70E86">
            <w:pPr>
              <w:spacing w:after="0" w:line="240" w:lineRule="auto"/>
              <w:ind w:left="1080"/>
              <w:jc w:val="left"/>
              <w:rPr>
                <w:color w:val="auto"/>
                <w:sz w:val="20"/>
                <w:szCs w:val="20"/>
                <w:lang w:eastAsia="de-DE"/>
              </w:rPr>
            </w:pPr>
          </w:p>
        </w:tc>
      </w:tr>
      <w:tr w:rsidR="00C61645" w:rsidRPr="00C61645" w14:paraId="64287EF1" w14:textId="77777777" w:rsidTr="00C70E86">
        <w:tc>
          <w:tcPr>
            <w:tcW w:w="8040" w:type="dxa"/>
          </w:tcPr>
          <w:p w14:paraId="39C5610A" w14:textId="77777777" w:rsidR="002A38ED" w:rsidRPr="00C61645" w:rsidRDefault="002A38ED" w:rsidP="00C70E86">
            <w:pPr>
              <w:spacing w:after="0" w:line="240" w:lineRule="auto"/>
              <w:ind w:left="1080"/>
              <w:jc w:val="left"/>
              <w:rPr>
                <w:color w:val="auto"/>
                <w:sz w:val="20"/>
                <w:szCs w:val="20"/>
                <w:lang w:eastAsia="de-DE"/>
              </w:rPr>
            </w:pPr>
          </w:p>
        </w:tc>
      </w:tr>
      <w:tr w:rsidR="00C61645" w:rsidRPr="00C61645" w14:paraId="4FB32535" w14:textId="77777777" w:rsidTr="00C70E86">
        <w:tc>
          <w:tcPr>
            <w:tcW w:w="8040" w:type="dxa"/>
          </w:tcPr>
          <w:p w14:paraId="009ADA3E" w14:textId="77777777" w:rsidR="002A38ED" w:rsidRPr="00C61645" w:rsidRDefault="002A38ED" w:rsidP="00C70E86">
            <w:pPr>
              <w:spacing w:after="0" w:line="240" w:lineRule="auto"/>
              <w:ind w:left="1080"/>
              <w:jc w:val="left"/>
              <w:rPr>
                <w:color w:val="auto"/>
                <w:sz w:val="20"/>
                <w:szCs w:val="20"/>
                <w:lang w:eastAsia="de-DE"/>
              </w:rPr>
            </w:pPr>
          </w:p>
        </w:tc>
      </w:tr>
    </w:tbl>
    <w:p w14:paraId="26A7544C" w14:textId="77777777" w:rsidR="002A38ED" w:rsidRPr="00C61645" w:rsidRDefault="002A38ED" w:rsidP="00C70E86">
      <w:pPr>
        <w:spacing w:after="0" w:line="240" w:lineRule="auto"/>
        <w:ind w:left="720" w:hanging="360"/>
        <w:jc w:val="left"/>
        <w:rPr>
          <w:b/>
          <w:color w:val="auto"/>
          <w:sz w:val="20"/>
          <w:szCs w:val="20"/>
          <w:lang w:eastAsia="de-DE"/>
        </w:rPr>
      </w:pPr>
      <w:r w:rsidRPr="00C61645">
        <w:rPr>
          <w:b/>
          <w:color w:val="auto"/>
          <w:sz w:val="20"/>
          <w:szCs w:val="20"/>
          <w:lang w:eastAsia="de-DE"/>
        </w:rPr>
        <w:t xml:space="preserve">1. </w:t>
      </w:r>
    </w:p>
    <w:p w14:paraId="7C59B814" w14:textId="77777777" w:rsidR="002A38ED" w:rsidRPr="00C61645" w:rsidRDefault="002A38ED" w:rsidP="00320AEE">
      <w:pPr>
        <w:spacing w:after="0" w:line="240" w:lineRule="auto"/>
        <w:ind w:left="720"/>
        <w:jc w:val="left"/>
        <w:rPr>
          <w:b/>
          <w:color w:val="auto"/>
          <w:sz w:val="20"/>
          <w:szCs w:val="20"/>
          <w:lang w:eastAsia="de-DE"/>
        </w:rPr>
      </w:pPr>
      <w:r w:rsidRPr="00C61645">
        <w:rPr>
          <w:b/>
          <w:color w:val="auto"/>
          <w:sz w:val="20"/>
          <w:szCs w:val="20"/>
          <w:u w:val="single"/>
          <w:lang w:eastAsia="de-DE"/>
        </w:rPr>
        <w:t>für randomisierte Studien:</w:t>
      </w:r>
      <w:r w:rsidRPr="00C61645">
        <w:rPr>
          <w:b/>
          <w:color w:val="auto"/>
          <w:sz w:val="20"/>
          <w:szCs w:val="20"/>
          <w:lang w:eastAsia="de-DE"/>
        </w:rPr>
        <w:t xml:space="preserve"> Adäquate Erzeugung der Randomisierungssequenz </w:t>
      </w:r>
    </w:p>
    <w:p w14:paraId="18F7DA9E" w14:textId="77777777" w:rsidR="00320AEE" w:rsidRPr="00C61645" w:rsidRDefault="002A38ED" w:rsidP="00C70E86">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xml:space="preserve"> </w:t>
      </w:r>
      <w:r w:rsidR="00320AEE" w:rsidRPr="00C61645">
        <w:rPr>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00320AEE" w:rsidRPr="00C61645">
        <w:rPr>
          <w:color w:val="auto"/>
          <w:sz w:val="20"/>
          <w:szCs w:val="20"/>
          <w:lang w:eastAsia="de-DE"/>
        </w:rPr>
        <w:t xml:space="preserve"> </w:t>
      </w:r>
      <w:r w:rsidRPr="00C61645">
        <w:rPr>
          <w:b/>
          <w:color w:val="auto"/>
          <w:sz w:val="20"/>
          <w:szCs w:val="20"/>
          <w:lang w:eastAsia="de-DE"/>
        </w:rPr>
        <w:t>unklar</w:t>
      </w:r>
      <w:r w:rsidR="00320AEE"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00320AEE" w:rsidRPr="00C61645">
        <w:rPr>
          <w:b/>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240DC35A" w14:textId="77777777" w:rsidTr="00C70E86">
        <w:tc>
          <w:tcPr>
            <w:tcW w:w="8040" w:type="dxa"/>
          </w:tcPr>
          <w:p w14:paraId="778AA2E8"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1C989160" w14:textId="77777777" w:rsidR="002A38ED" w:rsidRPr="00C61645" w:rsidRDefault="002A38ED" w:rsidP="00C70E86">
            <w:pPr>
              <w:spacing w:after="0" w:line="240" w:lineRule="auto"/>
              <w:ind w:left="1080"/>
              <w:jc w:val="left"/>
              <w:rPr>
                <w:color w:val="auto"/>
                <w:sz w:val="20"/>
                <w:szCs w:val="20"/>
                <w:lang w:eastAsia="de-DE"/>
              </w:rPr>
            </w:pPr>
          </w:p>
        </w:tc>
      </w:tr>
      <w:tr w:rsidR="00C61645" w:rsidRPr="00C61645" w14:paraId="5002608A" w14:textId="77777777" w:rsidTr="00C70E86">
        <w:tc>
          <w:tcPr>
            <w:tcW w:w="8040" w:type="dxa"/>
          </w:tcPr>
          <w:p w14:paraId="3F0C255E" w14:textId="77777777" w:rsidR="002A38ED" w:rsidRPr="00C61645" w:rsidRDefault="002A38ED" w:rsidP="00C70E86">
            <w:pPr>
              <w:spacing w:after="0" w:line="240" w:lineRule="auto"/>
              <w:ind w:left="1080"/>
              <w:jc w:val="left"/>
              <w:rPr>
                <w:color w:val="auto"/>
                <w:sz w:val="20"/>
                <w:szCs w:val="20"/>
                <w:lang w:eastAsia="de-DE"/>
              </w:rPr>
            </w:pPr>
          </w:p>
        </w:tc>
      </w:tr>
      <w:tr w:rsidR="002A38ED" w:rsidRPr="00C61645" w14:paraId="216A012D" w14:textId="77777777" w:rsidTr="00C70E86">
        <w:tc>
          <w:tcPr>
            <w:tcW w:w="8040" w:type="dxa"/>
          </w:tcPr>
          <w:p w14:paraId="063E5C5D" w14:textId="77777777" w:rsidR="002A38ED" w:rsidRPr="00C61645" w:rsidRDefault="002A38ED" w:rsidP="00C70E86">
            <w:pPr>
              <w:spacing w:after="0" w:line="240" w:lineRule="auto"/>
              <w:ind w:left="1080"/>
              <w:jc w:val="left"/>
              <w:rPr>
                <w:color w:val="auto"/>
                <w:sz w:val="20"/>
                <w:szCs w:val="20"/>
                <w:lang w:eastAsia="de-DE"/>
              </w:rPr>
            </w:pPr>
          </w:p>
        </w:tc>
      </w:tr>
    </w:tbl>
    <w:p w14:paraId="7ABBE752" w14:textId="77777777" w:rsidR="002A38ED" w:rsidRPr="00C61645" w:rsidRDefault="002A38ED" w:rsidP="00C70E86">
      <w:pPr>
        <w:spacing w:after="0" w:line="240" w:lineRule="auto"/>
        <w:jc w:val="left"/>
        <w:rPr>
          <w:b/>
          <w:color w:val="auto"/>
          <w:sz w:val="20"/>
          <w:szCs w:val="20"/>
          <w:lang w:eastAsia="de-DE"/>
        </w:rPr>
      </w:pPr>
    </w:p>
    <w:p w14:paraId="15A63C0A" w14:textId="77777777" w:rsidR="002A38ED" w:rsidRPr="00C61645" w:rsidRDefault="002A38ED" w:rsidP="00320AEE">
      <w:pPr>
        <w:keepLines/>
        <w:spacing w:after="0" w:line="240" w:lineRule="auto"/>
        <w:ind w:left="720"/>
        <w:jc w:val="left"/>
        <w:rPr>
          <w:b/>
          <w:color w:val="auto"/>
          <w:sz w:val="20"/>
          <w:szCs w:val="20"/>
          <w:lang w:eastAsia="de-DE"/>
        </w:rPr>
      </w:pPr>
      <w:r w:rsidRPr="00C61645">
        <w:rPr>
          <w:b/>
          <w:color w:val="auto"/>
          <w:sz w:val="20"/>
          <w:szCs w:val="20"/>
          <w:u w:val="single"/>
          <w:lang w:eastAsia="de-DE"/>
        </w:rPr>
        <w:t>für nicht randomisierte Studien:</w:t>
      </w:r>
      <w:r w:rsidRPr="00C61645">
        <w:rPr>
          <w:b/>
          <w:color w:val="auto"/>
          <w:sz w:val="20"/>
          <w:szCs w:val="20"/>
          <w:lang w:eastAsia="de-DE"/>
        </w:rPr>
        <w:t xml:space="preserve"> Zeitliche Parallelität der Gruppen</w:t>
      </w:r>
    </w:p>
    <w:p w14:paraId="2559F9DE" w14:textId="77777777" w:rsidR="002A38ED" w:rsidRPr="00C61645" w:rsidRDefault="002A38ED" w:rsidP="00EA5BC3">
      <w:pPr>
        <w:keepLines/>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00320AEE" w:rsidRPr="00C61645">
        <w:rPr>
          <w:b/>
          <w:color w:val="auto"/>
          <w:sz w:val="20"/>
          <w:szCs w:val="20"/>
          <w:lang w:eastAsia="de-DE"/>
        </w:rPr>
        <w:t xml:space="preserve"> </w:t>
      </w:r>
      <w:r w:rsidR="00320AEE"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00320AEE"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00320AEE" w:rsidRPr="00C61645">
        <w:rPr>
          <w:b/>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0D7328F5" w14:textId="77777777" w:rsidTr="00C70E86">
        <w:tc>
          <w:tcPr>
            <w:tcW w:w="8040" w:type="dxa"/>
          </w:tcPr>
          <w:p w14:paraId="07D36FE6" w14:textId="77777777" w:rsidR="002A38ED" w:rsidRPr="00C61645" w:rsidRDefault="002A38ED" w:rsidP="00EA5BC3">
            <w:pPr>
              <w:keepLines/>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55789183" w14:textId="77777777" w:rsidR="002A38ED" w:rsidRPr="00C61645" w:rsidRDefault="002A38ED" w:rsidP="00EA5BC3">
            <w:pPr>
              <w:keepLines/>
              <w:spacing w:after="0" w:line="240" w:lineRule="auto"/>
              <w:ind w:left="1080"/>
              <w:jc w:val="left"/>
              <w:rPr>
                <w:color w:val="auto"/>
                <w:sz w:val="20"/>
                <w:szCs w:val="20"/>
                <w:lang w:eastAsia="de-DE"/>
              </w:rPr>
            </w:pPr>
          </w:p>
        </w:tc>
      </w:tr>
      <w:tr w:rsidR="00C61645" w:rsidRPr="00C61645" w14:paraId="3E17667A" w14:textId="77777777" w:rsidTr="00C70E86">
        <w:tc>
          <w:tcPr>
            <w:tcW w:w="8040" w:type="dxa"/>
          </w:tcPr>
          <w:p w14:paraId="15F6F4BB" w14:textId="77777777" w:rsidR="002A38ED" w:rsidRPr="00C61645" w:rsidRDefault="002A38ED" w:rsidP="00EA5BC3">
            <w:pPr>
              <w:keepLines/>
              <w:spacing w:after="0" w:line="240" w:lineRule="auto"/>
              <w:ind w:left="1080"/>
              <w:jc w:val="left"/>
              <w:rPr>
                <w:color w:val="auto"/>
                <w:sz w:val="20"/>
                <w:szCs w:val="20"/>
                <w:lang w:eastAsia="de-DE"/>
              </w:rPr>
            </w:pPr>
          </w:p>
        </w:tc>
      </w:tr>
      <w:tr w:rsidR="002A38ED" w:rsidRPr="00C61645" w14:paraId="33C27616" w14:textId="77777777" w:rsidTr="00C70E86">
        <w:tc>
          <w:tcPr>
            <w:tcW w:w="8040" w:type="dxa"/>
          </w:tcPr>
          <w:p w14:paraId="22C3272C" w14:textId="77777777" w:rsidR="002A38ED" w:rsidRPr="00C61645" w:rsidRDefault="002A38ED" w:rsidP="00EA5BC3">
            <w:pPr>
              <w:keepLines/>
              <w:spacing w:after="0" w:line="240" w:lineRule="auto"/>
              <w:ind w:left="1080"/>
              <w:jc w:val="left"/>
              <w:rPr>
                <w:color w:val="auto"/>
                <w:sz w:val="20"/>
                <w:szCs w:val="20"/>
                <w:lang w:eastAsia="de-DE"/>
              </w:rPr>
            </w:pPr>
          </w:p>
        </w:tc>
      </w:tr>
    </w:tbl>
    <w:p w14:paraId="4638FF30" w14:textId="77777777" w:rsidR="002A38ED" w:rsidRPr="00C61645" w:rsidRDefault="002A38ED" w:rsidP="00C70E86">
      <w:pPr>
        <w:spacing w:after="0" w:line="240" w:lineRule="auto"/>
        <w:jc w:val="left"/>
        <w:rPr>
          <w:b/>
          <w:color w:val="auto"/>
          <w:sz w:val="20"/>
          <w:szCs w:val="20"/>
          <w:lang w:eastAsia="de-DE"/>
        </w:rPr>
      </w:pPr>
    </w:p>
    <w:p w14:paraId="13A29C12" w14:textId="77777777" w:rsidR="002A38ED" w:rsidRPr="00C61645" w:rsidRDefault="002A38ED" w:rsidP="00C70E86">
      <w:pPr>
        <w:keepNext/>
        <w:spacing w:after="0" w:line="240" w:lineRule="auto"/>
        <w:ind w:left="720" w:hanging="360"/>
        <w:jc w:val="left"/>
        <w:rPr>
          <w:b/>
          <w:color w:val="auto"/>
          <w:sz w:val="20"/>
          <w:szCs w:val="20"/>
          <w:lang w:eastAsia="de-DE"/>
        </w:rPr>
      </w:pPr>
      <w:r w:rsidRPr="00C61645">
        <w:rPr>
          <w:b/>
          <w:color w:val="auto"/>
          <w:sz w:val="20"/>
          <w:szCs w:val="20"/>
          <w:lang w:eastAsia="de-DE"/>
        </w:rPr>
        <w:t xml:space="preserve">2. </w:t>
      </w:r>
    </w:p>
    <w:p w14:paraId="604A2AE4" w14:textId="77777777" w:rsidR="002A38ED" w:rsidRPr="00C61645" w:rsidRDefault="002A38ED" w:rsidP="00320AEE">
      <w:pPr>
        <w:keepNext/>
        <w:spacing w:after="0" w:line="240" w:lineRule="auto"/>
        <w:ind w:left="720"/>
        <w:jc w:val="left"/>
        <w:rPr>
          <w:color w:val="auto"/>
          <w:sz w:val="20"/>
          <w:szCs w:val="20"/>
          <w:lang w:eastAsia="de-DE"/>
        </w:rPr>
      </w:pPr>
      <w:r w:rsidRPr="00C61645">
        <w:rPr>
          <w:b/>
          <w:color w:val="auto"/>
          <w:sz w:val="20"/>
          <w:szCs w:val="20"/>
          <w:u w:val="single"/>
          <w:lang w:eastAsia="de-DE"/>
        </w:rPr>
        <w:t>für randomisierte Studien:</w:t>
      </w:r>
      <w:r w:rsidRPr="00C61645">
        <w:rPr>
          <w:b/>
          <w:color w:val="auto"/>
          <w:sz w:val="20"/>
          <w:szCs w:val="20"/>
          <w:lang w:eastAsia="de-DE"/>
        </w:rPr>
        <w:t xml:space="preserve"> Verdeckung der Gruppenzuteilung („allocation concealment“)</w:t>
      </w:r>
    </w:p>
    <w:p w14:paraId="185C4A31" w14:textId="77777777" w:rsidR="00320AEE" w:rsidRPr="00C61645" w:rsidRDefault="002A38ED" w:rsidP="00C70E86">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00320AEE" w:rsidRPr="00C61645">
        <w:rPr>
          <w:b/>
          <w:color w:val="auto"/>
          <w:sz w:val="20"/>
          <w:szCs w:val="20"/>
          <w:lang w:eastAsia="de-DE"/>
        </w:rPr>
        <w:t xml:space="preserve"> </w:t>
      </w:r>
      <w:r w:rsidR="00320AEE"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00320AEE"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00320AEE" w:rsidRPr="00C61645">
        <w:rPr>
          <w:b/>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4523EE78" w14:textId="77777777" w:rsidTr="00C70E86">
        <w:tc>
          <w:tcPr>
            <w:tcW w:w="8040" w:type="dxa"/>
          </w:tcPr>
          <w:p w14:paraId="2796F9B7"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65F6B8FF" w14:textId="77777777" w:rsidR="002A38ED" w:rsidRPr="00C61645" w:rsidRDefault="002A38ED" w:rsidP="00C70E86">
            <w:pPr>
              <w:spacing w:after="0" w:line="240" w:lineRule="auto"/>
              <w:jc w:val="left"/>
              <w:rPr>
                <w:color w:val="auto"/>
                <w:sz w:val="20"/>
                <w:szCs w:val="20"/>
                <w:lang w:eastAsia="de-DE"/>
              </w:rPr>
            </w:pPr>
          </w:p>
        </w:tc>
      </w:tr>
      <w:tr w:rsidR="00C61645" w:rsidRPr="00C61645" w14:paraId="6CAF3DEA" w14:textId="77777777" w:rsidTr="00C70E86">
        <w:tc>
          <w:tcPr>
            <w:tcW w:w="8040" w:type="dxa"/>
          </w:tcPr>
          <w:p w14:paraId="0E8057A6" w14:textId="77777777" w:rsidR="002A38ED" w:rsidRPr="00C61645" w:rsidRDefault="002A38ED" w:rsidP="00C70E86">
            <w:pPr>
              <w:spacing w:after="0" w:line="240" w:lineRule="auto"/>
              <w:jc w:val="left"/>
              <w:rPr>
                <w:color w:val="auto"/>
                <w:sz w:val="20"/>
                <w:szCs w:val="20"/>
                <w:lang w:eastAsia="de-DE"/>
              </w:rPr>
            </w:pPr>
          </w:p>
        </w:tc>
      </w:tr>
      <w:tr w:rsidR="002A38ED" w:rsidRPr="00C61645" w14:paraId="53B17DD1" w14:textId="77777777" w:rsidTr="00C70E86">
        <w:tc>
          <w:tcPr>
            <w:tcW w:w="8040" w:type="dxa"/>
          </w:tcPr>
          <w:p w14:paraId="19E72635" w14:textId="77777777" w:rsidR="002A38ED" w:rsidRPr="00C61645" w:rsidRDefault="002A38ED" w:rsidP="00C70E86">
            <w:pPr>
              <w:spacing w:after="0" w:line="240" w:lineRule="auto"/>
              <w:jc w:val="left"/>
              <w:rPr>
                <w:color w:val="auto"/>
                <w:sz w:val="20"/>
                <w:szCs w:val="20"/>
                <w:lang w:eastAsia="de-DE"/>
              </w:rPr>
            </w:pPr>
          </w:p>
        </w:tc>
      </w:tr>
    </w:tbl>
    <w:p w14:paraId="5B34AE77" w14:textId="77777777" w:rsidR="002A38ED" w:rsidRPr="00C61645" w:rsidRDefault="002A38ED" w:rsidP="00C70E86">
      <w:pPr>
        <w:spacing w:after="0" w:line="240" w:lineRule="auto"/>
        <w:ind w:left="720"/>
        <w:jc w:val="left"/>
        <w:rPr>
          <w:b/>
          <w:color w:val="auto"/>
          <w:sz w:val="20"/>
          <w:szCs w:val="20"/>
          <w:u w:val="single"/>
          <w:lang w:eastAsia="de-DE"/>
        </w:rPr>
      </w:pPr>
    </w:p>
    <w:p w14:paraId="0F15E885" w14:textId="3DB0D9AF" w:rsidR="002A38ED" w:rsidRPr="00C61645" w:rsidRDefault="002A38ED" w:rsidP="00320AEE">
      <w:pPr>
        <w:spacing w:after="0" w:line="240" w:lineRule="auto"/>
        <w:ind w:left="720"/>
        <w:jc w:val="left"/>
        <w:rPr>
          <w:color w:val="auto"/>
          <w:sz w:val="20"/>
          <w:szCs w:val="20"/>
          <w:lang w:eastAsia="de-DE"/>
        </w:rPr>
      </w:pPr>
      <w:r w:rsidRPr="00C61645">
        <w:rPr>
          <w:b/>
          <w:color w:val="auto"/>
          <w:sz w:val="20"/>
          <w:szCs w:val="20"/>
          <w:u w:val="single"/>
          <w:lang w:eastAsia="de-DE"/>
        </w:rPr>
        <w:t>für nicht randomisierte Studien:</w:t>
      </w:r>
      <w:r w:rsidRPr="00C61645">
        <w:rPr>
          <w:b/>
          <w:color w:val="auto"/>
          <w:sz w:val="20"/>
          <w:szCs w:val="20"/>
          <w:lang w:eastAsia="de-DE"/>
        </w:rPr>
        <w:t xml:space="preserve"> Vergleichbarkeit der Gruppen b</w:t>
      </w:r>
      <w:r w:rsidR="00B91BB7" w:rsidRPr="00C61645">
        <w:rPr>
          <w:b/>
          <w:color w:val="auto"/>
          <w:sz w:val="20"/>
          <w:szCs w:val="20"/>
          <w:lang w:eastAsia="de-DE"/>
        </w:rPr>
        <w:t>eziehungsweise</w:t>
      </w:r>
      <w:r w:rsidRPr="00C61645">
        <w:rPr>
          <w:b/>
          <w:color w:val="auto"/>
          <w:sz w:val="20"/>
          <w:szCs w:val="20"/>
          <w:lang w:eastAsia="de-DE"/>
        </w:rPr>
        <w:t xml:space="preserve"> adäquate Berücksichtigung von prognostisch relevanten Faktoren</w:t>
      </w:r>
    </w:p>
    <w:p w14:paraId="5685EF43" w14:textId="77777777" w:rsidR="00320AEE" w:rsidRPr="00C61645" w:rsidRDefault="00320AEE" w:rsidP="00320AEE">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4C854384" w14:textId="77777777" w:rsidTr="00C70E86">
        <w:tc>
          <w:tcPr>
            <w:tcW w:w="8040" w:type="dxa"/>
          </w:tcPr>
          <w:p w14:paraId="6B38B8FA"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7A1D2E47" w14:textId="77777777" w:rsidR="002A38ED" w:rsidRPr="00C61645" w:rsidRDefault="002A38ED" w:rsidP="00C70E86">
            <w:pPr>
              <w:spacing w:after="0" w:line="240" w:lineRule="auto"/>
              <w:jc w:val="left"/>
              <w:rPr>
                <w:color w:val="auto"/>
                <w:sz w:val="20"/>
                <w:szCs w:val="20"/>
                <w:lang w:eastAsia="de-DE"/>
              </w:rPr>
            </w:pPr>
          </w:p>
        </w:tc>
      </w:tr>
      <w:tr w:rsidR="00C61645" w:rsidRPr="00C61645" w14:paraId="43B941C3" w14:textId="77777777" w:rsidTr="00C70E86">
        <w:tc>
          <w:tcPr>
            <w:tcW w:w="8040" w:type="dxa"/>
          </w:tcPr>
          <w:p w14:paraId="2F7C042F" w14:textId="77777777" w:rsidR="002A38ED" w:rsidRPr="00C61645" w:rsidRDefault="002A38ED" w:rsidP="00C70E86">
            <w:pPr>
              <w:spacing w:after="0" w:line="240" w:lineRule="auto"/>
              <w:jc w:val="left"/>
              <w:rPr>
                <w:color w:val="auto"/>
                <w:sz w:val="20"/>
                <w:szCs w:val="20"/>
                <w:lang w:eastAsia="de-DE"/>
              </w:rPr>
            </w:pPr>
          </w:p>
        </w:tc>
      </w:tr>
      <w:tr w:rsidR="002A38ED" w:rsidRPr="00C61645" w14:paraId="26984E63" w14:textId="77777777" w:rsidTr="00C70E86">
        <w:tc>
          <w:tcPr>
            <w:tcW w:w="8040" w:type="dxa"/>
          </w:tcPr>
          <w:p w14:paraId="351CA2A4" w14:textId="77777777" w:rsidR="002A38ED" w:rsidRPr="00C61645" w:rsidRDefault="002A38ED" w:rsidP="00C70E86">
            <w:pPr>
              <w:spacing w:after="0" w:line="240" w:lineRule="auto"/>
              <w:jc w:val="left"/>
              <w:rPr>
                <w:color w:val="auto"/>
                <w:sz w:val="20"/>
                <w:szCs w:val="20"/>
                <w:lang w:eastAsia="de-DE"/>
              </w:rPr>
            </w:pPr>
          </w:p>
        </w:tc>
      </w:tr>
    </w:tbl>
    <w:p w14:paraId="3C03F984" w14:textId="77777777" w:rsidR="002A38ED" w:rsidRPr="00C61645" w:rsidRDefault="002A38ED" w:rsidP="00C70E86">
      <w:pPr>
        <w:spacing w:after="0" w:line="240" w:lineRule="auto"/>
        <w:jc w:val="left"/>
        <w:rPr>
          <w:color w:val="auto"/>
          <w:sz w:val="20"/>
          <w:szCs w:val="20"/>
          <w:lang w:eastAsia="de-DE"/>
        </w:rPr>
      </w:pPr>
    </w:p>
    <w:p w14:paraId="7F8816B7" w14:textId="77777777" w:rsidR="000736B6" w:rsidRPr="00C61645" w:rsidRDefault="002A38ED" w:rsidP="00320AEE">
      <w:pPr>
        <w:spacing w:after="0" w:line="240" w:lineRule="auto"/>
        <w:ind w:left="720" w:hanging="360"/>
        <w:jc w:val="left"/>
        <w:rPr>
          <w:color w:val="auto"/>
          <w:sz w:val="20"/>
          <w:szCs w:val="20"/>
          <w:lang w:eastAsia="de-DE"/>
        </w:rPr>
      </w:pPr>
      <w:r w:rsidRPr="00C61645">
        <w:rPr>
          <w:b/>
          <w:color w:val="auto"/>
          <w:sz w:val="20"/>
          <w:szCs w:val="20"/>
          <w:lang w:eastAsia="de-DE"/>
        </w:rPr>
        <w:t xml:space="preserve">3. </w:t>
      </w:r>
      <w:r w:rsidRPr="00C61645">
        <w:rPr>
          <w:b/>
          <w:color w:val="auto"/>
          <w:sz w:val="20"/>
          <w:szCs w:val="20"/>
          <w:lang w:eastAsia="de-DE"/>
        </w:rPr>
        <w:tab/>
        <w:t xml:space="preserve">Verblindung von Patienten und </w:t>
      </w:r>
      <w:r w:rsidR="00320AEE" w:rsidRPr="00C61645">
        <w:rPr>
          <w:b/>
          <w:color w:val="auto"/>
          <w:sz w:val="20"/>
          <w:szCs w:val="20"/>
          <w:lang w:eastAsia="de-DE"/>
        </w:rPr>
        <w:t>behandelnden Personen</w:t>
      </w:r>
      <w:r w:rsidRPr="00C61645">
        <w:rPr>
          <w:b/>
          <w:color w:val="auto"/>
          <w:sz w:val="20"/>
          <w:szCs w:val="20"/>
          <w:lang w:eastAsia="de-DE"/>
        </w:rPr>
        <w:br/>
      </w:r>
      <w:r w:rsidRPr="00C61645">
        <w:rPr>
          <w:b/>
          <w:color w:val="auto"/>
          <w:sz w:val="20"/>
          <w:szCs w:val="20"/>
          <w:lang w:eastAsia="de-DE"/>
        </w:rPr>
        <w:br/>
        <w:t>Patient</w:t>
      </w:r>
      <w:r w:rsidR="00320AEE" w:rsidRPr="00C61645">
        <w:rPr>
          <w:b/>
          <w:color w:val="auto"/>
          <w:sz w:val="20"/>
          <w:szCs w:val="20"/>
          <w:lang w:eastAsia="de-DE"/>
        </w:rPr>
        <w:t>:</w:t>
      </w:r>
      <w:r w:rsidRPr="00C61645">
        <w:rPr>
          <w:color w:val="auto"/>
          <w:sz w:val="20"/>
          <w:szCs w:val="20"/>
          <w:lang w:eastAsia="de-DE"/>
        </w:rPr>
        <w:t xml:space="preserve"> </w:t>
      </w:r>
      <w:bookmarkStart w:id="234" w:name="Kontrollkästchen1"/>
    </w:p>
    <w:p w14:paraId="22DC5B8D" w14:textId="77777777" w:rsidR="000736B6" w:rsidRPr="00C61645" w:rsidRDefault="000736B6" w:rsidP="000736B6">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2E2029F4" w14:textId="77777777" w:rsidTr="00C70E86">
        <w:tc>
          <w:tcPr>
            <w:tcW w:w="8400" w:type="dxa"/>
          </w:tcPr>
          <w:p w14:paraId="7AB0E771" w14:textId="77777777" w:rsidR="002A38ED" w:rsidRPr="00C61645" w:rsidRDefault="002A38ED" w:rsidP="00C70E86">
            <w:pPr>
              <w:spacing w:after="0" w:line="240" w:lineRule="auto"/>
              <w:jc w:val="left"/>
              <w:rPr>
                <w:color w:val="auto"/>
                <w:sz w:val="20"/>
                <w:szCs w:val="20"/>
                <w:lang w:eastAsia="de-DE"/>
              </w:rPr>
            </w:pPr>
            <w:bookmarkStart w:id="235" w:name="OLE_LINK1"/>
            <w:bookmarkStart w:id="236" w:name="OLE_LINK2"/>
            <w:bookmarkEnd w:id="234"/>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 </w:t>
            </w:r>
          </w:p>
          <w:p w14:paraId="6FABD53B"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59A82927" w14:textId="77777777" w:rsidTr="00C70E86">
        <w:tc>
          <w:tcPr>
            <w:tcW w:w="8400" w:type="dxa"/>
          </w:tcPr>
          <w:p w14:paraId="22F63050" w14:textId="77777777" w:rsidR="002A38ED" w:rsidRPr="00C61645" w:rsidRDefault="002A38ED" w:rsidP="00C70E86">
            <w:pPr>
              <w:spacing w:after="0" w:line="240" w:lineRule="auto"/>
              <w:ind w:left="720"/>
              <w:jc w:val="left"/>
              <w:rPr>
                <w:color w:val="auto"/>
                <w:sz w:val="20"/>
                <w:szCs w:val="20"/>
                <w:lang w:eastAsia="de-DE"/>
              </w:rPr>
            </w:pPr>
          </w:p>
        </w:tc>
      </w:tr>
      <w:tr w:rsidR="002A38ED" w:rsidRPr="00C61645" w14:paraId="5D738CA6" w14:textId="77777777" w:rsidTr="00C70E86">
        <w:tc>
          <w:tcPr>
            <w:tcW w:w="8400" w:type="dxa"/>
          </w:tcPr>
          <w:p w14:paraId="233FB0EF" w14:textId="77777777" w:rsidR="002A38ED" w:rsidRPr="00C61645" w:rsidRDefault="002A38ED" w:rsidP="00C70E86">
            <w:pPr>
              <w:spacing w:after="0" w:line="240" w:lineRule="auto"/>
              <w:ind w:left="720"/>
              <w:jc w:val="left"/>
              <w:rPr>
                <w:color w:val="auto"/>
                <w:sz w:val="20"/>
                <w:szCs w:val="20"/>
                <w:lang w:eastAsia="de-DE"/>
              </w:rPr>
            </w:pPr>
          </w:p>
        </w:tc>
      </w:tr>
      <w:bookmarkEnd w:id="235"/>
      <w:bookmarkEnd w:id="236"/>
    </w:tbl>
    <w:p w14:paraId="34E7B59D" w14:textId="77777777" w:rsidR="002A38ED" w:rsidRPr="00C61645" w:rsidRDefault="002A38ED" w:rsidP="00C70E86">
      <w:pPr>
        <w:spacing w:after="0" w:line="240" w:lineRule="auto"/>
        <w:ind w:left="720"/>
        <w:jc w:val="left"/>
        <w:rPr>
          <w:b/>
          <w:color w:val="auto"/>
          <w:sz w:val="20"/>
          <w:szCs w:val="20"/>
          <w:lang w:eastAsia="de-DE"/>
        </w:rPr>
      </w:pPr>
    </w:p>
    <w:p w14:paraId="382F24CC" w14:textId="449BF2AE" w:rsidR="002A38ED" w:rsidRPr="00C61645" w:rsidRDefault="00320AEE" w:rsidP="000736B6">
      <w:pPr>
        <w:spacing w:after="0" w:line="240" w:lineRule="auto"/>
        <w:ind w:left="720"/>
        <w:jc w:val="left"/>
        <w:rPr>
          <w:b/>
          <w:color w:val="auto"/>
          <w:sz w:val="20"/>
          <w:szCs w:val="20"/>
          <w:lang w:eastAsia="de-DE"/>
        </w:rPr>
      </w:pPr>
      <w:r w:rsidRPr="00C61645">
        <w:rPr>
          <w:b/>
          <w:color w:val="auto"/>
          <w:sz w:val="20"/>
          <w:szCs w:val="20"/>
          <w:lang w:eastAsia="de-DE"/>
        </w:rPr>
        <w:t>behandelnde b</w:t>
      </w:r>
      <w:r w:rsidR="00B91BB7" w:rsidRPr="00C61645">
        <w:rPr>
          <w:b/>
          <w:color w:val="auto"/>
          <w:sz w:val="20"/>
          <w:szCs w:val="20"/>
          <w:lang w:eastAsia="de-DE"/>
        </w:rPr>
        <w:t>eziehungsweise</w:t>
      </w:r>
      <w:r w:rsidRPr="00C61645">
        <w:rPr>
          <w:b/>
          <w:color w:val="auto"/>
          <w:sz w:val="20"/>
          <w:szCs w:val="20"/>
          <w:lang w:eastAsia="de-DE"/>
        </w:rPr>
        <w:t xml:space="preserve"> weiterbehandelnde Personen: </w:t>
      </w:r>
    </w:p>
    <w:p w14:paraId="03A37B02" w14:textId="77777777" w:rsidR="000736B6" w:rsidRPr="00C61645" w:rsidRDefault="000736B6" w:rsidP="000736B6">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23F0E5F7" w14:textId="77777777" w:rsidTr="00C70E86">
        <w:tc>
          <w:tcPr>
            <w:tcW w:w="8400" w:type="dxa"/>
          </w:tcPr>
          <w:p w14:paraId="31B2A77C" w14:textId="77777777" w:rsidR="002A38ED" w:rsidRPr="00C61645" w:rsidRDefault="002A38ED" w:rsidP="00C70E86">
            <w:pPr>
              <w:spacing w:after="0" w:line="240" w:lineRule="auto"/>
              <w:ind w:left="720" w:hanging="720"/>
              <w:jc w:val="left"/>
              <w:rPr>
                <w:color w:val="auto"/>
                <w:sz w:val="20"/>
                <w:szCs w:val="20"/>
                <w:lang w:eastAsia="de-DE"/>
              </w:rPr>
            </w:pPr>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2DD01CE2" w14:textId="77777777" w:rsidR="002A38ED" w:rsidRPr="00C61645" w:rsidRDefault="002A38ED" w:rsidP="00C70E86">
            <w:pPr>
              <w:spacing w:after="0" w:line="240" w:lineRule="auto"/>
              <w:ind w:left="720" w:hanging="720"/>
              <w:jc w:val="left"/>
              <w:rPr>
                <w:color w:val="auto"/>
                <w:sz w:val="20"/>
                <w:szCs w:val="20"/>
                <w:lang w:eastAsia="de-DE"/>
              </w:rPr>
            </w:pPr>
          </w:p>
        </w:tc>
      </w:tr>
      <w:tr w:rsidR="00C61645" w:rsidRPr="00C61645" w14:paraId="4D7C9D25" w14:textId="77777777" w:rsidTr="00C70E86">
        <w:tc>
          <w:tcPr>
            <w:tcW w:w="8400" w:type="dxa"/>
          </w:tcPr>
          <w:p w14:paraId="6BB302BA"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254B146B" w14:textId="77777777" w:rsidTr="00C70E86">
        <w:tc>
          <w:tcPr>
            <w:tcW w:w="8400" w:type="dxa"/>
          </w:tcPr>
          <w:p w14:paraId="40A56CC8" w14:textId="77777777" w:rsidR="002A38ED" w:rsidRPr="00C61645" w:rsidRDefault="002A38ED" w:rsidP="00C70E86">
            <w:pPr>
              <w:spacing w:after="0" w:line="240" w:lineRule="auto"/>
              <w:ind w:left="720"/>
              <w:jc w:val="left"/>
              <w:rPr>
                <w:color w:val="auto"/>
                <w:sz w:val="20"/>
                <w:szCs w:val="20"/>
                <w:lang w:eastAsia="de-DE"/>
              </w:rPr>
            </w:pPr>
          </w:p>
        </w:tc>
      </w:tr>
    </w:tbl>
    <w:p w14:paraId="4C5B0597" w14:textId="77777777" w:rsidR="002A38ED" w:rsidRPr="00C61645" w:rsidRDefault="002A38ED" w:rsidP="00A46BB9">
      <w:pPr>
        <w:spacing w:after="0" w:line="240" w:lineRule="auto"/>
        <w:jc w:val="left"/>
        <w:rPr>
          <w:b/>
          <w:iCs/>
          <w:color w:val="auto"/>
          <w:sz w:val="20"/>
          <w:szCs w:val="20"/>
          <w:lang w:eastAsia="de-DE"/>
        </w:rPr>
      </w:pPr>
      <w:r w:rsidRPr="00C61645">
        <w:rPr>
          <w:b/>
          <w:iCs/>
          <w:color w:val="auto"/>
          <w:sz w:val="20"/>
          <w:szCs w:val="20"/>
          <w:lang w:eastAsia="de-DE"/>
        </w:rPr>
        <w:t xml:space="preserve"> </w:t>
      </w:r>
    </w:p>
    <w:p w14:paraId="5AF25EF3" w14:textId="77777777" w:rsidR="000736B6" w:rsidRPr="00C61645" w:rsidRDefault="002A38ED" w:rsidP="00C70E86">
      <w:pPr>
        <w:tabs>
          <w:tab w:val="left" w:pos="960"/>
        </w:tabs>
        <w:spacing w:after="0" w:line="240" w:lineRule="auto"/>
        <w:ind w:left="720" w:hanging="360"/>
        <w:jc w:val="left"/>
        <w:rPr>
          <w:i/>
          <w:color w:val="auto"/>
          <w:sz w:val="20"/>
          <w:szCs w:val="20"/>
          <w:lang w:eastAsia="de-DE"/>
        </w:rPr>
      </w:pPr>
      <w:r w:rsidRPr="00C61645">
        <w:rPr>
          <w:b/>
          <w:color w:val="auto"/>
          <w:sz w:val="20"/>
          <w:szCs w:val="20"/>
          <w:lang w:eastAsia="de-DE"/>
        </w:rPr>
        <w:t xml:space="preserve">4. </w:t>
      </w:r>
      <w:r w:rsidRPr="00C61645">
        <w:rPr>
          <w:b/>
          <w:color w:val="auto"/>
          <w:sz w:val="20"/>
          <w:szCs w:val="20"/>
          <w:lang w:eastAsia="de-DE"/>
        </w:rPr>
        <w:tab/>
        <w:t xml:space="preserve">Ergebnisunabhängige Berichterstattung aller relevanten Endpunkte </w:t>
      </w:r>
    </w:p>
    <w:p w14:paraId="1F317C1A" w14:textId="77777777" w:rsidR="002A38ED" w:rsidRPr="00C61645" w:rsidRDefault="000736B6" w:rsidP="000736B6">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0350EEDB" w14:textId="77777777" w:rsidTr="00C70E86">
        <w:tc>
          <w:tcPr>
            <w:tcW w:w="8400" w:type="dxa"/>
          </w:tcPr>
          <w:p w14:paraId="4872B388"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735E4A2F"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264BF454" w14:textId="77777777" w:rsidTr="00C70E86">
        <w:tc>
          <w:tcPr>
            <w:tcW w:w="8400" w:type="dxa"/>
          </w:tcPr>
          <w:p w14:paraId="52E7EBC0" w14:textId="77777777" w:rsidR="002A38ED" w:rsidRPr="00C61645" w:rsidRDefault="002A38ED" w:rsidP="00C70E86">
            <w:pPr>
              <w:spacing w:after="0" w:line="240" w:lineRule="auto"/>
              <w:ind w:left="720"/>
              <w:jc w:val="left"/>
              <w:rPr>
                <w:color w:val="auto"/>
                <w:sz w:val="20"/>
                <w:szCs w:val="20"/>
                <w:lang w:eastAsia="de-DE"/>
              </w:rPr>
            </w:pPr>
          </w:p>
        </w:tc>
      </w:tr>
      <w:tr w:rsidR="002A38ED" w:rsidRPr="00C61645" w14:paraId="67E1B9B5" w14:textId="77777777" w:rsidTr="00C70E86">
        <w:tc>
          <w:tcPr>
            <w:tcW w:w="8400" w:type="dxa"/>
          </w:tcPr>
          <w:p w14:paraId="4AE9013F" w14:textId="77777777" w:rsidR="002A38ED" w:rsidRPr="00C61645" w:rsidRDefault="002A38ED" w:rsidP="00C70E86">
            <w:pPr>
              <w:spacing w:after="0" w:line="240" w:lineRule="auto"/>
              <w:ind w:left="720"/>
              <w:jc w:val="left"/>
              <w:rPr>
                <w:color w:val="auto"/>
                <w:sz w:val="20"/>
                <w:szCs w:val="20"/>
                <w:lang w:eastAsia="de-DE"/>
              </w:rPr>
            </w:pPr>
          </w:p>
        </w:tc>
      </w:tr>
    </w:tbl>
    <w:p w14:paraId="599E3D34" w14:textId="77777777" w:rsidR="002A38ED" w:rsidRPr="00C61645" w:rsidRDefault="002A38ED" w:rsidP="00C70E86">
      <w:pPr>
        <w:keepNext/>
        <w:keepLines/>
        <w:spacing w:after="0" w:line="240" w:lineRule="auto"/>
        <w:ind w:left="720"/>
        <w:jc w:val="left"/>
        <w:rPr>
          <w:b/>
          <w:color w:val="auto"/>
          <w:sz w:val="20"/>
          <w:szCs w:val="20"/>
          <w:lang w:eastAsia="de-DE"/>
        </w:rPr>
      </w:pPr>
    </w:p>
    <w:p w14:paraId="269ED5AD" w14:textId="77777777" w:rsidR="002A38ED" w:rsidRPr="00C61645" w:rsidRDefault="002A38ED" w:rsidP="00E75A03">
      <w:pPr>
        <w:keepNext/>
        <w:keepLines/>
        <w:spacing w:after="0" w:line="240" w:lineRule="auto"/>
        <w:ind w:left="720" w:hanging="360"/>
        <w:jc w:val="left"/>
        <w:rPr>
          <w:color w:val="auto"/>
          <w:sz w:val="20"/>
          <w:szCs w:val="20"/>
          <w:lang w:eastAsia="de-DE"/>
        </w:rPr>
      </w:pPr>
      <w:r w:rsidRPr="00C61645">
        <w:rPr>
          <w:b/>
          <w:color w:val="auto"/>
          <w:sz w:val="20"/>
          <w:szCs w:val="20"/>
          <w:lang w:eastAsia="de-DE"/>
        </w:rPr>
        <w:t xml:space="preserve">5. </w:t>
      </w:r>
      <w:r w:rsidRPr="00C61645">
        <w:rPr>
          <w:b/>
          <w:color w:val="auto"/>
          <w:sz w:val="20"/>
          <w:szCs w:val="20"/>
          <w:lang w:eastAsia="de-DE"/>
        </w:rPr>
        <w:tab/>
      </w:r>
      <w:r w:rsidR="00CC666B" w:rsidRPr="00C61645">
        <w:rPr>
          <w:b/>
          <w:color w:val="auto"/>
          <w:sz w:val="20"/>
          <w:szCs w:val="20"/>
          <w:lang w:eastAsia="de-DE"/>
        </w:rPr>
        <w:t xml:space="preserve">Keine </w:t>
      </w:r>
      <w:r w:rsidRPr="00C61645">
        <w:rPr>
          <w:b/>
          <w:color w:val="auto"/>
          <w:sz w:val="20"/>
          <w:szCs w:val="20"/>
          <w:lang w:eastAsia="de-DE"/>
        </w:rPr>
        <w:t>sonstige</w:t>
      </w:r>
      <w:r w:rsidR="00CC666B" w:rsidRPr="00C61645">
        <w:rPr>
          <w:b/>
          <w:color w:val="auto"/>
          <w:sz w:val="20"/>
          <w:szCs w:val="20"/>
          <w:lang w:eastAsia="de-DE"/>
        </w:rPr>
        <w:t>n</w:t>
      </w:r>
      <w:r w:rsidRPr="00C61645">
        <w:rPr>
          <w:b/>
          <w:color w:val="auto"/>
          <w:sz w:val="20"/>
          <w:szCs w:val="20"/>
          <w:lang w:eastAsia="de-DE"/>
        </w:rPr>
        <w:t xml:space="preserve"> (endpunktübergreifende</w:t>
      </w:r>
      <w:r w:rsidR="00CC666B" w:rsidRPr="00C61645">
        <w:rPr>
          <w:b/>
          <w:color w:val="auto"/>
          <w:sz w:val="20"/>
          <w:szCs w:val="20"/>
          <w:lang w:eastAsia="de-DE"/>
        </w:rPr>
        <w:t>n</w:t>
      </w:r>
      <w:r w:rsidRPr="00C61645">
        <w:rPr>
          <w:b/>
          <w:color w:val="auto"/>
          <w:sz w:val="20"/>
          <w:szCs w:val="20"/>
          <w:lang w:eastAsia="de-DE"/>
        </w:rPr>
        <w:t xml:space="preserve">) Aspekte, die </w:t>
      </w:r>
      <w:r w:rsidR="005D32F5" w:rsidRPr="00C61645">
        <w:rPr>
          <w:b/>
          <w:color w:val="auto"/>
          <w:sz w:val="20"/>
          <w:szCs w:val="20"/>
          <w:lang w:eastAsia="de-DE"/>
        </w:rPr>
        <w:t>zu Verzerrungen führen können</w:t>
      </w:r>
    </w:p>
    <w:p w14:paraId="367802E6" w14:textId="77777777" w:rsidR="000736B6" w:rsidRPr="00C61645" w:rsidRDefault="000736B6" w:rsidP="000736B6">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6839AE7A" w14:textId="77777777" w:rsidTr="00C70E86">
        <w:tc>
          <w:tcPr>
            <w:tcW w:w="8400" w:type="dxa"/>
          </w:tcPr>
          <w:p w14:paraId="3513FC1C"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5ABB8DBF" w14:textId="77777777" w:rsidR="002A38ED" w:rsidRPr="00C61645" w:rsidRDefault="002A38ED" w:rsidP="00C70E86">
            <w:pPr>
              <w:keepNext/>
              <w:keepLines/>
              <w:spacing w:after="0" w:line="240" w:lineRule="auto"/>
              <w:ind w:left="720"/>
              <w:jc w:val="left"/>
              <w:rPr>
                <w:color w:val="auto"/>
                <w:sz w:val="20"/>
                <w:szCs w:val="20"/>
                <w:lang w:eastAsia="de-DE"/>
              </w:rPr>
            </w:pPr>
          </w:p>
        </w:tc>
      </w:tr>
      <w:tr w:rsidR="00C61645" w:rsidRPr="00C61645" w14:paraId="553B9FE1" w14:textId="77777777" w:rsidTr="00C70E86">
        <w:tc>
          <w:tcPr>
            <w:tcW w:w="8400" w:type="dxa"/>
          </w:tcPr>
          <w:p w14:paraId="07E77336" w14:textId="77777777" w:rsidR="002A38ED" w:rsidRPr="00C61645" w:rsidRDefault="002A38ED" w:rsidP="00C70E86">
            <w:pPr>
              <w:keepNext/>
              <w:keepLines/>
              <w:spacing w:after="0" w:line="240" w:lineRule="auto"/>
              <w:ind w:left="720"/>
              <w:jc w:val="left"/>
              <w:rPr>
                <w:color w:val="auto"/>
                <w:sz w:val="20"/>
                <w:szCs w:val="20"/>
                <w:lang w:eastAsia="de-DE"/>
              </w:rPr>
            </w:pPr>
          </w:p>
        </w:tc>
      </w:tr>
      <w:tr w:rsidR="002A38ED" w:rsidRPr="00C61645" w14:paraId="76FA1599" w14:textId="77777777" w:rsidTr="00C70E86">
        <w:tc>
          <w:tcPr>
            <w:tcW w:w="8400" w:type="dxa"/>
          </w:tcPr>
          <w:p w14:paraId="6B715C98" w14:textId="77777777" w:rsidR="002A38ED" w:rsidRPr="00C61645" w:rsidRDefault="002A38ED" w:rsidP="00C70E86">
            <w:pPr>
              <w:keepNext/>
              <w:keepLines/>
              <w:spacing w:after="0" w:line="240" w:lineRule="auto"/>
              <w:ind w:left="720"/>
              <w:jc w:val="left"/>
              <w:rPr>
                <w:color w:val="auto"/>
                <w:sz w:val="20"/>
                <w:szCs w:val="20"/>
                <w:lang w:eastAsia="de-DE"/>
              </w:rPr>
            </w:pPr>
          </w:p>
        </w:tc>
      </w:tr>
    </w:tbl>
    <w:p w14:paraId="731B7B73" w14:textId="77777777" w:rsidR="002A38ED" w:rsidRPr="00C61645" w:rsidRDefault="002A38ED" w:rsidP="004950B7">
      <w:pPr>
        <w:spacing w:after="0" w:line="240" w:lineRule="auto"/>
        <w:jc w:val="left"/>
        <w:rPr>
          <w:b/>
          <w:iCs/>
          <w:color w:val="auto"/>
          <w:sz w:val="20"/>
          <w:szCs w:val="20"/>
          <w:lang w:eastAsia="de-DE"/>
        </w:rPr>
      </w:pPr>
    </w:p>
    <w:p w14:paraId="005BE823" w14:textId="77777777" w:rsidR="002A38ED" w:rsidRPr="00C61645" w:rsidRDefault="002A38ED" w:rsidP="00AD0178">
      <w:pPr>
        <w:spacing w:after="0" w:line="240" w:lineRule="auto"/>
        <w:ind w:left="360"/>
        <w:rPr>
          <w:b/>
          <w:iCs/>
          <w:color w:val="auto"/>
          <w:sz w:val="20"/>
          <w:szCs w:val="20"/>
          <w:lang w:eastAsia="de-DE"/>
        </w:rPr>
      </w:pPr>
      <w:r w:rsidRPr="00C61645">
        <w:rPr>
          <w:b/>
          <w:iCs/>
          <w:color w:val="auto"/>
          <w:sz w:val="20"/>
          <w:szCs w:val="20"/>
          <w:lang w:eastAsia="de-DE"/>
        </w:rPr>
        <w:t>Einstufung des Verzerrungspotenzials der Ergebnisse auf Studienebene (ausschließlich für randomisierte Studien durchzuführen):</w:t>
      </w:r>
    </w:p>
    <w:p w14:paraId="60E535D8" w14:textId="77777777" w:rsidR="000736B6" w:rsidRPr="00C61645" w:rsidRDefault="000736B6" w:rsidP="004950B7">
      <w:pPr>
        <w:spacing w:after="0" w:line="240" w:lineRule="auto"/>
        <w:ind w:left="360"/>
        <w:jc w:val="left"/>
        <w:rPr>
          <w:b/>
          <w:iCs/>
          <w:color w:val="auto"/>
          <w:sz w:val="20"/>
          <w:szCs w:val="20"/>
          <w:lang w:eastAsia="de-DE"/>
        </w:rPr>
      </w:pPr>
    </w:p>
    <w:p w14:paraId="544F82F9" w14:textId="77777777" w:rsidR="000736B6" w:rsidRPr="00C61645" w:rsidRDefault="002A38ED" w:rsidP="000736B6">
      <w:pPr>
        <w:spacing w:after="0" w:line="240" w:lineRule="auto"/>
        <w:ind w:left="360"/>
        <w:jc w:val="left"/>
        <w:rPr>
          <w:b/>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niedrig</w:t>
      </w:r>
      <w:r w:rsidR="000736B6" w:rsidRPr="00C61645">
        <w:rPr>
          <w:b/>
          <w:color w:val="auto"/>
          <w:sz w:val="20"/>
          <w:szCs w:val="20"/>
          <w:lang w:eastAsia="de-DE"/>
        </w:rPr>
        <w:tab/>
      </w:r>
      <w:r w:rsidR="000736B6"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hoch</w:t>
      </w:r>
    </w:p>
    <w:p w14:paraId="09607B14" w14:textId="77777777" w:rsidR="002A38ED" w:rsidRPr="00C61645" w:rsidRDefault="002A38ED" w:rsidP="000736B6">
      <w:pPr>
        <w:spacing w:after="0" w:line="240" w:lineRule="auto"/>
        <w:ind w:left="360"/>
        <w:jc w:val="left"/>
        <w:rPr>
          <w:color w:val="auto"/>
          <w:sz w:val="20"/>
          <w:szCs w:val="20"/>
          <w:lang w:eastAsia="de-DE"/>
        </w:rPr>
      </w:pPr>
    </w:p>
    <w:tbl>
      <w:tblPr>
        <w:tblW w:w="8400" w:type="dxa"/>
        <w:tblInd w:w="46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78ADCEB9" w14:textId="77777777" w:rsidTr="00C70E86">
        <w:tc>
          <w:tcPr>
            <w:tcW w:w="8400" w:type="dxa"/>
          </w:tcPr>
          <w:p w14:paraId="555E61F7"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Begründung für die Einstufung:</w:t>
            </w:r>
          </w:p>
          <w:p w14:paraId="20E1274F" w14:textId="77777777" w:rsidR="002A38ED" w:rsidRPr="00C61645" w:rsidRDefault="002A38ED" w:rsidP="00C70E86">
            <w:pPr>
              <w:spacing w:after="0" w:line="240" w:lineRule="auto"/>
              <w:jc w:val="left"/>
              <w:rPr>
                <w:color w:val="auto"/>
                <w:sz w:val="20"/>
                <w:szCs w:val="20"/>
                <w:lang w:eastAsia="de-DE"/>
              </w:rPr>
            </w:pPr>
          </w:p>
        </w:tc>
      </w:tr>
      <w:tr w:rsidR="00C61645" w:rsidRPr="00C61645" w14:paraId="465812FF" w14:textId="77777777" w:rsidTr="00C70E86">
        <w:tc>
          <w:tcPr>
            <w:tcW w:w="8400" w:type="dxa"/>
          </w:tcPr>
          <w:p w14:paraId="3EE084EB" w14:textId="77777777" w:rsidR="002A38ED" w:rsidRPr="00C61645" w:rsidRDefault="002A38ED" w:rsidP="00C70E86">
            <w:pPr>
              <w:spacing w:after="0" w:line="240" w:lineRule="auto"/>
              <w:ind w:left="360"/>
              <w:jc w:val="left"/>
              <w:rPr>
                <w:color w:val="auto"/>
                <w:sz w:val="20"/>
                <w:szCs w:val="20"/>
                <w:lang w:eastAsia="de-DE"/>
              </w:rPr>
            </w:pPr>
          </w:p>
        </w:tc>
      </w:tr>
      <w:tr w:rsidR="002A38ED" w:rsidRPr="00C61645" w14:paraId="40AF9E28" w14:textId="77777777" w:rsidTr="00C70E86">
        <w:tc>
          <w:tcPr>
            <w:tcW w:w="8400" w:type="dxa"/>
          </w:tcPr>
          <w:p w14:paraId="3BDDA27E" w14:textId="77777777" w:rsidR="002A38ED" w:rsidRPr="00C61645" w:rsidRDefault="002A38ED" w:rsidP="00C70E86">
            <w:pPr>
              <w:spacing w:after="0" w:line="240" w:lineRule="auto"/>
              <w:ind w:left="360"/>
              <w:jc w:val="left"/>
              <w:rPr>
                <w:color w:val="auto"/>
                <w:sz w:val="20"/>
                <w:szCs w:val="20"/>
                <w:lang w:eastAsia="de-DE"/>
              </w:rPr>
            </w:pPr>
          </w:p>
        </w:tc>
      </w:tr>
    </w:tbl>
    <w:p w14:paraId="2C532AF7" w14:textId="77777777" w:rsidR="002A38ED" w:rsidRPr="00C61645" w:rsidRDefault="002A38ED" w:rsidP="00C70E86">
      <w:pPr>
        <w:keepNext/>
        <w:spacing w:after="0" w:line="240" w:lineRule="auto"/>
        <w:jc w:val="left"/>
        <w:rPr>
          <w:b/>
          <w:iCs/>
          <w:color w:val="auto"/>
          <w:sz w:val="20"/>
          <w:szCs w:val="20"/>
          <w:lang w:eastAsia="de-DE"/>
        </w:rPr>
      </w:pPr>
    </w:p>
    <w:p w14:paraId="0DA415AF" w14:textId="77777777" w:rsidR="002A38ED" w:rsidRPr="00C61645" w:rsidRDefault="002A38ED" w:rsidP="00C70E86">
      <w:pPr>
        <w:keepNext/>
        <w:spacing w:after="0" w:line="240" w:lineRule="auto"/>
        <w:jc w:val="left"/>
        <w:rPr>
          <w:b/>
          <w:iCs/>
          <w:color w:val="auto"/>
          <w:sz w:val="20"/>
          <w:szCs w:val="20"/>
          <w:lang w:eastAsia="de-DE"/>
        </w:rPr>
      </w:pPr>
    </w:p>
    <w:p w14:paraId="6AE086C8" w14:textId="77777777" w:rsidR="002A38ED" w:rsidRPr="00C61645" w:rsidRDefault="00FB4CB9" w:rsidP="00C70E86">
      <w:pPr>
        <w:keepNext/>
        <w:spacing w:after="0" w:line="240" w:lineRule="auto"/>
        <w:jc w:val="left"/>
        <w:rPr>
          <w:b/>
          <w:iCs/>
          <w:color w:val="auto"/>
          <w:sz w:val="20"/>
          <w:szCs w:val="20"/>
          <w:lang w:eastAsia="de-DE"/>
        </w:rPr>
      </w:pPr>
      <w:r w:rsidRPr="00C61645">
        <w:rPr>
          <w:b/>
          <w:iCs/>
          <w:color w:val="auto"/>
          <w:sz w:val="20"/>
          <w:szCs w:val="20"/>
          <w:lang w:eastAsia="de-DE"/>
        </w:rPr>
        <w:t>B</w:t>
      </w:r>
      <w:r w:rsidR="002A38ED" w:rsidRPr="00C61645">
        <w:rPr>
          <w:b/>
          <w:iCs/>
          <w:color w:val="auto"/>
          <w:sz w:val="20"/>
          <w:szCs w:val="20"/>
          <w:lang w:eastAsia="de-DE"/>
        </w:rPr>
        <w:t xml:space="preserve"> </w:t>
      </w:r>
      <w:r w:rsidR="005D32F5" w:rsidRPr="00C61645">
        <w:rPr>
          <w:b/>
          <w:iCs/>
          <w:color w:val="auto"/>
          <w:sz w:val="20"/>
          <w:szCs w:val="20"/>
          <w:lang w:eastAsia="de-DE"/>
        </w:rPr>
        <w:t>Verzerrungsaspekte auf Endpunktebene</w:t>
      </w:r>
      <w:r w:rsidR="002A38ED" w:rsidRPr="00C61645">
        <w:rPr>
          <w:b/>
          <w:iCs/>
          <w:color w:val="auto"/>
          <w:sz w:val="20"/>
          <w:szCs w:val="20"/>
          <w:lang w:eastAsia="de-DE"/>
        </w:rPr>
        <w:t xml:space="preserve"> pro Endpunkt</w:t>
      </w:r>
      <w:r w:rsidRPr="00C61645">
        <w:rPr>
          <w:b/>
          <w:iCs/>
          <w:color w:val="auto"/>
          <w:sz w:val="20"/>
          <w:szCs w:val="20"/>
          <w:lang w:eastAsia="de-DE"/>
        </w:rPr>
        <w:t>:</w:t>
      </w:r>
    </w:p>
    <w:p w14:paraId="429F86F0" w14:textId="77777777" w:rsidR="002A38ED" w:rsidRPr="00C61645" w:rsidRDefault="002A38ED" w:rsidP="00C70E86">
      <w:pPr>
        <w:spacing w:before="120" w:line="240" w:lineRule="auto"/>
        <w:jc w:val="left"/>
        <w:rPr>
          <w:i/>
          <w:iCs/>
          <w:color w:val="auto"/>
          <w:sz w:val="20"/>
          <w:szCs w:val="20"/>
          <w:lang w:eastAsia="de-DE"/>
        </w:rPr>
      </w:pPr>
    </w:p>
    <w:p w14:paraId="7D088EC2" w14:textId="77777777" w:rsidR="002A38ED" w:rsidRPr="00C61645" w:rsidRDefault="002A38ED" w:rsidP="00C70E86">
      <w:pPr>
        <w:keepNext/>
        <w:spacing w:after="0" w:line="240" w:lineRule="auto"/>
        <w:jc w:val="left"/>
        <w:rPr>
          <w:b/>
          <w:iCs/>
          <w:color w:val="auto"/>
          <w:sz w:val="20"/>
          <w:szCs w:val="20"/>
          <w:lang w:eastAsia="de-DE"/>
        </w:rPr>
      </w:pPr>
      <w:r w:rsidRPr="00C61645">
        <w:rPr>
          <w:b/>
          <w:iCs/>
          <w:color w:val="auto"/>
          <w:sz w:val="20"/>
          <w:szCs w:val="20"/>
          <w:lang w:eastAsia="de-DE"/>
        </w:rPr>
        <w:t>Endpunkt: _____________________</w:t>
      </w:r>
    </w:p>
    <w:p w14:paraId="4C59A60E" w14:textId="77777777" w:rsidR="002A38ED" w:rsidRPr="00C61645" w:rsidRDefault="002A38ED" w:rsidP="00C70E86">
      <w:pPr>
        <w:keepNext/>
        <w:spacing w:after="0" w:line="240" w:lineRule="auto"/>
        <w:jc w:val="left"/>
        <w:rPr>
          <w:iCs/>
          <w:color w:val="auto"/>
          <w:sz w:val="20"/>
          <w:szCs w:val="20"/>
          <w:lang w:eastAsia="de-DE"/>
        </w:rPr>
      </w:pPr>
    </w:p>
    <w:p w14:paraId="26445169" w14:textId="77777777" w:rsidR="002A38ED" w:rsidRPr="00C61645" w:rsidRDefault="002A38ED" w:rsidP="0007568E">
      <w:pPr>
        <w:numPr>
          <w:ilvl w:val="0"/>
          <w:numId w:val="10"/>
        </w:numPr>
        <w:spacing w:after="0" w:line="240" w:lineRule="auto"/>
        <w:jc w:val="left"/>
        <w:rPr>
          <w:b/>
          <w:color w:val="auto"/>
          <w:sz w:val="20"/>
          <w:szCs w:val="20"/>
          <w:lang w:eastAsia="de-DE"/>
        </w:rPr>
      </w:pPr>
      <w:r w:rsidRPr="00C61645">
        <w:rPr>
          <w:b/>
          <w:color w:val="auto"/>
          <w:sz w:val="20"/>
          <w:szCs w:val="20"/>
          <w:lang w:eastAsia="de-DE"/>
        </w:rPr>
        <w:t>Verblindung der Endpunkterheber</w:t>
      </w:r>
    </w:p>
    <w:p w14:paraId="25F3F952" w14:textId="77777777" w:rsidR="002A38ED" w:rsidRPr="00C61645" w:rsidRDefault="000736B6" w:rsidP="000736B6">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5285C05D" w14:textId="77777777" w:rsidTr="00C70E86">
        <w:tc>
          <w:tcPr>
            <w:tcW w:w="8400" w:type="dxa"/>
          </w:tcPr>
          <w:p w14:paraId="1BB07FE7" w14:textId="77777777" w:rsidR="002A38ED" w:rsidRPr="00C61645" w:rsidRDefault="002A38ED" w:rsidP="00C70E86">
            <w:pPr>
              <w:spacing w:after="0" w:line="240" w:lineRule="auto"/>
              <w:jc w:val="left"/>
              <w:rPr>
                <w:color w:val="auto"/>
                <w:sz w:val="20"/>
                <w:szCs w:val="20"/>
                <w:lang w:eastAsia="de-DE"/>
              </w:rPr>
            </w:pPr>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w:t>
            </w:r>
            <w:r w:rsidR="00FB4CB9" w:rsidRPr="00C61645">
              <w:rPr>
                <w:color w:val="auto"/>
                <w:sz w:val="20"/>
                <w:szCs w:val="20"/>
                <w:lang w:eastAsia="de-DE"/>
              </w:rPr>
              <w:t>:</w:t>
            </w:r>
          </w:p>
          <w:p w14:paraId="5D2794D6"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3A34115F" w14:textId="77777777" w:rsidTr="00C70E86">
        <w:tc>
          <w:tcPr>
            <w:tcW w:w="8400" w:type="dxa"/>
          </w:tcPr>
          <w:p w14:paraId="70319BD4" w14:textId="77777777" w:rsidR="002A38ED" w:rsidRPr="00C61645" w:rsidRDefault="002A38ED" w:rsidP="00C70E86">
            <w:pPr>
              <w:spacing w:after="0" w:line="240" w:lineRule="auto"/>
              <w:ind w:left="720"/>
              <w:jc w:val="left"/>
              <w:rPr>
                <w:color w:val="auto"/>
                <w:sz w:val="20"/>
                <w:szCs w:val="20"/>
                <w:lang w:eastAsia="de-DE"/>
              </w:rPr>
            </w:pPr>
          </w:p>
        </w:tc>
      </w:tr>
      <w:tr w:rsidR="002A38ED" w:rsidRPr="00C61645" w14:paraId="4AFCECDE" w14:textId="77777777" w:rsidTr="00C70E86">
        <w:tc>
          <w:tcPr>
            <w:tcW w:w="8400" w:type="dxa"/>
          </w:tcPr>
          <w:p w14:paraId="7A8B3F00" w14:textId="77777777" w:rsidR="002A38ED" w:rsidRPr="00C61645" w:rsidRDefault="002A38ED" w:rsidP="00C70E86">
            <w:pPr>
              <w:spacing w:after="0" w:line="240" w:lineRule="auto"/>
              <w:ind w:left="720"/>
              <w:jc w:val="left"/>
              <w:rPr>
                <w:color w:val="auto"/>
                <w:sz w:val="20"/>
                <w:szCs w:val="20"/>
                <w:lang w:eastAsia="de-DE"/>
              </w:rPr>
            </w:pPr>
          </w:p>
        </w:tc>
      </w:tr>
    </w:tbl>
    <w:p w14:paraId="6417E2E1" w14:textId="77777777" w:rsidR="002A38ED" w:rsidRPr="00C61645" w:rsidRDefault="002A38ED" w:rsidP="00C70E86">
      <w:pPr>
        <w:spacing w:after="0" w:line="240" w:lineRule="auto"/>
        <w:jc w:val="left"/>
        <w:rPr>
          <w:b/>
          <w:color w:val="auto"/>
          <w:sz w:val="20"/>
          <w:szCs w:val="20"/>
          <w:lang w:eastAsia="de-DE"/>
        </w:rPr>
      </w:pPr>
    </w:p>
    <w:p w14:paraId="0367B09A" w14:textId="77777777" w:rsidR="002A38ED" w:rsidRPr="00C61645" w:rsidRDefault="002A38ED" w:rsidP="0007568E">
      <w:pPr>
        <w:numPr>
          <w:ilvl w:val="0"/>
          <w:numId w:val="10"/>
        </w:numPr>
        <w:spacing w:after="0" w:line="240" w:lineRule="auto"/>
        <w:jc w:val="left"/>
        <w:rPr>
          <w:b/>
          <w:color w:val="auto"/>
          <w:sz w:val="20"/>
          <w:szCs w:val="20"/>
          <w:lang w:eastAsia="de-DE"/>
        </w:rPr>
      </w:pPr>
      <w:bookmarkStart w:id="237" w:name="OLE_LINK9"/>
      <w:bookmarkStart w:id="238" w:name="OLE_LINK10"/>
      <w:r w:rsidRPr="00C61645">
        <w:rPr>
          <w:b/>
          <w:color w:val="auto"/>
          <w:sz w:val="20"/>
          <w:szCs w:val="20"/>
          <w:lang w:eastAsia="de-DE"/>
        </w:rPr>
        <w:t xml:space="preserve">Adäquate Umsetzung des ITT-Prinzips </w:t>
      </w:r>
    </w:p>
    <w:p w14:paraId="3BEEB5C6" w14:textId="77777777" w:rsidR="000736B6" w:rsidRPr="00C61645" w:rsidRDefault="000736B6" w:rsidP="000736B6">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76984C3F" w14:textId="77777777" w:rsidTr="00C70E86">
        <w:tc>
          <w:tcPr>
            <w:tcW w:w="8400" w:type="dxa"/>
          </w:tcPr>
          <w:bookmarkEnd w:id="237"/>
          <w:bookmarkEnd w:id="238"/>
          <w:p w14:paraId="4FC03EC0"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1D343314"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06AD5420" w14:textId="77777777" w:rsidTr="00C70E86">
        <w:tc>
          <w:tcPr>
            <w:tcW w:w="8400" w:type="dxa"/>
          </w:tcPr>
          <w:p w14:paraId="4BB1FFC0" w14:textId="77777777" w:rsidR="002A38ED" w:rsidRPr="00C61645" w:rsidRDefault="002A38ED" w:rsidP="00C70E86">
            <w:pPr>
              <w:spacing w:after="0" w:line="240" w:lineRule="auto"/>
              <w:ind w:left="720"/>
              <w:jc w:val="left"/>
              <w:rPr>
                <w:color w:val="auto"/>
                <w:sz w:val="20"/>
                <w:szCs w:val="20"/>
                <w:lang w:eastAsia="de-DE"/>
              </w:rPr>
            </w:pPr>
          </w:p>
        </w:tc>
      </w:tr>
      <w:tr w:rsidR="002A38ED" w:rsidRPr="00C61645" w14:paraId="6C0D1AD8" w14:textId="77777777" w:rsidTr="00C70E86">
        <w:tc>
          <w:tcPr>
            <w:tcW w:w="8400" w:type="dxa"/>
          </w:tcPr>
          <w:p w14:paraId="42810E44" w14:textId="77777777" w:rsidR="002A38ED" w:rsidRPr="00C61645" w:rsidRDefault="002A38ED" w:rsidP="00C70E86">
            <w:pPr>
              <w:spacing w:after="0" w:line="240" w:lineRule="auto"/>
              <w:ind w:left="720"/>
              <w:jc w:val="left"/>
              <w:rPr>
                <w:color w:val="auto"/>
                <w:sz w:val="20"/>
                <w:szCs w:val="20"/>
                <w:lang w:eastAsia="de-DE"/>
              </w:rPr>
            </w:pPr>
          </w:p>
        </w:tc>
      </w:tr>
    </w:tbl>
    <w:p w14:paraId="4DCBCFFF" w14:textId="77777777" w:rsidR="002A38ED" w:rsidRPr="00C61645" w:rsidRDefault="002A38ED" w:rsidP="00C70E86">
      <w:pPr>
        <w:tabs>
          <w:tab w:val="left" w:pos="993"/>
        </w:tabs>
        <w:spacing w:before="240" w:after="0" w:line="240" w:lineRule="auto"/>
        <w:ind w:left="703"/>
        <w:jc w:val="left"/>
        <w:rPr>
          <w:color w:val="auto"/>
          <w:sz w:val="20"/>
          <w:szCs w:val="20"/>
          <w:lang w:eastAsia="de-DE"/>
        </w:rPr>
      </w:pPr>
    </w:p>
    <w:p w14:paraId="1EF74979" w14:textId="77777777" w:rsidR="002A38ED" w:rsidRPr="00C61645" w:rsidRDefault="002A38ED" w:rsidP="0007568E">
      <w:pPr>
        <w:numPr>
          <w:ilvl w:val="0"/>
          <w:numId w:val="10"/>
        </w:numPr>
        <w:tabs>
          <w:tab w:val="left" w:pos="960"/>
        </w:tabs>
        <w:spacing w:after="0" w:line="240" w:lineRule="auto"/>
        <w:jc w:val="left"/>
        <w:rPr>
          <w:b/>
          <w:color w:val="auto"/>
          <w:sz w:val="20"/>
          <w:szCs w:val="20"/>
          <w:lang w:eastAsia="de-DE"/>
        </w:rPr>
      </w:pPr>
      <w:r w:rsidRPr="00C61645">
        <w:rPr>
          <w:b/>
          <w:color w:val="auto"/>
          <w:sz w:val="20"/>
          <w:szCs w:val="20"/>
          <w:lang w:eastAsia="de-DE"/>
        </w:rPr>
        <w:t>Ergebnisunabhängige Berichterstattung dieses Endpunkts alleine</w:t>
      </w:r>
    </w:p>
    <w:p w14:paraId="0FCA66A6" w14:textId="77777777" w:rsidR="002A38ED" w:rsidRPr="00C61645" w:rsidRDefault="000736B6" w:rsidP="000736B6">
      <w:pPr>
        <w:tabs>
          <w:tab w:val="left" w:pos="993"/>
        </w:tabs>
        <w:spacing w:before="240" w:after="0" w:line="240" w:lineRule="auto"/>
        <w:ind w:left="1080"/>
        <w:jc w:val="left"/>
        <w:rPr>
          <w:b/>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12DBC8D2" w14:textId="77777777" w:rsidTr="00C70E86">
        <w:tc>
          <w:tcPr>
            <w:tcW w:w="8400" w:type="dxa"/>
          </w:tcPr>
          <w:p w14:paraId="62D0B0EA"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7B1FED33" w14:textId="77777777" w:rsidR="002A38ED" w:rsidRPr="00C61645" w:rsidRDefault="002A38ED" w:rsidP="00C70E86">
            <w:pPr>
              <w:spacing w:after="0" w:line="240" w:lineRule="auto"/>
              <w:ind w:left="720"/>
              <w:jc w:val="left"/>
              <w:rPr>
                <w:color w:val="auto"/>
                <w:sz w:val="20"/>
                <w:szCs w:val="20"/>
                <w:lang w:eastAsia="de-DE"/>
              </w:rPr>
            </w:pPr>
          </w:p>
        </w:tc>
      </w:tr>
      <w:tr w:rsidR="00C61645" w:rsidRPr="00C61645" w14:paraId="55ACAB63" w14:textId="77777777" w:rsidTr="00C70E86">
        <w:tc>
          <w:tcPr>
            <w:tcW w:w="8400" w:type="dxa"/>
          </w:tcPr>
          <w:p w14:paraId="14B3ED8B" w14:textId="77777777" w:rsidR="002A38ED" w:rsidRPr="00C61645" w:rsidRDefault="002A38ED" w:rsidP="00C70E86">
            <w:pPr>
              <w:spacing w:after="0" w:line="240" w:lineRule="auto"/>
              <w:ind w:left="720"/>
              <w:jc w:val="left"/>
              <w:rPr>
                <w:color w:val="auto"/>
                <w:sz w:val="20"/>
                <w:szCs w:val="20"/>
                <w:lang w:eastAsia="de-DE"/>
              </w:rPr>
            </w:pPr>
          </w:p>
        </w:tc>
      </w:tr>
      <w:tr w:rsidR="002A38ED" w:rsidRPr="00C61645" w14:paraId="6439442E" w14:textId="77777777" w:rsidTr="00C70E86">
        <w:tc>
          <w:tcPr>
            <w:tcW w:w="8400" w:type="dxa"/>
          </w:tcPr>
          <w:p w14:paraId="5C37D027" w14:textId="77777777" w:rsidR="002A38ED" w:rsidRPr="00C61645" w:rsidRDefault="002A38ED" w:rsidP="00C70E86">
            <w:pPr>
              <w:spacing w:after="0" w:line="240" w:lineRule="auto"/>
              <w:ind w:left="720"/>
              <w:jc w:val="left"/>
              <w:rPr>
                <w:color w:val="auto"/>
                <w:sz w:val="20"/>
                <w:szCs w:val="20"/>
                <w:lang w:eastAsia="de-DE"/>
              </w:rPr>
            </w:pPr>
          </w:p>
        </w:tc>
      </w:tr>
    </w:tbl>
    <w:p w14:paraId="03F974A7" w14:textId="77777777" w:rsidR="002A38ED" w:rsidRPr="00C61645" w:rsidRDefault="002A38ED" w:rsidP="00C70E86">
      <w:pPr>
        <w:keepNext/>
        <w:keepLines/>
        <w:spacing w:after="0" w:line="240" w:lineRule="auto"/>
        <w:jc w:val="left"/>
        <w:rPr>
          <w:b/>
          <w:color w:val="auto"/>
          <w:sz w:val="20"/>
          <w:szCs w:val="20"/>
          <w:lang w:eastAsia="de-DE"/>
        </w:rPr>
      </w:pPr>
    </w:p>
    <w:p w14:paraId="13FCD947" w14:textId="77777777" w:rsidR="002A38ED" w:rsidRPr="00C61645" w:rsidRDefault="00CC666B" w:rsidP="0007568E">
      <w:pPr>
        <w:keepNext/>
        <w:keepLines/>
        <w:numPr>
          <w:ilvl w:val="0"/>
          <w:numId w:val="10"/>
        </w:numPr>
        <w:spacing w:after="0" w:line="240" w:lineRule="auto"/>
        <w:jc w:val="left"/>
        <w:rPr>
          <w:b/>
          <w:color w:val="auto"/>
          <w:sz w:val="20"/>
          <w:szCs w:val="20"/>
          <w:lang w:eastAsia="de-DE"/>
        </w:rPr>
      </w:pPr>
      <w:r w:rsidRPr="00C61645">
        <w:rPr>
          <w:b/>
          <w:color w:val="auto"/>
          <w:sz w:val="20"/>
          <w:szCs w:val="20"/>
          <w:lang w:eastAsia="de-DE"/>
        </w:rPr>
        <w:t>Keine</w:t>
      </w:r>
      <w:r w:rsidR="002A38ED" w:rsidRPr="00C61645">
        <w:rPr>
          <w:b/>
          <w:color w:val="auto"/>
          <w:sz w:val="20"/>
          <w:szCs w:val="20"/>
          <w:lang w:eastAsia="de-DE"/>
        </w:rPr>
        <w:t xml:space="preserve"> sonstige</w:t>
      </w:r>
      <w:r w:rsidRPr="00C61645">
        <w:rPr>
          <w:b/>
          <w:color w:val="auto"/>
          <w:sz w:val="20"/>
          <w:szCs w:val="20"/>
          <w:lang w:eastAsia="de-DE"/>
        </w:rPr>
        <w:t>n</w:t>
      </w:r>
      <w:r w:rsidR="002A38ED" w:rsidRPr="00C61645">
        <w:rPr>
          <w:b/>
          <w:color w:val="auto"/>
          <w:sz w:val="20"/>
          <w:szCs w:val="20"/>
          <w:lang w:eastAsia="de-DE"/>
        </w:rPr>
        <w:t xml:space="preserve"> (endpunktspezifische</w:t>
      </w:r>
      <w:r w:rsidRPr="00C61645">
        <w:rPr>
          <w:b/>
          <w:color w:val="auto"/>
          <w:sz w:val="20"/>
          <w:szCs w:val="20"/>
          <w:lang w:eastAsia="de-DE"/>
        </w:rPr>
        <w:t>n</w:t>
      </w:r>
      <w:r w:rsidR="002A38ED" w:rsidRPr="00C61645">
        <w:rPr>
          <w:b/>
          <w:color w:val="auto"/>
          <w:sz w:val="20"/>
          <w:szCs w:val="20"/>
          <w:lang w:eastAsia="de-DE"/>
        </w:rPr>
        <w:t xml:space="preserve">) Aspekte, die </w:t>
      </w:r>
      <w:r w:rsidR="005D32F5" w:rsidRPr="00C61645">
        <w:rPr>
          <w:b/>
          <w:color w:val="auto"/>
          <w:sz w:val="20"/>
          <w:szCs w:val="20"/>
          <w:lang w:eastAsia="de-DE"/>
        </w:rPr>
        <w:t>zu Verzerrungen führen können</w:t>
      </w:r>
    </w:p>
    <w:p w14:paraId="66282B84" w14:textId="77777777" w:rsidR="002A38ED" w:rsidRPr="00C61645" w:rsidRDefault="000736B6" w:rsidP="000736B6">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b/>
          <w:color w:val="auto"/>
          <w:sz w:val="20"/>
          <w:szCs w:val="20"/>
          <w:lang w:eastAsia="de-DE"/>
        </w:rPr>
        <w:tab/>
      </w: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4F6FDEEB" w14:textId="77777777" w:rsidTr="00C70E86">
        <w:tc>
          <w:tcPr>
            <w:tcW w:w="8400" w:type="dxa"/>
          </w:tcPr>
          <w:p w14:paraId="2E1A6608" w14:textId="77777777" w:rsidR="002A38ED" w:rsidRPr="00C61645" w:rsidRDefault="002A38ED" w:rsidP="00C70E86">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45C91D25" w14:textId="77777777" w:rsidR="002A38ED" w:rsidRPr="00C61645" w:rsidRDefault="002A38ED" w:rsidP="00C70E86">
            <w:pPr>
              <w:keepNext/>
              <w:keepLines/>
              <w:spacing w:after="0" w:line="240" w:lineRule="auto"/>
              <w:ind w:left="720"/>
              <w:jc w:val="left"/>
              <w:rPr>
                <w:color w:val="auto"/>
                <w:sz w:val="20"/>
                <w:szCs w:val="20"/>
                <w:lang w:eastAsia="de-DE"/>
              </w:rPr>
            </w:pPr>
          </w:p>
        </w:tc>
      </w:tr>
      <w:tr w:rsidR="00C61645" w:rsidRPr="00C61645" w14:paraId="38F6FFD2" w14:textId="77777777" w:rsidTr="00C70E86">
        <w:tc>
          <w:tcPr>
            <w:tcW w:w="8400" w:type="dxa"/>
          </w:tcPr>
          <w:p w14:paraId="11C7CC58" w14:textId="77777777" w:rsidR="002A38ED" w:rsidRPr="00C61645" w:rsidRDefault="002A38ED" w:rsidP="00C70E86">
            <w:pPr>
              <w:keepNext/>
              <w:keepLines/>
              <w:spacing w:after="0" w:line="240" w:lineRule="auto"/>
              <w:ind w:left="720"/>
              <w:jc w:val="left"/>
              <w:rPr>
                <w:color w:val="auto"/>
                <w:sz w:val="20"/>
                <w:szCs w:val="20"/>
                <w:lang w:eastAsia="de-DE"/>
              </w:rPr>
            </w:pPr>
          </w:p>
        </w:tc>
      </w:tr>
      <w:tr w:rsidR="002A38ED" w:rsidRPr="00C61645" w14:paraId="61C858D5" w14:textId="77777777" w:rsidTr="00C70E86">
        <w:tc>
          <w:tcPr>
            <w:tcW w:w="8400" w:type="dxa"/>
          </w:tcPr>
          <w:p w14:paraId="76C0E970" w14:textId="77777777" w:rsidR="002A38ED" w:rsidRPr="00C61645" w:rsidRDefault="002A38ED" w:rsidP="00C70E86">
            <w:pPr>
              <w:keepNext/>
              <w:keepLines/>
              <w:spacing w:after="0" w:line="240" w:lineRule="auto"/>
              <w:ind w:left="720"/>
              <w:jc w:val="left"/>
              <w:rPr>
                <w:color w:val="auto"/>
                <w:sz w:val="20"/>
                <w:szCs w:val="20"/>
                <w:lang w:eastAsia="de-DE"/>
              </w:rPr>
            </w:pPr>
          </w:p>
        </w:tc>
      </w:tr>
    </w:tbl>
    <w:p w14:paraId="5E04D9FD" w14:textId="77777777" w:rsidR="000736B6" w:rsidRPr="00C61645" w:rsidRDefault="000736B6" w:rsidP="000736B6">
      <w:pPr>
        <w:keepNext/>
        <w:spacing w:after="0" w:line="240" w:lineRule="auto"/>
        <w:ind w:left="709" w:hanging="66"/>
        <w:jc w:val="left"/>
        <w:rPr>
          <w:b/>
          <w:iCs/>
          <w:color w:val="auto"/>
          <w:sz w:val="20"/>
          <w:szCs w:val="20"/>
          <w:lang w:eastAsia="de-DE"/>
        </w:rPr>
      </w:pPr>
    </w:p>
    <w:p w14:paraId="7B2BAD5A" w14:textId="77777777" w:rsidR="002A38ED" w:rsidRPr="00C61645" w:rsidRDefault="002A38ED" w:rsidP="00AD0178">
      <w:pPr>
        <w:keepNext/>
        <w:spacing w:after="0" w:line="240" w:lineRule="auto"/>
        <w:ind w:left="426"/>
        <w:rPr>
          <w:b/>
          <w:iCs/>
          <w:color w:val="auto"/>
          <w:sz w:val="20"/>
          <w:szCs w:val="20"/>
          <w:lang w:eastAsia="de-DE"/>
        </w:rPr>
      </w:pPr>
      <w:r w:rsidRPr="00C61645">
        <w:rPr>
          <w:b/>
          <w:iCs/>
          <w:color w:val="auto"/>
          <w:sz w:val="20"/>
          <w:szCs w:val="20"/>
          <w:lang w:eastAsia="de-DE"/>
        </w:rPr>
        <w:t>Einstufung des Verzerrungspotenzials der Ergebnisse des Endpunkts (ausschließlich für randomisierte Studien durchzuführen):</w:t>
      </w:r>
    </w:p>
    <w:p w14:paraId="55A64BDB" w14:textId="77777777" w:rsidR="00E75A03" w:rsidRPr="00C61645" w:rsidRDefault="00E75A03" w:rsidP="00E75A03">
      <w:pPr>
        <w:keepNext/>
        <w:spacing w:after="0" w:line="240" w:lineRule="auto"/>
        <w:ind w:left="426"/>
        <w:jc w:val="left"/>
        <w:rPr>
          <w:b/>
          <w:i/>
          <w:color w:val="auto"/>
          <w:sz w:val="20"/>
          <w:szCs w:val="20"/>
          <w:lang w:eastAsia="de-DE"/>
        </w:rPr>
      </w:pPr>
    </w:p>
    <w:p w14:paraId="67B8FBA1" w14:textId="77777777" w:rsidR="002A38ED" w:rsidRPr="00C61645" w:rsidRDefault="002A38ED" w:rsidP="000736B6">
      <w:pPr>
        <w:spacing w:after="0" w:line="240" w:lineRule="auto"/>
        <w:ind w:left="709" w:hanging="66"/>
        <w:jc w:val="left"/>
        <w:rPr>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niedrig</w:t>
      </w:r>
      <w:r w:rsidR="000736B6" w:rsidRPr="00C61645">
        <w:rPr>
          <w:color w:val="auto"/>
          <w:sz w:val="20"/>
          <w:szCs w:val="20"/>
          <w:lang w:eastAsia="de-DE"/>
        </w:rPr>
        <w:tab/>
      </w:r>
      <w:r w:rsidR="000736B6" w:rsidRPr="00C61645">
        <w:rPr>
          <w:color w:val="auto"/>
          <w:sz w:val="20"/>
          <w:szCs w:val="20"/>
          <w:lang w:eastAsia="de-DE"/>
        </w:rPr>
        <w:tab/>
      </w: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hoch</w:t>
      </w:r>
      <w:r w:rsidRPr="00C61645">
        <w:rPr>
          <w:color w:val="auto"/>
          <w:sz w:val="20"/>
          <w:szCs w:val="20"/>
          <w:lang w:eastAsia="de-DE"/>
        </w:rPr>
        <w:br/>
      </w:r>
    </w:p>
    <w:tbl>
      <w:tblPr>
        <w:tblW w:w="8760" w:type="dxa"/>
        <w:tblInd w:w="534" w:type="dxa"/>
        <w:tblBorders>
          <w:insideH w:val="single" w:sz="6" w:space="0" w:color="auto"/>
          <w:insideV w:val="single" w:sz="6" w:space="0" w:color="auto"/>
        </w:tblBorders>
        <w:tblLook w:val="01E0" w:firstRow="1" w:lastRow="1" w:firstColumn="1" w:lastColumn="1" w:noHBand="0" w:noVBand="0"/>
      </w:tblPr>
      <w:tblGrid>
        <w:gridCol w:w="8760"/>
      </w:tblGrid>
      <w:tr w:rsidR="00C61645" w:rsidRPr="00C61645" w14:paraId="448B8E3B" w14:textId="77777777" w:rsidTr="000736B6">
        <w:tc>
          <w:tcPr>
            <w:tcW w:w="8760" w:type="dxa"/>
          </w:tcPr>
          <w:p w14:paraId="3E9A3EFB" w14:textId="77777777" w:rsidR="002A38ED" w:rsidRPr="00C61645" w:rsidRDefault="002A38ED" w:rsidP="00E75A03">
            <w:pPr>
              <w:spacing w:after="0" w:line="240" w:lineRule="auto"/>
              <w:jc w:val="left"/>
              <w:rPr>
                <w:color w:val="auto"/>
                <w:sz w:val="20"/>
                <w:szCs w:val="20"/>
                <w:lang w:eastAsia="de-DE"/>
              </w:rPr>
            </w:pPr>
            <w:r w:rsidRPr="00C61645">
              <w:rPr>
                <w:color w:val="auto"/>
                <w:sz w:val="20"/>
                <w:szCs w:val="20"/>
                <w:lang w:eastAsia="de-DE"/>
              </w:rPr>
              <w:t>Begründung für die Einstufung:</w:t>
            </w:r>
          </w:p>
          <w:p w14:paraId="3E6F07D0" w14:textId="77777777" w:rsidR="002A38ED" w:rsidRPr="00C61645" w:rsidRDefault="002A38ED" w:rsidP="000736B6">
            <w:pPr>
              <w:spacing w:after="0" w:line="240" w:lineRule="auto"/>
              <w:ind w:left="885" w:hanging="852"/>
              <w:jc w:val="left"/>
              <w:rPr>
                <w:color w:val="auto"/>
                <w:sz w:val="20"/>
                <w:szCs w:val="20"/>
                <w:lang w:eastAsia="de-DE"/>
              </w:rPr>
            </w:pPr>
          </w:p>
        </w:tc>
      </w:tr>
      <w:tr w:rsidR="00C61645" w:rsidRPr="00C61645" w14:paraId="72E3F9EA" w14:textId="77777777" w:rsidTr="000736B6">
        <w:tc>
          <w:tcPr>
            <w:tcW w:w="8760" w:type="dxa"/>
          </w:tcPr>
          <w:p w14:paraId="38DC34D7" w14:textId="77777777" w:rsidR="002A38ED" w:rsidRPr="00C61645" w:rsidRDefault="002A38ED" w:rsidP="000736B6">
            <w:pPr>
              <w:spacing w:after="0" w:line="240" w:lineRule="auto"/>
              <w:ind w:left="885" w:hanging="567"/>
              <w:jc w:val="left"/>
              <w:rPr>
                <w:color w:val="auto"/>
                <w:sz w:val="20"/>
                <w:szCs w:val="20"/>
                <w:lang w:eastAsia="de-DE"/>
              </w:rPr>
            </w:pPr>
          </w:p>
        </w:tc>
      </w:tr>
      <w:tr w:rsidR="002A38ED" w:rsidRPr="00C61645" w14:paraId="65863E29" w14:textId="77777777" w:rsidTr="000736B6">
        <w:tc>
          <w:tcPr>
            <w:tcW w:w="8760" w:type="dxa"/>
          </w:tcPr>
          <w:p w14:paraId="2EF76FBC" w14:textId="77777777" w:rsidR="002A38ED" w:rsidRPr="00C61645" w:rsidRDefault="002A38ED" w:rsidP="00C70E86">
            <w:pPr>
              <w:spacing w:after="0" w:line="240" w:lineRule="auto"/>
              <w:ind w:left="720" w:hanging="360"/>
              <w:jc w:val="left"/>
              <w:rPr>
                <w:color w:val="auto"/>
                <w:sz w:val="20"/>
                <w:szCs w:val="20"/>
                <w:lang w:eastAsia="de-DE"/>
              </w:rPr>
            </w:pPr>
          </w:p>
        </w:tc>
      </w:tr>
    </w:tbl>
    <w:p w14:paraId="6A0B93F1" w14:textId="77777777" w:rsidR="002A38ED" w:rsidRPr="00C61645" w:rsidRDefault="002A38ED" w:rsidP="00C70E86">
      <w:pPr>
        <w:spacing w:after="0" w:line="120" w:lineRule="auto"/>
        <w:ind w:hanging="360"/>
        <w:jc w:val="left"/>
        <w:rPr>
          <w:color w:val="auto"/>
          <w:sz w:val="20"/>
          <w:szCs w:val="20"/>
          <w:lang w:eastAsia="de-DE"/>
        </w:rPr>
      </w:pPr>
    </w:p>
    <w:p w14:paraId="593777B7" w14:textId="77777777" w:rsidR="002A38ED" w:rsidRPr="00C61645" w:rsidRDefault="002A38ED" w:rsidP="00C70E86">
      <w:pPr>
        <w:spacing w:after="0" w:line="240" w:lineRule="auto"/>
        <w:jc w:val="left"/>
        <w:rPr>
          <w:color w:val="auto"/>
          <w:sz w:val="20"/>
          <w:szCs w:val="20"/>
          <w:lang w:eastAsia="de-DE"/>
        </w:rPr>
      </w:pPr>
    </w:p>
    <w:p w14:paraId="3FF8884A" w14:textId="77777777" w:rsidR="00320AEE" w:rsidRPr="00C61645" w:rsidRDefault="00320AEE">
      <w:pPr>
        <w:spacing w:after="0" w:line="240" w:lineRule="auto"/>
        <w:jc w:val="left"/>
        <w:rPr>
          <w:color w:val="auto"/>
        </w:rPr>
      </w:pPr>
      <w:r w:rsidRPr="00C61645">
        <w:rPr>
          <w:color w:val="auto"/>
        </w:rPr>
        <w:br w:type="page"/>
      </w:r>
    </w:p>
    <w:p w14:paraId="3C914C6F" w14:textId="77777777" w:rsidR="000736B6" w:rsidRPr="00C61645" w:rsidRDefault="000736B6" w:rsidP="000736B6">
      <w:pPr>
        <w:pStyle w:val="ErlaeuterungenDossier"/>
        <w:rPr>
          <w:color w:val="auto"/>
        </w:rPr>
      </w:pPr>
      <w:r w:rsidRPr="00C61645">
        <w:rPr>
          <w:color w:val="auto"/>
        </w:rPr>
        <w:t xml:space="preserve">Hinweis: Der nachfolgend dargestellte Bewertungsbogen mit Ausfüllhinweisen dient nur als Ausfüllhilfe für den Blankobogen. Er soll nicht als Vorlage verwendet werden. </w:t>
      </w:r>
    </w:p>
    <w:p w14:paraId="2D2E1817" w14:textId="77777777" w:rsidR="000736B6" w:rsidRPr="00C61645" w:rsidRDefault="000736B6" w:rsidP="00320AEE">
      <w:pPr>
        <w:spacing w:after="0" w:line="240" w:lineRule="auto"/>
        <w:rPr>
          <w:b/>
          <w:color w:val="auto"/>
          <w:lang w:eastAsia="de-DE"/>
        </w:rPr>
      </w:pPr>
    </w:p>
    <w:p w14:paraId="5C5EF50F" w14:textId="77777777" w:rsidR="00320AEE" w:rsidRPr="00C61645" w:rsidRDefault="00320AEE" w:rsidP="00320AEE">
      <w:pPr>
        <w:keepNext/>
        <w:spacing w:after="0" w:line="240" w:lineRule="auto"/>
        <w:jc w:val="left"/>
        <w:rPr>
          <w:b/>
          <w:iCs/>
          <w:color w:val="auto"/>
          <w:sz w:val="20"/>
          <w:szCs w:val="20"/>
          <w:lang w:eastAsia="de-DE"/>
        </w:rPr>
      </w:pPr>
      <w:r w:rsidRPr="00C61645">
        <w:rPr>
          <w:b/>
          <w:iCs/>
          <w:color w:val="auto"/>
          <w:sz w:val="20"/>
          <w:szCs w:val="20"/>
          <w:lang w:eastAsia="de-DE"/>
        </w:rPr>
        <w:t>Bewertung</w:t>
      </w:r>
      <w:r w:rsidR="005D32F5" w:rsidRPr="00C61645">
        <w:rPr>
          <w:b/>
          <w:iCs/>
          <w:color w:val="auto"/>
          <w:sz w:val="20"/>
          <w:szCs w:val="20"/>
          <w:lang w:eastAsia="de-DE"/>
        </w:rPr>
        <w:t>sbogen</w:t>
      </w:r>
      <w:r w:rsidRPr="00C61645">
        <w:rPr>
          <w:b/>
          <w:iCs/>
          <w:color w:val="auto"/>
          <w:sz w:val="20"/>
          <w:szCs w:val="20"/>
          <w:lang w:eastAsia="de-DE"/>
        </w:rPr>
        <w:t xml:space="preserve"> </w:t>
      </w:r>
      <w:r w:rsidR="005D32F5" w:rsidRPr="00C61645">
        <w:rPr>
          <w:b/>
          <w:iCs/>
          <w:color w:val="auto"/>
          <w:sz w:val="20"/>
          <w:szCs w:val="20"/>
          <w:lang w:eastAsia="de-DE"/>
        </w:rPr>
        <w:t>zur Beschreibung von</w:t>
      </w:r>
      <w:r w:rsidRPr="00C61645">
        <w:rPr>
          <w:b/>
          <w:iCs/>
          <w:color w:val="auto"/>
          <w:sz w:val="20"/>
          <w:szCs w:val="20"/>
          <w:lang w:eastAsia="de-DE"/>
        </w:rPr>
        <w:t xml:space="preserve"> Verzerrungs</w:t>
      </w:r>
      <w:r w:rsidR="005D32F5" w:rsidRPr="00C61645">
        <w:rPr>
          <w:b/>
          <w:iCs/>
          <w:color w:val="auto"/>
          <w:sz w:val="20"/>
          <w:szCs w:val="20"/>
          <w:lang w:eastAsia="de-DE"/>
        </w:rPr>
        <w:t>aspekten (Ausfüllhilfe)</w:t>
      </w:r>
    </w:p>
    <w:p w14:paraId="41EC1DF6" w14:textId="77777777" w:rsidR="00320AEE" w:rsidRPr="00C61645" w:rsidRDefault="00320AEE" w:rsidP="00AD0178">
      <w:pPr>
        <w:spacing w:before="120" w:line="240" w:lineRule="auto"/>
        <w:rPr>
          <w:i/>
          <w:iCs/>
          <w:color w:val="auto"/>
          <w:sz w:val="20"/>
          <w:szCs w:val="20"/>
          <w:lang w:eastAsia="de-DE"/>
        </w:rPr>
      </w:pPr>
      <w:r w:rsidRPr="00C61645">
        <w:rPr>
          <w:i/>
          <w:iCs/>
          <w:color w:val="auto"/>
          <w:sz w:val="20"/>
          <w:szCs w:val="20"/>
          <w:lang w:eastAsia="de-DE"/>
        </w:rPr>
        <w:t xml:space="preserve">Anhand der Bewertung der folgenden Kriterien soll das Ausmaß möglicher Ergebnisverzerrungen eingeschätzt werden (A: endpunktübergreifend; B: endpunktspezifisch). </w:t>
      </w:r>
    </w:p>
    <w:p w14:paraId="1A463438" w14:textId="77777777" w:rsidR="00320AEE" w:rsidRPr="00C61645" w:rsidRDefault="00320AEE" w:rsidP="00320AEE">
      <w:pPr>
        <w:keepNext/>
        <w:spacing w:line="240" w:lineRule="auto"/>
        <w:jc w:val="left"/>
        <w:rPr>
          <w:b/>
          <w:iCs/>
          <w:color w:val="auto"/>
          <w:sz w:val="20"/>
          <w:szCs w:val="20"/>
          <w:lang w:eastAsia="de-DE"/>
        </w:rPr>
      </w:pPr>
      <w:r w:rsidRPr="00C61645">
        <w:rPr>
          <w:b/>
          <w:iCs/>
          <w:color w:val="auto"/>
          <w:sz w:val="20"/>
          <w:szCs w:val="20"/>
          <w:lang w:eastAsia="de-DE"/>
        </w:rPr>
        <w:t>A Verzerrungs</w:t>
      </w:r>
      <w:r w:rsidR="005D32F5" w:rsidRPr="00C61645">
        <w:rPr>
          <w:b/>
          <w:iCs/>
          <w:color w:val="auto"/>
          <w:sz w:val="20"/>
          <w:szCs w:val="20"/>
          <w:lang w:eastAsia="de-DE"/>
        </w:rPr>
        <w:t>aspekte</w:t>
      </w:r>
      <w:r w:rsidRPr="00C61645">
        <w:rPr>
          <w:b/>
          <w:iCs/>
          <w:color w:val="auto"/>
          <w:sz w:val="20"/>
          <w:szCs w:val="20"/>
          <w:lang w:eastAsia="de-DE"/>
        </w:rPr>
        <w:t xml:space="preserve"> auf Studienebene:</w:t>
      </w:r>
    </w:p>
    <w:p w14:paraId="124E179F" w14:textId="77777777" w:rsidR="00320AEE" w:rsidRPr="00C61645" w:rsidRDefault="00320AEE" w:rsidP="00320AEE">
      <w:pPr>
        <w:keepNext/>
        <w:spacing w:line="240" w:lineRule="auto"/>
        <w:ind w:firstLine="360"/>
        <w:jc w:val="left"/>
        <w:rPr>
          <w:b/>
          <w:iCs/>
          <w:color w:val="auto"/>
          <w:sz w:val="20"/>
          <w:szCs w:val="20"/>
          <w:lang w:eastAsia="de-DE"/>
        </w:rPr>
      </w:pPr>
      <w:r w:rsidRPr="00C61645">
        <w:rPr>
          <w:b/>
          <w:iCs/>
          <w:color w:val="auto"/>
          <w:sz w:val="20"/>
          <w:szCs w:val="20"/>
          <w:lang w:eastAsia="de-DE"/>
        </w:rPr>
        <w:t>Einstufung als randomisierte Studie</w:t>
      </w:r>
    </w:p>
    <w:p w14:paraId="58ECE8FB" w14:textId="77777777" w:rsidR="00320AEE" w:rsidRPr="00C61645" w:rsidRDefault="00320AEE" w:rsidP="00320AEE">
      <w:pPr>
        <w:tabs>
          <w:tab w:val="left" w:pos="1080"/>
        </w:tabs>
        <w:spacing w:before="240" w:after="0" w:line="240" w:lineRule="auto"/>
        <w:ind w:left="1080" w:hanging="72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xml:space="preserve">    </w:t>
      </w:r>
      <w:r w:rsidRPr="00C61645">
        <w:rPr>
          <w:color w:val="auto"/>
          <w:sz w:val="20"/>
          <w:szCs w:val="20"/>
          <w:lang w:eastAsia="de-DE"/>
        </w:rPr>
        <w:sym w:font="Wingdings" w:char="F0E0"/>
      </w:r>
      <w:r w:rsidRPr="00C61645">
        <w:rPr>
          <w:color w:val="auto"/>
          <w:sz w:val="20"/>
          <w:szCs w:val="20"/>
          <w:lang w:eastAsia="de-DE"/>
        </w:rPr>
        <w:t xml:space="preserve"> Bewertung der Punkte 1 und 2 für randomisierte Studien</w:t>
      </w:r>
    </w:p>
    <w:p w14:paraId="29ED19C4" w14:textId="77777777" w:rsidR="00AD0178" w:rsidRPr="00C61645" w:rsidRDefault="00320AEE" w:rsidP="00AD0178">
      <w:pPr>
        <w:tabs>
          <w:tab w:val="left" w:pos="900"/>
        </w:tabs>
        <w:spacing w:before="240" w:after="0" w:line="240" w:lineRule="auto"/>
        <w:ind w:left="360"/>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xml:space="preserve">: Aus den Angaben geht klar hervor, dass es keine randomisierte Zuteilung gab, </w:t>
      </w:r>
      <w:r w:rsidRPr="00C61645">
        <w:rPr>
          <w:color w:val="auto"/>
          <w:sz w:val="20"/>
          <w:szCs w:val="20"/>
          <w:u w:val="single"/>
          <w:lang w:eastAsia="de-DE"/>
        </w:rPr>
        <w:t>oder</w:t>
      </w:r>
      <w:r w:rsidRPr="00C61645">
        <w:rPr>
          <w:color w:val="auto"/>
          <w:sz w:val="20"/>
          <w:szCs w:val="20"/>
          <w:lang w:eastAsia="de-DE"/>
        </w:rPr>
        <w:t xml:space="preserve"> die Studie ist zwar als randomisiert beschrieben, es liegen jedoch An</w:t>
      </w:r>
      <w:r w:rsidR="003D54FC" w:rsidRPr="00C61645">
        <w:rPr>
          <w:color w:val="auto"/>
          <w:sz w:val="20"/>
          <w:szCs w:val="20"/>
          <w:lang w:eastAsia="de-DE"/>
        </w:rPr>
        <w:t>zeichen</w:t>
      </w:r>
      <w:r w:rsidRPr="00C61645">
        <w:rPr>
          <w:color w:val="auto"/>
          <w:sz w:val="20"/>
          <w:szCs w:val="20"/>
          <w:lang w:eastAsia="de-DE"/>
        </w:rPr>
        <w:t xml:space="preserve"> vor, die dem widersprechen (z</w:t>
      </w:r>
      <w:r w:rsidR="00C10DA0" w:rsidRPr="00C61645">
        <w:rPr>
          <w:color w:val="auto"/>
          <w:sz w:val="20"/>
          <w:szCs w:val="20"/>
          <w:lang w:eastAsia="de-DE"/>
        </w:rPr>
        <w:t>um Beispiel</w:t>
      </w:r>
      <w:r w:rsidRPr="00C61645">
        <w:rPr>
          <w:color w:val="auto"/>
          <w:sz w:val="20"/>
          <w:szCs w:val="20"/>
          <w:lang w:eastAsia="de-DE"/>
        </w:rPr>
        <w:t xml:space="preserve"> wenn eine alternierende Zuteilung erfolgte). Eine zusammenfassende Bewertung der Verzerrungsaspekte soll für nicht randomisierte Studien nicht vorgenommen werden.</w:t>
      </w:r>
    </w:p>
    <w:p w14:paraId="16713EE7" w14:textId="77777777" w:rsidR="00AD0178" w:rsidRPr="00C61645" w:rsidRDefault="00320AEE" w:rsidP="00AD0178">
      <w:pPr>
        <w:tabs>
          <w:tab w:val="left" w:pos="900"/>
        </w:tabs>
        <w:spacing w:after="0" w:line="240" w:lineRule="auto"/>
        <w:ind w:left="357"/>
        <w:rPr>
          <w:color w:val="auto"/>
          <w:sz w:val="20"/>
          <w:szCs w:val="20"/>
          <w:lang w:eastAsia="de-DE"/>
        </w:rPr>
      </w:pPr>
      <w:r w:rsidRPr="00C61645">
        <w:rPr>
          <w:color w:val="auto"/>
          <w:sz w:val="20"/>
          <w:szCs w:val="20"/>
          <w:lang w:eastAsia="de-DE"/>
        </w:rPr>
        <w:sym w:font="Wingdings" w:char="F0E0"/>
      </w:r>
      <w:r w:rsidRPr="00C61645">
        <w:rPr>
          <w:color w:val="auto"/>
          <w:sz w:val="20"/>
          <w:szCs w:val="20"/>
          <w:lang w:eastAsia="de-DE"/>
        </w:rPr>
        <w:t xml:space="preserve"> Bewertung der Punkte 1 und 2 für nicht randomisierte Studien</w:t>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7B6B44B4" w14:textId="77777777" w:rsidTr="000B3144">
        <w:tc>
          <w:tcPr>
            <w:tcW w:w="8040" w:type="dxa"/>
          </w:tcPr>
          <w:p w14:paraId="4C1D71ED" w14:textId="77777777" w:rsidR="00320AEE" w:rsidRPr="00C61645" w:rsidRDefault="00320AEE" w:rsidP="00AD0178">
            <w:pPr>
              <w:spacing w:before="200" w:after="0" w:line="240" w:lineRule="auto"/>
              <w:ind w:left="74"/>
              <w:jc w:val="left"/>
              <w:rPr>
                <w:color w:val="auto"/>
                <w:sz w:val="20"/>
                <w:szCs w:val="20"/>
                <w:lang w:eastAsia="de-DE"/>
              </w:rPr>
            </w:pPr>
            <w:r w:rsidRPr="00C61645">
              <w:rPr>
                <w:color w:val="auto"/>
                <w:sz w:val="20"/>
                <w:szCs w:val="20"/>
                <w:lang w:eastAsia="de-DE"/>
              </w:rPr>
              <w:t>Angaben zum Kriterium:</w:t>
            </w:r>
          </w:p>
          <w:p w14:paraId="20A8810B" w14:textId="77777777" w:rsidR="00320AEE" w:rsidRPr="00C61645" w:rsidRDefault="00320AEE" w:rsidP="000B3144">
            <w:pPr>
              <w:spacing w:after="0" w:line="240" w:lineRule="auto"/>
              <w:ind w:left="1080"/>
              <w:jc w:val="left"/>
              <w:rPr>
                <w:color w:val="auto"/>
                <w:sz w:val="20"/>
                <w:szCs w:val="20"/>
                <w:lang w:eastAsia="de-DE"/>
              </w:rPr>
            </w:pPr>
          </w:p>
        </w:tc>
      </w:tr>
      <w:tr w:rsidR="00C61645" w:rsidRPr="00C61645" w14:paraId="3DC33E1B" w14:textId="77777777" w:rsidTr="000B3144">
        <w:tc>
          <w:tcPr>
            <w:tcW w:w="8040" w:type="dxa"/>
          </w:tcPr>
          <w:p w14:paraId="5D37B90E" w14:textId="77777777" w:rsidR="00320AEE" w:rsidRPr="00C61645" w:rsidRDefault="00320AEE" w:rsidP="000B3144">
            <w:pPr>
              <w:spacing w:after="0" w:line="240" w:lineRule="auto"/>
              <w:ind w:left="1080"/>
              <w:jc w:val="left"/>
              <w:rPr>
                <w:color w:val="auto"/>
                <w:sz w:val="20"/>
                <w:szCs w:val="20"/>
                <w:lang w:eastAsia="de-DE"/>
              </w:rPr>
            </w:pPr>
          </w:p>
        </w:tc>
      </w:tr>
      <w:tr w:rsidR="00C61645" w:rsidRPr="00C61645" w14:paraId="54C64E97" w14:textId="77777777" w:rsidTr="000B3144">
        <w:tc>
          <w:tcPr>
            <w:tcW w:w="8040" w:type="dxa"/>
          </w:tcPr>
          <w:p w14:paraId="06325A7E" w14:textId="77777777" w:rsidR="00320AEE" w:rsidRPr="00C61645" w:rsidRDefault="00320AEE" w:rsidP="000B3144">
            <w:pPr>
              <w:spacing w:after="0" w:line="240" w:lineRule="auto"/>
              <w:ind w:left="1080"/>
              <w:jc w:val="left"/>
              <w:rPr>
                <w:color w:val="auto"/>
                <w:sz w:val="20"/>
                <w:szCs w:val="20"/>
                <w:lang w:eastAsia="de-DE"/>
              </w:rPr>
            </w:pPr>
          </w:p>
        </w:tc>
      </w:tr>
    </w:tbl>
    <w:p w14:paraId="56C1E73F" w14:textId="77777777" w:rsidR="00320AEE" w:rsidRPr="00C61645" w:rsidRDefault="00320AEE" w:rsidP="00320AEE">
      <w:pPr>
        <w:spacing w:after="0" w:line="240" w:lineRule="auto"/>
        <w:ind w:left="720" w:hanging="360"/>
        <w:jc w:val="left"/>
        <w:rPr>
          <w:b/>
          <w:color w:val="auto"/>
          <w:sz w:val="20"/>
          <w:szCs w:val="20"/>
          <w:lang w:eastAsia="de-DE"/>
        </w:rPr>
      </w:pPr>
      <w:r w:rsidRPr="00C61645">
        <w:rPr>
          <w:b/>
          <w:color w:val="auto"/>
          <w:sz w:val="20"/>
          <w:szCs w:val="20"/>
          <w:lang w:eastAsia="de-DE"/>
        </w:rPr>
        <w:t xml:space="preserve">1. </w:t>
      </w:r>
    </w:p>
    <w:p w14:paraId="67D14768" w14:textId="77777777" w:rsidR="00320AEE" w:rsidRPr="00C61645" w:rsidRDefault="00320AEE" w:rsidP="00320AEE">
      <w:pPr>
        <w:spacing w:after="0" w:line="240" w:lineRule="auto"/>
        <w:ind w:left="720"/>
        <w:jc w:val="left"/>
        <w:rPr>
          <w:b/>
          <w:color w:val="auto"/>
          <w:sz w:val="20"/>
          <w:szCs w:val="20"/>
          <w:u w:val="single"/>
          <w:lang w:eastAsia="de-DE"/>
        </w:rPr>
      </w:pPr>
      <w:r w:rsidRPr="00C61645">
        <w:rPr>
          <w:b/>
          <w:color w:val="auto"/>
          <w:sz w:val="20"/>
          <w:szCs w:val="20"/>
          <w:u w:val="single"/>
          <w:lang w:eastAsia="de-DE"/>
        </w:rPr>
        <w:t xml:space="preserve">für randomisierte Studien: </w:t>
      </w:r>
    </w:p>
    <w:p w14:paraId="62AD53B8" w14:textId="77777777" w:rsidR="00320AEE" w:rsidRPr="00C61645" w:rsidRDefault="00320AEE" w:rsidP="00320AEE">
      <w:pPr>
        <w:spacing w:after="0" w:line="240" w:lineRule="auto"/>
        <w:ind w:left="720"/>
        <w:jc w:val="left"/>
        <w:rPr>
          <w:b/>
          <w:color w:val="auto"/>
          <w:sz w:val="20"/>
          <w:szCs w:val="20"/>
          <w:lang w:eastAsia="de-DE"/>
        </w:rPr>
      </w:pPr>
    </w:p>
    <w:p w14:paraId="2E71AC1C" w14:textId="77777777" w:rsidR="00320AEE" w:rsidRPr="00C61645" w:rsidRDefault="00320AEE" w:rsidP="00320AEE">
      <w:pPr>
        <w:spacing w:after="0" w:line="240" w:lineRule="auto"/>
        <w:ind w:left="1080"/>
        <w:jc w:val="left"/>
        <w:rPr>
          <w:b/>
          <w:color w:val="auto"/>
          <w:sz w:val="20"/>
          <w:szCs w:val="20"/>
          <w:lang w:eastAsia="de-DE"/>
        </w:rPr>
      </w:pPr>
      <w:r w:rsidRPr="00C61645">
        <w:rPr>
          <w:b/>
          <w:color w:val="auto"/>
          <w:sz w:val="20"/>
          <w:szCs w:val="20"/>
          <w:lang w:eastAsia="de-DE"/>
        </w:rPr>
        <w:t xml:space="preserve">Adäquate Erzeugung der Randomisierungssequenz </w:t>
      </w:r>
    </w:p>
    <w:p w14:paraId="59E48816" w14:textId="4B98F51F" w:rsidR="00320AEE" w:rsidRPr="00C61645" w:rsidRDefault="00320AEE" w:rsidP="00AD0178">
      <w:pPr>
        <w:tabs>
          <w:tab w:val="left" w:pos="993"/>
        </w:tabs>
        <w:spacing w:before="240" w:after="0" w:line="240" w:lineRule="auto"/>
        <w:ind w:left="1080"/>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Die Gruppenzuteilung erfolgte rein zufällig, und die Erzeugung der Zuteilungssequenz ist beschrieben und geeignet (z</w:t>
      </w:r>
      <w:r w:rsidR="00C10DA0" w:rsidRPr="00C61645">
        <w:rPr>
          <w:color w:val="auto"/>
          <w:sz w:val="20"/>
          <w:szCs w:val="20"/>
          <w:lang w:eastAsia="de-DE"/>
        </w:rPr>
        <w:t>um Beispiel</w:t>
      </w:r>
      <w:r w:rsidRPr="00C61645">
        <w:rPr>
          <w:color w:val="auto"/>
          <w:sz w:val="20"/>
          <w:szCs w:val="20"/>
          <w:lang w:eastAsia="de-DE"/>
        </w:rPr>
        <w:t xml:space="preserve"> computergenerierte Liste).</w:t>
      </w:r>
    </w:p>
    <w:p w14:paraId="2F458CA2" w14:textId="77777777" w:rsidR="00320AEE" w:rsidRPr="00C61645" w:rsidRDefault="00320AEE" w:rsidP="00AD0178">
      <w:pPr>
        <w:tabs>
          <w:tab w:val="left" w:pos="993"/>
        </w:tabs>
        <w:spacing w:before="240" w:after="0" w:line="240" w:lineRule="auto"/>
        <w:ind w:left="1080"/>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color w:val="auto"/>
          <w:sz w:val="20"/>
          <w:szCs w:val="20"/>
          <w:lang w:eastAsia="de-DE"/>
        </w:rPr>
        <w:t>: Die Studie ist zwar als randomisiert beschrieben, die Angaben zur Erzeugung der Zuteilungssequenz fehlen jedoch oder sind ungenügend genau.</w:t>
      </w:r>
    </w:p>
    <w:p w14:paraId="1A30F81F" w14:textId="5265DE78" w:rsidR="00320AEE" w:rsidRPr="00C61645" w:rsidRDefault="00320AEE" w:rsidP="00AD0178">
      <w:pPr>
        <w:tabs>
          <w:tab w:val="left" w:pos="993"/>
        </w:tabs>
        <w:spacing w:before="240" w:after="0" w:line="240" w:lineRule="auto"/>
        <w:ind w:left="1080"/>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Die Erzeugung der Zuteilungssequenz war nicht adäquat.</w:t>
      </w:r>
    </w:p>
    <w:p w14:paraId="291473F1" w14:textId="77777777" w:rsidR="00AD0178" w:rsidRPr="00C61645" w:rsidRDefault="00AD0178" w:rsidP="00AD0178">
      <w:pPr>
        <w:tabs>
          <w:tab w:val="left" w:pos="993"/>
        </w:tabs>
        <w:spacing w:before="240" w:after="0" w:line="240" w:lineRule="auto"/>
        <w:ind w:left="1080"/>
        <w:rPr>
          <w:color w:val="auto"/>
          <w:sz w:val="20"/>
          <w:szCs w:val="20"/>
          <w:lang w:eastAsia="de-DE"/>
        </w:rPr>
      </w:pP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674056B0" w14:textId="77777777" w:rsidTr="000B3144">
        <w:tc>
          <w:tcPr>
            <w:tcW w:w="8040" w:type="dxa"/>
          </w:tcPr>
          <w:p w14:paraId="63AB8BDC" w14:textId="77777777" w:rsidR="00320AEE" w:rsidRPr="00C61645" w:rsidRDefault="00320AEE" w:rsidP="00AD0178">
            <w:pPr>
              <w:spacing w:after="0" w:line="240" w:lineRule="auto"/>
              <w:ind w:left="1080" w:hanging="1008"/>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47216584" w14:textId="77777777" w:rsidR="00320AEE" w:rsidRPr="00C61645" w:rsidRDefault="00320AEE" w:rsidP="00AD0178">
            <w:pPr>
              <w:spacing w:after="0" w:line="240" w:lineRule="auto"/>
              <w:ind w:left="1080"/>
              <w:rPr>
                <w:color w:val="auto"/>
                <w:sz w:val="20"/>
                <w:szCs w:val="20"/>
                <w:lang w:eastAsia="de-DE"/>
              </w:rPr>
            </w:pPr>
          </w:p>
        </w:tc>
      </w:tr>
      <w:tr w:rsidR="00C61645" w:rsidRPr="00C61645" w14:paraId="0737EF94" w14:textId="77777777" w:rsidTr="000B3144">
        <w:tc>
          <w:tcPr>
            <w:tcW w:w="8040" w:type="dxa"/>
          </w:tcPr>
          <w:p w14:paraId="2A4A80B2" w14:textId="77777777" w:rsidR="00320AEE" w:rsidRPr="00C61645" w:rsidRDefault="00320AEE" w:rsidP="000B3144">
            <w:pPr>
              <w:spacing w:after="0" w:line="240" w:lineRule="auto"/>
              <w:ind w:left="1080"/>
              <w:jc w:val="left"/>
              <w:rPr>
                <w:color w:val="auto"/>
                <w:sz w:val="20"/>
                <w:szCs w:val="20"/>
                <w:lang w:eastAsia="de-DE"/>
              </w:rPr>
            </w:pPr>
          </w:p>
        </w:tc>
      </w:tr>
      <w:tr w:rsidR="00320AEE" w:rsidRPr="00C61645" w14:paraId="6CB3529D" w14:textId="77777777" w:rsidTr="000B3144">
        <w:tc>
          <w:tcPr>
            <w:tcW w:w="8040" w:type="dxa"/>
          </w:tcPr>
          <w:p w14:paraId="07EEBC1D" w14:textId="77777777" w:rsidR="00320AEE" w:rsidRPr="00C61645" w:rsidRDefault="00320AEE" w:rsidP="000B3144">
            <w:pPr>
              <w:spacing w:after="0" w:line="240" w:lineRule="auto"/>
              <w:ind w:left="1080"/>
              <w:jc w:val="left"/>
              <w:rPr>
                <w:color w:val="auto"/>
                <w:sz w:val="20"/>
                <w:szCs w:val="20"/>
                <w:lang w:eastAsia="de-DE"/>
              </w:rPr>
            </w:pPr>
          </w:p>
        </w:tc>
      </w:tr>
    </w:tbl>
    <w:p w14:paraId="36754613" w14:textId="77777777" w:rsidR="00320AEE" w:rsidRPr="00C61645" w:rsidRDefault="00320AEE" w:rsidP="00320AEE">
      <w:pPr>
        <w:spacing w:after="0" w:line="240" w:lineRule="auto"/>
        <w:jc w:val="left"/>
        <w:rPr>
          <w:b/>
          <w:color w:val="auto"/>
          <w:sz w:val="20"/>
          <w:szCs w:val="20"/>
          <w:lang w:eastAsia="de-DE"/>
        </w:rPr>
      </w:pPr>
    </w:p>
    <w:p w14:paraId="4C0E1640" w14:textId="77777777" w:rsidR="00320AEE" w:rsidRPr="00C61645" w:rsidRDefault="00320AEE" w:rsidP="00320AEE">
      <w:pPr>
        <w:keepLines/>
        <w:spacing w:after="0" w:line="240" w:lineRule="auto"/>
        <w:ind w:left="720"/>
        <w:jc w:val="left"/>
        <w:rPr>
          <w:b/>
          <w:color w:val="auto"/>
          <w:sz w:val="20"/>
          <w:szCs w:val="20"/>
          <w:u w:val="single"/>
          <w:lang w:eastAsia="de-DE"/>
        </w:rPr>
      </w:pPr>
      <w:r w:rsidRPr="00C61645">
        <w:rPr>
          <w:b/>
          <w:color w:val="auto"/>
          <w:sz w:val="20"/>
          <w:szCs w:val="20"/>
          <w:u w:val="single"/>
          <w:lang w:eastAsia="de-DE"/>
        </w:rPr>
        <w:t xml:space="preserve">für nicht randomisierte Studien: </w:t>
      </w:r>
    </w:p>
    <w:p w14:paraId="53787CCD" w14:textId="77777777" w:rsidR="00320AEE" w:rsidRPr="00C61645" w:rsidRDefault="00320AEE" w:rsidP="00320AEE">
      <w:pPr>
        <w:keepLines/>
        <w:spacing w:after="0" w:line="240" w:lineRule="auto"/>
        <w:ind w:left="720"/>
        <w:jc w:val="left"/>
        <w:rPr>
          <w:b/>
          <w:color w:val="auto"/>
          <w:sz w:val="20"/>
          <w:szCs w:val="20"/>
          <w:lang w:eastAsia="de-DE"/>
        </w:rPr>
      </w:pPr>
    </w:p>
    <w:p w14:paraId="50589F5C" w14:textId="77777777" w:rsidR="00320AEE" w:rsidRPr="00C61645" w:rsidRDefault="00320AEE" w:rsidP="00320AEE">
      <w:pPr>
        <w:keepLines/>
        <w:spacing w:after="0" w:line="240" w:lineRule="auto"/>
        <w:ind w:left="1080"/>
        <w:jc w:val="left"/>
        <w:rPr>
          <w:b/>
          <w:color w:val="auto"/>
          <w:sz w:val="20"/>
          <w:szCs w:val="20"/>
          <w:lang w:eastAsia="de-DE"/>
        </w:rPr>
      </w:pPr>
      <w:r w:rsidRPr="00C61645">
        <w:rPr>
          <w:b/>
          <w:color w:val="auto"/>
          <w:sz w:val="20"/>
          <w:szCs w:val="20"/>
          <w:lang w:eastAsia="de-DE"/>
        </w:rPr>
        <w:t>Zeitliche Parallelität der Gruppen</w:t>
      </w:r>
    </w:p>
    <w:p w14:paraId="72E672EC" w14:textId="77777777" w:rsidR="00320AEE" w:rsidRPr="00C61645" w:rsidRDefault="00320AEE" w:rsidP="00320AEE">
      <w:pPr>
        <w:keepLines/>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Die Gruppen wurden zeitlich parallel verfolgt.</w:t>
      </w:r>
    </w:p>
    <w:p w14:paraId="0DD3B429" w14:textId="77777777" w:rsidR="00320AEE" w:rsidRPr="00C61645" w:rsidRDefault="00320AEE" w:rsidP="00320AEE">
      <w:pPr>
        <w:keepLines/>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Es finden sich keine oder ungenügend genaue diesbezügliche Angaben.</w:t>
      </w:r>
    </w:p>
    <w:p w14:paraId="0DB33614" w14:textId="77777777" w:rsidR="00E75A03" w:rsidRPr="00C61645" w:rsidRDefault="00320AEE" w:rsidP="00320AEE">
      <w:pPr>
        <w:keepLines/>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Die Gruppen wurden nicht zeitlich parallel verfolgt.</w:t>
      </w:r>
      <w:r w:rsidRPr="00C61645">
        <w:rPr>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431A506C" w14:textId="77777777" w:rsidTr="000B3144">
        <w:tc>
          <w:tcPr>
            <w:tcW w:w="8040" w:type="dxa"/>
          </w:tcPr>
          <w:p w14:paraId="2F2E650C" w14:textId="77777777" w:rsidR="00320AEE" w:rsidRPr="00C61645" w:rsidRDefault="00320AEE" w:rsidP="000B3144">
            <w:pPr>
              <w:keepLines/>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21E757A6" w14:textId="77777777" w:rsidR="00320AEE" w:rsidRPr="00C61645" w:rsidRDefault="00320AEE" w:rsidP="000B3144">
            <w:pPr>
              <w:keepLines/>
              <w:spacing w:after="0" w:line="240" w:lineRule="auto"/>
              <w:ind w:left="1080"/>
              <w:jc w:val="left"/>
              <w:rPr>
                <w:color w:val="auto"/>
                <w:sz w:val="20"/>
                <w:szCs w:val="20"/>
                <w:lang w:eastAsia="de-DE"/>
              </w:rPr>
            </w:pPr>
          </w:p>
        </w:tc>
      </w:tr>
      <w:tr w:rsidR="00C61645" w:rsidRPr="00C61645" w14:paraId="12A4A8D1" w14:textId="77777777" w:rsidTr="000B3144">
        <w:tc>
          <w:tcPr>
            <w:tcW w:w="8040" w:type="dxa"/>
          </w:tcPr>
          <w:p w14:paraId="638C2642" w14:textId="77777777" w:rsidR="00320AEE" w:rsidRPr="00C61645" w:rsidRDefault="00320AEE" w:rsidP="000B3144">
            <w:pPr>
              <w:keepLines/>
              <w:spacing w:after="0" w:line="240" w:lineRule="auto"/>
              <w:ind w:left="1080"/>
              <w:jc w:val="left"/>
              <w:rPr>
                <w:color w:val="auto"/>
                <w:sz w:val="20"/>
                <w:szCs w:val="20"/>
                <w:lang w:eastAsia="de-DE"/>
              </w:rPr>
            </w:pPr>
          </w:p>
        </w:tc>
      </w:tr>
      <w:tr w:rsidR="00320AEE" w:rsidRPr="00C61645" w14:paraId="0EA0B4A9" w14:textId="77777777" w:rsidTr="000B3144">
        <w:tc>
          <w:tcPr>
            <w:tcW w:w="8040" w:type="dxa"/>
          </w:tcPr>
          <w:p w14:paraId="51ED108C" w14:textId="77777777" w:rsidR="00320AEE" w:rsidRPr="00C61645" w:rsidRDefault="00320AEE" w:rsidP="000B3144">
            <w:pPr>
              <w:keepLines/>
              <w:spacing w:after="0" w:line="240" w:lineRule="auto"/>
              <w:ind w:left="1080"/>
              <w:jc w:val="left"/>
              <w:rPr>
                <w:color w:val="auto"/>
                <w:sz w:val="20"/>
                <w:szCs w:val="20"/>
                <w:lang w:eastAsia="de-DE"/>
              </w:rPr>
            </w:pPr>
          </w:p>
        </w:tc>
      </w:tr>
    </w:tbl>
    <w:p w14:paraId="463F7D27" w14:textId="77777777" w:rsidR="00320AEE" w:rsidRPr="00C61645" w:rsidRDefault="00320AEE" w:rsidP="00320AEE">
      <w:pPr>
        <w:spacing w:after="0" w:line="240" w:lineRule="auto"/>
        <w:jc w:val="left"/>
        <w:rPr>
          <w:b/>
          <w:color w:val="auto"/>
          <w:sz w:val="20"/>
          <w:szCs w:val="20"/>
          <w:lang w:eastAsia="de-DE"/>
        </w:rPr>
      </w:pPr>
    </w:p>
    <w:p w14:paraId="0CB11F22" w14:textId="77777777" w:rsidR="00320AEE" w:rsidRPr="00C61645" w:rsidRDefault="00320AEE" w:rsidP="00320AEE">
      <w:pPr>
        <w:keepNext/>
        <w:spacing w:after="0" w:line="240" w:lineRule="auto"/>
        <w:ind w:left="720" w:hanging="360"/>
        <w:jc w:val="left"/>
        <w:rPr>
          <w:b/>
          <w:color w:val="auto"/>
          <w:sz w:val="20"/>
          <w:szCs w:val="20"/>
          <w:lang w:eastAsia="de-DE"/>
        </w:rPr>
      </w:pPr>
      <w:r w:rsidRPr="00C61645">
        <w:rPr>
          <w:b/>
          <w:color w:val="auto"/>
          <w:sz w:val="20"/>
          <w:szCs w:val="20"/>
          <w:lang w:eastAsia="de-DE"/>
        </w:rPr>
        <w:t xml:space="preserve">2. </w:t>
      </w:r>
    </w:p>
    <w:p w14:paraId="0204064A" w14:textId="77777777" w:rsidR="00320AEE" w:rsidRPr="00C61645" w:rsidRDefault="00320AEE" w:rsidP="00320AEE">
      <w:pPr>
        <w:keepNext/>
        <w:spacing w:after="0" w:line="240" w:lineRule="auto"/>
        <w:ind w:left="720"/>
        <w:jc w:val="left"/>
        <w:rPr>
          <w:b/>
          <w:color w:val="auto"/>
          <w:sz w:val="20"/>
          <w:szCs w:val="20"/>
          <w:u w:val="single"/>
          <w:lang w:eastAsia="de-DE"/>
        </w:rPr>
      </w:pPr>
      <w:r w:rsidRPr="00C61645">
        <w:rPr>
          <w:b/>
          <w:color w:val="auto"/>
          <w:sz w:val="20"/>
          <w:szCs w:val="20"/>
          <w:u w:val="single"/>
          <w:lang w:eastAsia="de-DE"/>
        </w:rPr>
        <w:t xml:space="preserve">für randomisierte Studien: </w:t>
      </w:r>
    </w:p>
    <w:p w14:paraId="6F71FB6E" w14:textId="77777777" w:rsidR="00320AEE" w:rsidRPr="00C61645" w:rsidRDefault="00320AEE" w:rsidP="00320AEE">
      <w:pPr>
        <w:keepNext/>
        <w:spacing w:after="0" w:line="240" w:lineRule="auto"/>
        <w:ind w:left="720"/>
        <w:jc w:val="left"/>
        <w:rPr>
          <w:b/>
          <w:color w:val="auto"/>
          <w:sz w:val="20"/>
          <w:szCs w:val="20"/>
          <w:lang w:eastAsia="de-DE"/>
        </w:rPr>
      </w:pPr>
    </w:p>
    <w:p w14:paraId="02C78DCC" w14:textId="77777777" w:rsidR="00320AEE" w:rsidRPr="00C61645" w:rsidRDefault="00320AEE" w:rsidP="00320AEE">
      <w:pPr>
        <w:keepNext/>
        <w:spacing w:after="0" w:line="240" w:lineRule="auto"/>
        <w:ind w:left="1080"/>
        <w:jc w:val="left"/>
        <w:rPr>
          <w:color w:val="auto"/>
          <w:sz w:val="20"/>
          <w:szCs w:val="20"/>
          <w:lang w:eastAsia="de-DE"/>
        </w:rPr>
      </w:pPr>
      <w:r w:rsidRPr="00C61645">
        <w:rPr>
          <w:b/>
          <w:color w:val="auto"/>
          <w:sz w:val="20"/>
          <w:szCs w:val="20"/>
          <w:lang w:eastAsia="de-DE"/>
        </w:rPr>
        <w:t>Verdeckung der Gruppenzuteilung („allocation concealment“)</w:t>
      </w:r>
    </w:p>
    <w:p w14:paraId="3C9785A1" w14:textId="77777777" w:rsidR="00320AEE" w:rsidRPr="00C61645" w:rsidRDefault="00320AEE" w:rsidP="00320AEE">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w:t>
      </w:r>
      <w:r w:rsidRPr="00C61645">
        <w:rPr>
          <w:b/>
          <w:color w:val="auto"/>
          <w:sz w:val="20"/>
          <w:szCs w:val="20"/>
          <w:lang w:eastAsia="de-DE"/>
        </w:rPr>
        <w:t xml:space="preserve"> </w:t>
      </w:r>
      <w:r w:rsidRPr="00C61645">
        <w:rPr>
          <w:color w:val="auto"/>
          <w:sz w:val="20"/>
          <w:szCs w:val="20"/>
          <w:u w:val="single"/>
          <w:lang w:eastAsia="de-DE"/>
        </w:rPr>
        <w:t>Eines der folgenden Merkmale trifft zu:</w:t>
      </w:r>
    </w:p>
    <w:p w14:paraId="1BEE4603" w14:textId="46008173" w:rsidR="00320AEE" w:rsidRPr="00C61645" w:rsidRDefault="00320AEE" w:rsidP="0007568E">
      <w:pPr>
        <w:numPr>
          <w:ilvl w:val="0"/>
          <w:numId w:val="9"/>
        </w:numPr>
        <w:tabs>
          <w:tab w:val="num" w:pos="1276"/>
        </w:tabs>
        <w:spacing w:after="0" w:line="240" w:lineRule="auto"/>
        <w:ind w:left="1080" w:firstLine="0"/>
        <w:jc w:val="left"/>
        <w:rPr>
          <w:color w:val="auto"/>
          <w:sz w:val="20"/>
          <w:szCs w:val="20"/>
          <w:lang w:eastAsia="de-DE"/>
        </w:rPr>
      </w:pPr>
      <w:r w:rsidRPr="00C61645">
        <w:rPr>
          <w:color w:val="auto"/>
          <w:sz w:val="20"/>
          <w:szCs w:val="20"/>
          <w:lang w:eastAsia="de-DE"/>
        </w:rPr>
        <w:t>Zuteilung durch zentrale unabhängige Einheit (z</w:t>
      </w:r>
      <w:r w:rsidR="00C10DA0" w:rsidRPr="00C61645">
        <w:rPr>
          <w:color w:val="auto"/>
          <w:sz w:val="20"/>
          <w:szCs w:val="20"/>
          <w:lang w:eastAsia="de-DE"/>
        </w:rPr>
        <w:t>um Beispiel</w:t>
      </w:r>
      <w:r w:rsidRPr="00C61645">
        <w:rPr>
          <w:color w:val="auto"/>
          <w:sz w:val="20"/>
          <w:szCs w:val="20"/>
          <w:lang w:eastAsia="de-DE"/>
        </w:rPr>
        <w:t xml:space="preserve"> per Telefon oder Computer) </w:t>
      </w:r>
    </w:p>
    <w:p w14:paraId="1F00A760" w14:textId="77777777" w:rsidR="00320AEE" w:rsidRPr="00C61645" w:rsidRDefault="00320AEE" w:rsidP="00AD0178">
      <w:pPr>
        <w:numPr>
          <w:ilvl w:val="0"/>
          <w:numId w:val="9"/>
        </w:numPr>
        <w:tabs>
          <w:tab w:val="num" w:pos="1276"/>
        </w:tabs>
        <w:spacing w:after="0" w:line="240" w:lineRule="auto"/>
        <w:ind w:left="1080" w:firstLine="0"/>
        <w:rPr>
          <w:color w:val="auto"/>
          <w:sz w:val="20"/>
          <w:szCs w:val="20"/>
          <w:lang w:eastAsia="de-DE"/>
        </w:rPr>
      </w:pPr>
      <w:r w:rsidRPr="00C61645">
        <w:rPr>
          <w:color w:val="auto"/>
          <w:sz w:val="20"/>
          <w:szCs w:val="20"/>
          <w:lang w:eastAsia="de-DE"/>
        </w:rPr>
        <w:t>Verwendung von für die Patienten und das medizinische Personal identisch aussehenden, nummerierten oder kodierten Arzneimitteln/Arzneimittelbehältern</w:t>
      </w:r>
    </w:p>
    <w:p w14:paraId="7721CFE2" w14:textId="77777777" w:rsidR="00320AEE" w:rsidRPr="00C61645" w:rsidRDefault="00320AEE" w:rsidP="00AD0178">
      <w:pPr>
        <w:numPr>
          <w:ilvl w:val="0"/>
          <w:numId w:val="9"/>
        </w:numPr>
        <w:tabs>
          <w:tab w:val="num" w:pos="1276"/>
        </w:tabs>
        <w:spacing w:after="0" w:line="240" w:lineRule="auto"/>
        <w:ind w:left="1080" w:firstLine="0"/>
        <w:rPr>
          <w:color w:val="auto"/>
          <w:sz w:val="20"/>
          <w:szCs w:val="20"/>
          <w:lang w:eastAsia="de-DE"/>
        </w:rPr>
      </w:pPr>
      <w:r w:rsidRPr="00C61645">
        <w:rPr>
          <w:color w:val="auto"/>
          <w:sz w:val="20"/>
          <w:szCs w:val="20"/>
          <w:lang w:eastAsia="de-DE"/>
        </w:rPr>
        <w:t>Verwendung eines seriennummerierten, versiegelten und undurchsichtigen Briefumschlags, der die Gruppenzuteilung beinhaltet</w:t>
      </w:r>
      <w:r w:rsidRPr="00C61645">
        <w:rPr>
          <w:color w:val="auto"/>
          <w:sz w:val="20"/>
          <w:szCs w:val="20"/>
          <w:lang w:eastAsia="de-DE"/>
        </w:rPr>
        <w:tab/>
      </w:r>
    </w:p>
    <w:p w14:paraId="67311247" w14:textId="77777777" w:rsidR="00320AEE" w:rsidRPr="00C61645" w:rsidRDefault="00320AEE" w:rsidP="00320AEE">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color w:val="auto"/>
          <w:sz w:val="20"/>
          <w:szCs w:val="20"/>
          <w:lang w:eastAsia="de-DE"/>
        </w:rPr>
        <w:t>: Die Angaben der Methoden zur Verdeckung der Gruppenzuteilung fehlen oder sind ungenügend genau.</w:t>
      </w:r>
    </w:p>
    <w:p w14:paraId="60970D53" w14:textId="77777777" w:rsidR="00320AEE" w:rsidRPr="00C61645" w:rsidRDefault="00320AEE" w:rsidP="00320AEE">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Die Gruppenzuteilung erfolgte nicht verdeckt.</w:t>
      </w:r>
      <w:r w:rsidRPr="00C61645">
        <w:rPr>
          <w:color w:val="auto"/>
          <w:sz w:val="20"/>
          <w:szCs w:val="20"/>
          <w:lang w:eastAsia="de-DE"/>
        </w:rPr>
        <w:br/>
      </w: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1444C12D" w14:textId="77777777" w:rsidTr="000B3144">
        <w:tc>
          <w:tcPr>
            <w:tcW w:w="8040" w:type="dxa"/>
          </w:tcPr>
          <w:p w14:paraId="1DE719B2"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45D194C2" w14:textId="77777777" w:rsidR="00320AEE" w:rsidRPr="00C61645" w:rsidRDefault="00320AEE" w:rsidP="000B3144">
            <w:pPr>
              <w:spacing w:after="0" w:line="240" w:lineRule="auto"/>
              <w:jc w:val="left"/>
              <w:rPr>
                <w:color w:val="auto"/>
                <w:sz w:val="20"/>
                <w:szCs w:val="20"/>
                <w:lang w:eastAsia="de-DE"/>
              </w:rPr>
            </w:pPr>
          </w:p>
        </w:tc>
      </w:tr>
      <w:tr w:rsidR="00C61645" w:rsidRPr="00C61645" w14:paraId="0340DAE0" w14:textId="77777777" w:rsidTr="000B3144">
        <w:tc>
          <w:tcPr>
            <w:tcW w:w="8040" w:type="dxa"/>
          </w:tcPr>
          <w:p w14:paraId="2CB3A800" w14:textId="77777777" w:rsidR="00320AEE" w:rsidRPr="00C61645" w:rsidRDefault="00320AEE" w:rsidP="000B3144">
            <w:pPr>
              <w:spacing w:after="0" w:line="240" w:lineRule="auto"/>
              <w:jc w:val="left"/>
              <w:rPr>
                <w:color w:val="auto"/>
                <w:sz w:val="20"/>
                <w:szCs w:val="20"/>
                <w:lang w:eastAsia="de-DE"/>
              </w:rPr>
            </w:pPr>
          </w:p>
        </w:tc>
      </w:tr>
      <w:tr w:rsidR="00320AEE" w:rsidRPr="00C61645" w14:paraId="6D5621DA" w14:textId="77777777" w:rsidTr="000B3144">
        <w:tc>
          <w:tcPr>
            <w:tcW w:w="8040" w:type="dxa"/>
          </w:tcPr>
          <w:p w14:paraId="6A1972CD" w14:textId="77777777" w:rsidR="00320AEE" w:rsidRPr="00C61645" w:rsidRDefault="00320AEE" w:rsidP="000B3144">
            <w:pPr>
              <w:spacing w:after="0" w:line="240" w:lineRule="auto"/>
              <w:jc w:val="left"/>
              <w:rPr>
                <w:color w:val="auto"/>
                <w:sz w:val="20"/>
                <w:szCs w:val="20"/>
                <w:lang w:eastAsia="de-DE"/>
              </w:rPr>
            </w:pPr>
          </w:p>
        </w:tc>
      </w:tr>
    </w:tbl>
    <w:p w14:paraId="1C5D90F3" w14:textId="77777777" w:rsidR="00320AEE" w:rsidRPr="00C61645" w:rsidRDefault="00320AEE" w:rsidP="00320AEE">
      <w:pPr>
        <w:spacing w:after="0" w:line="240" w:lineRule="auto"/>
        <w:jc w:val="left"/>
        <w:rPr>
          <w:color w:val="auto"/>
          <w:sz w:val="20"/>
          <w:szCs w:val="20"/>
          <w:lang w:eastAsia="de-DE"/>
        </w:rPr>
      </w:pPr>
    </w:p>
    <w:p w14:paraId="4C8E6B5B" w14:textId="77777777" w:rsidR="00320AEE" w:rsidRPr="00C61645" w:rsidRDefault="00320AEE" w:rsidP="00320AEE">
      <w:pPr>
        <w:spacing w:after="0" w:line="240" w:lineRule="auto"/>
        <w:ind w:left="720"/>
        <w:jc w:val="left"/>
        <w:rPr>
          <w:b/>
          <w:color w:val="auto"/>
          <w:sz w:val="20"/>
          <w:szCs w:val="20"/>
          <w:u w:val="single"/>
          <w:lang w:eastAsia="de-DE"/>
        </w:rPr>
      </w:pPr>
      <w:r w:rsidRPr="00C61645">
        <w:rPr>
          <w:b/>
          <w:color w:val="auto"/>
          <w:sz w:val="20"/>
          <w:szCs w:val="20"/>
          <w:u w:val="single"/>
          <w:lang w:eastAsia="de-DE"/>
        </w:rPr>
        <w:t xml:space="preserve">für nicht randomisierte Studien: </w:t>
      </w:r>
    </w:p>
    <w:p w14:paraId="0EB95AED" w14:textId="77777777" w:rsidR="00320AEE" w:rsidRPr="00C61645" w:rsidRDefault="00320AEE" w:rsidP="00320AEE">
      <w:pPr>
        <w:spacing w:after="0" w:line="240" w:lineRule="auto"/>
        <w:ind w:left="720"/>
        <w:jc w:val="left"/>
        <w:rPr>
          <w:b/>
          <w:color w:val="auto"/>
          <w:sz w:val="20"/>
          <w:szCs w:val="20"/>
          <w:lang w:eastAsia="de-DE"/>
        </w:rPr>
      </w:pPr>
    </w:p>
    <w:p w14:paraId="77E1F9E8" w14:textId="1C72F4CB" w:rsidR="00320AEE" w:rsidRPr="00C61645" w:rsidRDefault="00320AEE" w:rsidP="00320AEE">
      <w:pPr>
        <w:spacing w:after="0" w:line="240" w:lineRule="auto"/>
        <w:ind w:left="1080"/>
        <w:jc w:val="left"/>
        <w:rPr>
          <w:color w:val="auto"/>
          <w:sz w:val="20"/>
          <w:szCs w:val="20"/>
          <w:lang w:eastAsia="de-DE"/>
        </w:rPr>
      </w:pPr>
      <w:r w:rsidRPr="00C61645">
        <w:rPr>
          <w:b/>
          <w:color w:val="auto"/>
          <w:sz w:val="20"/>
          <w:szCs w:val="20"/>
          <w:lang w:eastAsia="de-DE"/>
        </w:rPr>
        <w:t>Vergleichbarkeit der Gruppen b</w:t>
      </w:r>
      <w:r w:rsidR="00C10DA0" w:rsidRPr="00C61645">
        <w:rPr>
          <w:b/>
          <w:color w:val="auto"/>
          <w:sz w:val="20"/>
          <w:szCs w:val="20"/>
          <w:lang w:eastAsia="de-DE"/>
        </w:rPr>
        <w:t>eziehungsweise</w:t>
      </w:r>
      <w:r w:rsidRPr="00C61645">
        <w:rPr>
          <w:b/>
          <w:color w:val="auto"/>
          <w:sz w:val="20"/>
          <w:szCs w:val="20"/>
          <w:lang w:eastAsia="de-DE"/>
        </w:rPr>
        <w:t xml:space="preserve"> adäquate Berücksichtigung von prognostisch relevanten Faktoren</w:t>
      </w:r>
    </w:p>
    <w:p w14:paraId="333D21E2" w14:textId="77777777" w:rsidR="00320AEE" w:rsidRPr="00C61645" w:rsidRDefault="00320AEE" w:rsidP="00320AEE">
      <w:pPr>
        <w:tabs>
          <w:tab w:val="left" w:pos="993"/>
        </w:tabs>
        <w:spacing w:before="240" w:after="0" w:line="240" w:lineRule="auto"/>
        <w:ind w:left="1080"/>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ja</w:t>
      </w:r>
      <w:r w:rsidRPr="00C61645">
        <w:rPr>
          <w:color w:val="auto"/>
          <w:sz w:val="20"/>
          <w:szCs w:val="20"/>
          <w:lang w:eastAsia="de-DE"/>
        </w:rPr>
        <w:t xml:space="preserve">: </w:t>
      </w:r>
      <w:r w:rsidRPr="00C61645">
        <w:rPr>
          <w:color w:val="auto"/>
          <w:sz w:val="20"/>
          <w:szCs w:val="20"/>
          <w:u w:val="single"/>
          <w:lang w:eastAsia="de-DE"/>
        </w:rPr>
        <w:t>Eines der folgenden Merkmale trifft zu:</w:t>
      </w:r>
    </w:p>
    <w:p w14:paraId="4B49A475" w14:textId="0125C553" w:rsidR="00320AEE" w:rsidRPr="00C61645" w:rsidRDefault="00320AEE" w:rsidP="00AD0178">
      <w:pPr>
        <w:numPr>
          <w:ilvl w:val="0"/>
          <w:numId w:val="9"/>
        </w:numPr>
        <w:tabs>
          <w:tab w:val="num" w:pos="1276"/>
        </w:tabs>
        <w:spacing w:after="0" w:line="240" w:lineRule="auto"/>
        <w:ind w:left="1080" w:firstLine="0"/>
        <w:rPr>
          <w:color w:val="auto"/>
          <w:sz w:val="20"/>
          <w:szCs w:val="20"/>
          <w:lang w:eastAsia="de-DE"/>
        </w:rPr>
      </w:pPr>
      <w:r w:rsidRPr="00C61645">
        <w:rPr>
          <w:color w:val="auto"/>
          <w:sz w:val="20"/>
          <w:szCs w:val="20"/>
          <w:lang w:eastAsia="de-DE"/>
        </w:rPr>
        <w:t>Es erfolgte ein Matching b</w:t>
      </w:r>
      <w:r w:rsidR="00C10DA0" w:rsidRPr="00C61645">
        <w:rPr>
          <w:color w:val="auto"/>
          <w:sz w:val="20"/>
          <w:szCs w:val="20"/>
          <w:lang w:eastAsia="de-DE"/>
        </w:rPr>
        <w:t>ezüglich</w:t>
      </w:r>
      <w:r w:rsidRPr="00C61645">
        <w:rPr>
          <w:color w:val="auto"/>
          <w:sz w:val="20"/>
          <w:szCs w:val="20"/>
          <w:lang w:eastAsia="de-DE"/>
        </w:rPr>
        <w:t xml:space="preserve"> der wichtigen Einflussgrößen und es gibt keine An</w:t>
      </w:r>
      <w:r w:rsidR="003D54FC" w:rsidRPr="00C61645">
        <w:rPr>
          <w:color w:val="auto"/>
          <w:sz w:val="20"/>
          <w:szCs w:val="20"/>
          <w:lang w:eastAsia="de-DE"/>
        </w:rPr>
        <w:t>zeichen</w:t>
      </w:r>
      <w:r w:rsidRPr="00C61645">
        <w:rPr>
          <w:color w:val="auto"/>
          <w:sz w:val="20"/>
          <w:szCs w:val="20"/>
          <w:lang w:eastAsia="de-DE"/>
        </w:rPr>
        <w:t xml:space="preserve"> dafür, dass die Ergebnisse durch weitere Einflussgrößen verzerrt sind.</w:t>
      </w:r>
    </w:p>
    <w:p w14:paraId="6336EFAC" w14:textId="210FAFC3" w:rsidR="00320AEE" w:rsidRPr="00C61645" w:rsidRDefault="00320AEE" w:rsidP="00AD0178">
      <w:pPr>
        <w:numPr>
          <w:ilvl w:val="0"/>
          <w:numId w:val="9"/>
        </w:numPr>
        <w:tabs>
          <w:tab w:val="num" w:pos="1276"/>
        </w:tabs>
        <w:spacing w:after="0" w:line="240" w:lineRule="auto"/>
        <w:ind w:left="1080" w:firstLine="0"/>
        <w:rPr>
          <w:color w:val="auto"/>
          <w:sz w:val="20"/>
          <w:szCs w:val="20"/>
          <w:lang w:eastAsia="de-DE"/>
        </w:rPr>
      </w:pPr>
      <w:r w:rsidRPr="00C61645">
        <w:rPr>
          <w:color w:val="auto"/>
          <w:sz w:val="20"/>
          <w:szCs w:val="20"/>
          <w:lang w:eastAsia="de-DE"/>
        </w:rPr>
        <w:t>Die Gruppen sind entweder im Hinblick auf wichtige Einflussgrößen vergleichbar (siehe Baseline-Charakteristika), oder bestehende größere Unterschiede sind adäquat berücksichtigt worden (z</w:t>
      </w:r>
      <w:r w:rsidR="00C10DA0" w:rsidRPr="00C61645">
        <w:rPr>
          <w:color w:val="auto"/>
          <w:sz w:val="20"/>
          <w:szCs w:val="20"/>
          <w:lang w:eastAsia="de-DE"/>
        </w:rPr>
        <w:t>um Beispiel</w:t>
      </w:r>
      <w:r w:rsidRPr="00C61645">
        <w:rPr>
          <w:color w:val="auto"/>
          <w:sz w:val="20"/>
          <w:szCs w:val="20"/>
          <w:lang w:eastAsia="de-DE"/>
        </w:rPr>
        <w:t xml:space="preserve"> durch adjustierte Auswertung oder Sensitivitätsanalyse).</w:t>
      </w:r>
    </w:p>
    <w:p w14:paraId="4D958B26" w14:textId="71D67E91" w:rsidR="00320AEE" w:rsidRPr="00C61645" w:rsidRDefault="00320AEE" w:rsidP="00AD0178">
      <w:pPr>
        <w:tabs>
          <w:tab w:val="left" w:pos="993"/>
        </w:tabs>
        <w:spacing w:before="240" w:after="0" w:line="240" w:lineRule="auto"/>
        <w:ind w:left="1080"/>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color w:val="auto"/>
          <w:sz w:val="20"/>
          <w:szCs w:val="20"/>
          <w:lang w:eastAsia="de-DE"/>
        </w:rPr>
        <w:t>: Die Angaben zur Vergleichbarkeit der Gruppen b</w:t>
      </w:r>
      <w:r w:rsidR="00C10DA0" w:rsidRPr="00C61645">
        <w:rPr>
          <w:color w:val="auto"/>
          <w:sz w:val="20"/>
          <w:szCs w:val="20"/>
          <w:lang w:eastAsia="de-DE"/>
        </w:rPr>
        <w:t>eziehungsweise</w:t>
      </w:r>
      <w:r w:rsidRPr="00C61645">
        <w:rPr>
          <w:color w:val="auto"/>
          <w:sz w:val="20"/>
          <w:szCs w:val="20"/>
          <w:lang w:eastAsia="de-DE"/>
        </w:rPr>
        <w:t xml:space="preserve"> zur Berücksichtigung von Einflussgrößen fehlen oder sind ungenügend genau.</w:t>
      </w:r>
      <w:r w:rsidRPr="00C61645">
        <w:rPr>
          <w:color w:val="auto"/>
          <w:sz w:val="20"/>
          <w:szCs w:val="20"/>
          <w:lang w:eastAsia="de-DE"/>
        </w:rPr>
        <w:tab/>
      </w:r>
    </w:p>
    <w:p w14:paraId="7D081FB2" w14:textId="02FB5592" w:rsidR="00320AEE" w:rsidRPr="00C61645" w:rsidRDefault="00320AEE" w:rsidP="00AD0178">
      <w:pPr>
        <w:tabs>
          <w:tab w:val="left" w:pos="993"/>
        </w:tabs>
        <w:spacing w:before="240" w:after="0" w:line="240" w:lineRule="auto"/>
        <w:ind w:left="1080"/>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Die Vergleichbarkeit ist nicht gegeben und diese Unterschiede werden in den Auswertungen nicht adäquat berücksichtigt.</w:t>
      </w:r>
    </w:p>
    <w:p w14:paraId="7F0E65B4" w14:textId="77777777" w:rsidR="00AD0178" w:rsidRPr="00C61645" w:rsidRDefault="00AD0178" w:rsidP="00AD0178">
      <w:pPr>
        <w:tabs>
          <w:tab w:val="left" w:pos="993"/>
        </w:tabs>
        <w:spacing w:after="0" w:line="240" w:lineRule="auto"/>
        <w:ind w:left="1077"/>
        <w:rPr>
          <w:color w:val="auto"/>
          <w:sz w:val="20"/>
          <w:szCs w:val="20"/>
          <w:lang w:eastAsia="de-DE"/>
        </w:rPr>
      </w:pPr>
    </w:p>
    <w:tbl>
      <w:tblPr>
        <w:tblW w:w="8040" w:type="dxa"/>
        <w:tblInd w:w="1188" w:type="dxa"/>
        <w:tblBorders>
          <w:insideH w:val="single" w:sz="6" w:space="0" w:color="auto"/>
          <w:insideV w:val="single" w:sz="6" w:space="0" w:color="auto"/>
        </w:tblBorders>
        <w:tblLook w:val="01E0" w:firstRow="1" w:lastRow="1" w:firstColumn="1" w:lastColumn="1" w:noHBand="0" w:noVBand="0"/>
      </w:tblPr>
      <w:tblGrid>
        <w:gridCol w:w="8040"/>
      </w:tblGrid>
      <w:tr w:rsidR="00C61645" w:rsidRPr="00C61645" w14:paraId="306C41AC" w14:textId="77777777" w:rsidTr="000B3144">
        <w:tc>
          <w:tcPr>
            <w:tcW w:w="8040" w:type="dxa"/>
          </w:tcPr>
          <w:p w14:paraId="3BB4E946"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2665F4C7" w14:textId="77777777" w:rsidR="00320AEE" w:rsidRPr="00C61645" w:rsidRDefault="00320AEE" w:rsidP="000B3144">
            <w:pPr>
              <w:spacing w:after="0" w:line="240" w:lineRule="auto"/>
              <w:jc w:val="left"/>
              <w:rPr>
                <w:color w:val="auto"/>
                <w:sz w:val="20"/>
                <w:szCs w:val="20"/>
                <w:lang w:eastAsia="de-DE"/>
              </w:rPr>
            </w:pPr>
          </w:p>
        </w:tc>
      </w:tr>
      <w:tr w:rsidR="00C61645" w:rsidRPr="00C61645" w14:paraId="2250BCAC" w14:textId="77777777" w:rsidTr="000B3144">
        <w:tc>
          <w:tcPr>
            <w:tcW w:w="8040" w:type="dxa"/>
          </w:tcPr>
          <w:p w14:paraId="442032FC" w14:textId="77777777" w:rsidR="00320AEE" w:rsidRPr="00C61645" w:rsidRDefault="00320AEE" w:rsidP="000B3144">
            <w:pPr>
              <w:spacing w:after="0" w:line="240" w:lineRule="auto"/>
              <w:jc w:val="left"/>
              <w:rPr>
                <w:color w:val="auto"/>
                <w:sz w:val="20"/>
                <w:szCs w:val="20"/>
                <w:lang w:eastAsia="de-DE"/>
              </w:rPr>
            </w:pPr>
          </w:p>
        </w:tc>
      </w:tr>
      <w:tr w:rsidR="00320AEE" w:rsidRPr="00C61645" w14:paraId="02FD0A3E" w14:textId="77777777" w:rsidTr="000B3144">
        <w:tc>
          <w:tcPr>
            <w:tcW w:w="8040" w:type="dxa"/>
          </w:tcPr>
          <w:p w14:paraId="0E62E522" w14:textId="77777777" w:rsidR="00320AEE" w:rsidRPr="00C61645" w:rsidRDefault="00320AEE" w:rsidP="000B3144">
            <w:pPr>
              <w:spacing w:after="0" w:line="240" w:lineRule="auto"/>
              <w:jc w:val="left"/>
              <w:rPr>
                <w:color w:val="auto"/>
                <w:sz w:val="20"/>
                <w:szCs w:val="20"/>
                <w:lang w:eastAsia="de-DE"/>
              </w:rPr>
            </w:pPr>
          </w:p>
        </w:tc>
      </w:tr>
    </w:tbl>
    <w:p w14:paraId="407EAB8A" w14:textId="77777777" w:rsidR="00320AEE" w:rsidRPr="00C61645" w:rsidRDefault="00320AEE" w:rsidP="00320AEE">
      <w:pPr>
        <w:spacing w:after="0" w:line="240" w:lineRule="auto"/>
        <w:jc w:val="left"/>
        <w:rPr>
          <w:color w:val="auto"/>
          <w:sz w:val="20"/>
          <w:szCs w:val="20"/>
          <w:lang w:eastAsia="de-DE"/>
        </w:rPr>
      </w:pPr>
    </w:p>
    <w:p w14:paraId="56879DC2" w14:textId="77777777" w:rsidR="00320AEE" w:rsidRPr="00C61645" w:rsidRDefault="00320AEE" w:rsidP="00320AEE">
      <w:pPr>
        <w:spacing w:after="0" w:line="240" w:lineRule="auto"/>
        <w:ind w:left="720" w:hanging="360"/>
        <w:jc w:val="left"/>
        <w:rPr>
          <w:color w:val="auto"/>
          <w:sz w:val="20"/>
          <w:szCs w:val="20"/>
          <w:lang w:eastAsia="de-DE"/>
        </w:rPr>
      </w:pPr>
      <w:r w:rsidRPr="00C61645">
        <w:rPr>
          <w:b/>
          <w:color w:val="auto"/>
          <w:sz w:val="20"/>
          <w:szCs w:val="20"/>
          <w:lang w:eastAsia="de-DE"/>
        </w:rPr>
        <w:t xml:space="preserve">3. </w:t>
      </w:r>
      <w:r w:rsidRPr="00C61645">
        <w:rPr>
          <w:b/>
          <w:color w:val="auto"/>
          <w:sz w:val="20"/>
          <w:szCs w:val="20"/>
          <w:lang w:eastAsia="de-DE"/>
        </w:rPr>
        <w:tab/>
        <w:t xml:space="preserve">Verblindung von Patienten und </w:t>
      </w:r>
      <w:r w:rsidR="00E75A03" w:rsidRPr="00C61645">
        <w:rPr>
          <w:b/>
          <w:color w:val="auto"/>
          <w:sz w:val="20"/>
          <w:szCs w:val="20"/>
          <w:lang w:eastAsia="de-DE"/>
        </w:rPr>
        <w:t>behandelnden Personen</w:t>
      </w:r>
      <w:r w:rsidRPr="00C61645">
        <w:rPr>
          <w:b/>
          <w:color w:val="auto"/>
          <w:sz w:val="20"/>
          <w:szCs w:val="20"/>
          <w:lang w:eastAsia="de-DE"/>
        </w:rPr>
        <w:br/>
      </w:r>
      <w:r w:rsidRPr="00C61645">
        <w:rPr>
          <w:b/>
          <w:color w:val="auto"/>
          <w:sz w:val="20"/>
          <w:szCs w:val="20"/>
          <w:lang w:eastAsia="de-DE"/>
        </w:rPr>
        <w:br/>
        <w:t>Patient</w:t>
      </w:r>
      <w:r w:rsidR="00FB4CB9" w:rsidRPr="00C61645">
        <w:rPr>
          <w:b/>
          <w:color w:val="auto"/>
          <w:sz w:val="20"/>
          <w:szCs w:val="20"/>
          <w:lang w:eastAsia="de-DE"/>
        </w:rPr>
        <w:t>:</w:t>
      </w:r>
      <w:r w:rsidRPr="00C61645">
        <w:rPr>
          <w:color w:val="auto"/>
          <w:sz w:val="20"/>
          <w:szCs w:val="20"/>
          <w:lang w:eastAsia="de-DE"/>
        </w:rPr>
        <w:t xml:space="preserve"> </w:t>
      </w:r>
    </w:p>
    <w:p w14:paraId="2BBBF70A" w14:textId="77777777" w:rsidR="00320AEE" w:rsidRPr="00C61645" w:rsidRDefault="00320AEE" w:rsidP="00320AEE">
      <w:pPr>
        <w:spacing w:after="0" w:line="240" w:lineRule="auto"/>
        <w:ind w:left="720"/>
        <w:jc w:val="left"/>
        <w:rPr>
          <w:color w:val="auto"/>
          <w:sz w:val="20"/>
          <w:szCs w:val="20"/>
          <w:lang w:eastAsia="de-DE"/>
        </w:rPr>
      </w:pPr>
    </w:p>
    <w:p w14:paraId="6501131F" w14:textId="77777777" w:rsidR="00320AEE" w:rsidRPr="00C61645" w:rsidRDefault="00320AEE" w:rsidP="00320AEE">
      <w:pPr>
        <w:tabs>
          <w:tab w:val="num" w:pos="1276"/>
        </w:tabs>
        <w:spacing w:after="0" w:line="240" w:lineRule="auto"/>
        <w:ind w:left="720"/>
        <w:jc w:val="left"/>
        <w:rPr>
          <w:color w:val="auto"/>
          <w:sz w:val="20"/>
          <w:szCs w:val="20"/>
          <w:lang w:eastAsia="de-DE"/>
        </w:rPr>
      </w:pPr>
      <w:r w:rsidRPr="00C61645">
        <w:rPr>
          <w:color w:val="auto"/>
          <w:sz w:val="20"/>
          <w:szCs w:val="20"/>
          <w:lang w:eastAsia="de-DE"/>
        </w:rPr>
        <w:fldChar w:fldCharType="begin">
          <w:ffData>
            <w:name w:val=""/>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color w:val="auto"/>
          <w:sz w:val="20"/>
          <w:szCs w:val="20"/>
          <w:lang w:eastAsia="de-DE"/>
        </w:rPr>
        <w:t>Die Patienten waren verblindet.</w:t>
      </w:r>
    </w:p>
    <w:p w14:paraId="754779F4"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Es finden sich keine diesbezüglichen Angaben.</w:t>
      </w:r>
    </w:p>
    <w:p w14:paraId="521E82D8"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nein: </w:t>
      </w:r>
      <w:r w:rsidRPr="00C61645">
        <w:rPr>
          <w:color w:val="auto"/>
          <w:sz w:val="20"/>
          <w:szCs w:val="20"/>
          <w:lang w:eastAsia="de-DE"/>
        </w:rPr>
        <w:t>Aus den Angaben geht hervor, dass die Patienten nicht verblindet waren.</w:t>
      </w:r>
    </w:p>
    <w:p w14:paraId="778E8663" w14:textId="77777777" w:rsidR="00320AEE" w:rsidRPr="00C61645" w:rsidRDefault="00320AEE" w:rsidP="00320AEE">
      <w:pPr>
        <w:spacing w:after="0" w:line="240" w:lineRule="auto"/>
        <w:ind w:left="720"/>
        <w:jc w:val="left"/>
        <w:rPr>
          <w:color w:val="auto"/>
          <w:sz w:val="20"/>
          <w:szCs w:val="20"/>
          <w:lang w:eastAsia="de-DE"/>
        </w:rPr>
      </w:pP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5449E53A" w14:textId="77777777" w:rsidTr="000B3144">
        <w:tc>
          <w:tcPr>
            <w:tcW w:w="8400" w:type="dxa"/>
          </w:tcPr>
          <w:p w14:paraId="31C66FB7" w14:textId="77777777" w:rsidR="00320AEE" w:rsidRPr="00C61645" w:rsidRDefault="00320AEE" w:rsidP="000B3144">
            <w:pPr>
              <w:spacing w:after="0" w:line="240" w:lineRule="auto"/>
              <w:jc w:val="left"/>
              <w:rPr>
                <w:color w:val="auto"/>
                <w:sz w:val="20"/>
                <w:szCs w:val="20"/>
                <w:lang w:eastAsia="de-DE"/>
              </w:rPr>
            </w:pPr>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 </w:t>
            </w:r>
          </w:p>
          <w:p w14:paraId="24B87AC0"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3A867779" w14:textId="77777777" w:rsidTr="000B3144">
        <w:tc>
          <w:tcPr>
            <w:tcW w:w="8400" w:type="dxa"/>
          </w:tcPr>
          <w:p w14:paraId="31EBB4DE" w14:textId="77777777" w:rsidR="00320AEE" w:rsidRPr="00C61645" w:rsidRDefault="00320AEE" w:rsidP="000B3144">
            <w:pPr>
              <w:spacing w:after="0" w:line="240" w:lineRule="auto"/>
              <w:ind w:left="720"/>
              <w:jc w:val="left"/>
              <w:rPr>
                <w:color w:val="auto"/>
                <w:sz w:val="20"/>
                <w:szCs w:val="20"/>
                <w:lang w:eastAsia="de-DE"/>
              </w:rPr>
            </w:pPr>
          </w:p>
        </w:tc>
      </w:tr>
      <w:tr w:rsidR="00320AEE" w:rsidRPr="00C61645" w14:paraId="119B7C18" w14:textId="77777777" w:rsidTr="000B3144">
        <w:tc>
          <w:tcPr>
            <w:tcW w:w="8400" w:type="dxa"/>
          </w:tcPr>
          <w:p w14:paraId="53A23A18" w14:textId="77777777" w:rsidR="00320AEE" w:rsidRPr="00C61645" w:rsidRDefault="00320AEE" w:rsidP="000B3144">
            <w:pPr>
              <w:spacing w:after="0" w:line="240" w:lineRule="auto"/>
              <w:ind w:left="720"/>
              <w:jc w:val="left"/>
              <w:rPr>
                <w:color w:val="auto"/>
                <w:sz w:val="20"/>
                <w:szCs w:val="20"/>
                <w:lang w:eastAsia="de-DE"/>
              </w:rPr>
            </w:pPr>
          </w:p>
        </w:tc>
      </w:tr>
    </w:tbl>
    <w:p w14:paraId="14F4623D" w14:textId="77777777" w:rsidR="00320AEE" w:rsidRPr="00C61645" w:rsidRDefault="00320AEE" w:rsidP="00320AEE">
      <w:pPr>
        <w:spacing w:after="0" w:line="240" w:lineRule="auto"/>
        <w:ind w:left="720"/>
        <w:jc w:val="left"/>
        <w:rPr>
          <w:b/>
          <w:color w:val="auto"/>
          <w:sz w:val="20"/>
          <w:szCs w:val="20"/>
          <w:lang w:eastAsia="de-DE"/>
        </w:rPr>
      </w:pPr>
    </w:p>
    <w:p w14:paraId="7E697681" w14:textId="4CC264E4" w:rsidR="00320AEE" w:rsidRPr="00C61645" w:rsidRDefault="00E75A03" w:rsidP="00320AEE">
      <w:pPr>
        <w:spacing w:after="0" w:line="240" w:lineRule="auto"/>
        <w:ind w:left="720"/>
        <w:jc w:val="left"/>
        <w:rPr>
          <w:b/>
          <w:color w:val="auto"/>
          <w:sz w:val="20"/>
          <w:szCs w:val="20"/>
          <w:lang w:eastAsia="de-DE"/>
        </w:rPr>
      </w:pPr>
      <w:r w:rsidRPr="00C61645">
        <w:rPr>
          <w:b/>
          <w:color w:val="auto"/>
          <w:sz w:val="20"/>
          <w:szCs w:val="20"/>
          <w:lang w:eastAsia="de-DE"/>
        </w:rPr>
        <w:t>behandelnde b</w:t>
      </w:r>
      <w:r w:rsidR="00C10DA0" w:rsidRPr="00C61645">
        <w:rPr>
          <w:b/>
          <w:color w:val="auto"/>
          <w:sz w:val="20"/>
          <w:szCs w:val="20"/>
          <w:lang w:eastAsia="de-DE"/>
        </w:rPr>
        <w:t>eziehungsweise</w:t>
      </w:r>
      <w:r w:rsidRPr="00C61645">
        <w:rPr>
          <w:b/>
          <w:color w:val="auto"/>
          <w:sz w:val="20"/>
          <w:szCs w:val="20"/>
          <w:lang w:eastAsia="de-DE"/>
        </w:rPr>
        <w:t xml:space="preserve"> weiterbehandelnde Personen</w:t>
      </w:r>
      <w:r w:rsidR="00FB4CB9" w:rsidRPr="00C61645">
        <w:rPr>
          <w:b/>
          <w:color w:val="auto"/>
          <w:sz w:val="20"/>
          <w:szCs w:val="20"/>
          <w:lang w:eastAsia="de-DE"/>
        </w:rPr>
        <w:t>:</w:t>
      </w:r>
      <w:r w:rsidR="00320AEE" w:rsidRPr="00C61645">
        <w:rPr>
          <w:b/>
          <w:color w:val="auto"/>
          <w:sz w:val="20"/>
          <w:szCs w:val="20"/>
          <w:lang w:eastAsia="de-DE"/>
        </w:rPr>
        <w:t xml:space="preserve"> </w:t>
      </w:r>
    </w:p>
    <w:p w14:paraId="2EF4237B" w14:textId="77777777" w:rsidR="00320AEE" w:rsidRPr="00C61645" w:rsidRDefault="00320AEE" w:rsidP="00320AEE">
      <w:pPr>
        <w:spacing w:after="0" w:line="240" w:lineRule="auto"/>
        <w:ind w:left="720"/>
        <w:jc w:val="left"/>
        <w:rPr>
          <w:color w:val="auto"/>
          <w:sz w:val="20"/>
          <w:szCs w:val="20"/>
          <w:lang w:eastAsia="de-DE"/>
        </w:rPr>
      </w:pPr>
    </w:p>
    <w:p w14:paraId="6701FFD2" w14:textId="3768B935" w:rsidR="00320AEE" w:rsidRPr="00C61645" w:rsidRDefault="00320AEE" w:rsidP="00AD0178">
      <w:pPr>
        <w:tabs>
          <w:tab w:val="num" w:pos="1276"/>
        </w:tabs>
        <w:spacing w:after="0" w:line="240" w:lineRule="auto"/>
        <w:ind w:left="720"/>
        <w:rPr>
          <w:color w:val="auto"/>
          <w:sz w:val="20"/>
          <w:szCs w:val="20"/>
          <w:lang w:eastAsia="de-DE"/>
        </w:rPr>
      </w:pPr>
      <w:r w:rsidRPr="00C61645">
        <w:rPr>
          <w:color w:val="auto"/>
          <w:sz w:val="20"/>
          <w:szCs w:val="20"/>
          <w:lang w:eastAsia="de-DE"/>
        </w:rPr>
        <w:fldChar w:fldCharType="begin">
          <w:ffData>
            <w:name w:val=""/>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color w:val="auto"/>
          <w:sz w:val="20"/>
          <w:szCs w:val="20"/>
          <w:lang w:eastAsia="de-DE"/>
        </w:rPr>
        <w:t>Das behandelnde Personal war b</w:t>
      </w:r>
      <w:r w:rsidR="00C10DA0" w:rsidRPr="00C61645">
        <w:rPr>
          <w:color w:val="auto"/>
          <w:sz w:val="20"/>
          <w:szCs w:val="20"/>
          <w:lang w:eastAsia="de-DE"/>
        </w:rPr>
        <w:t>ezüglich</w:t>
      </w:r>
      <w:r w:rsidRPr="00C61645">
        <w:rPr>
          <w:color w:val="auto"/>
          <w:sz w:val="20"/>
          <w:szCs w:val="20"/>
          <w:lang w:eastAsia="de-DE"/>
        </w:rPr>
        <w:t xml:space="preserve"> der Behandlung verblindet. Wenn es, beispielsweise bei chirurgischen Eingriffen, offensichtlich nicht möglich ist, d</w:t>
      </w:r>
      <w:r w:rsidR="00E75A03" w:rsidRPr="00C61645">
        <w:rPr>
          <w:color w:val="auto"/>
          <w:sz w:val="20"/>
          <w:szCs w:val="20"/>
          <w:lang w:eastAsia="de-DE"/>
        </w:rPr>
        <w:t>ie</w:t>
      </w:r>
      <w:r w:rsidRPr="00C61645">
        <w:rPr>
          <w:color w:val="auto"/>
          <w:sz w:val="20"/>
          <w:szCs w:val="20"/>
          <w:lang w:eastAsia="de-DE"/>
        </w:rPr>
        <w:t xml:space="preserve"> primär</w:t>
      </w:r>
      <w:r w:rsidR="00E75A03" w:rsidRPr="00C61645">
        <w:rPr>
          <w:color w:val="auto"/>
          <w:sz w:val="20"/>
          <w:szCs w:val="20"/>
          <w:lang w:eastAsia="de-DE"/>
        </w:rPr>
        <w:t xml:space="preserve"> behandelnde Person</w:t>
      </w:r>
      <w:r w:rsidRPr="00C61645">
        <w:rPr>
          <w:color w:val="auto"/>
          <w:sz w:val="20"/>
          <w:szCs w:val="20"/>
          <w:lang w:eastAsia="de-DE"/>
        </w:rPr>
        <w:t xml:space="preserve"> (</w:t>
      </w:r>
      <w:r w:rsidR="00E75A03" w:rsidRPr="00C61645">
        <w:rPr>
          <w:color w:val="auto"/>
          <w:sz w:val="20"/>
          <w:szCs w:val="20"/>
          <w:lang w:eastAsia="de-DE"/>
        </w:rPr>
        <w:t>z</w:t>
      </w:r>
      <w:r w:rsidR="00C10DA0" w:rsidRPr="00C61645">
        <w:rPr>
          <w:color w:val="auto"/>
          <w:sz w:val="20"/>
          <w:szCs w:val="20"/>
          <w:lang w:eastAsia="de-DE"/>
        </w:rPr>
        <w:t xml:space="preserve">um Beispiel </w:t>
      </w:r>
      <w:r w:rsidRPr="00C61645">
        <w:rPr>
          <w:color w:val="auto"/>
          <w:sz w:val="20"/>
          <w:szCs w:val="20"/>
          <w:lang w:eastAsia="de-DE"/>
        </w:rPr>
        <w:t>Chirurg) zu verblinden, wird hier beurteilt, ob eine angemessene Verblindung der weiteren an der Behandlung beteiligten Personen (z</w:t>
      </w:r>
      <w:r w:rsidR="00C10DA0" w:rsidRPr="00C61645">
        <w:rPr>
          <w:color w:val="auto"/>
          <w:sz w:val="20"/>
          <w:szCs w:val="20"/>
          <w:lang w:eastAsia="de-DE"/>
        </w:rPr>
        <w:t>um Beispiel</w:t>
      </w:r>
      <w:r w:rsidRPr="00C61645">
        <w:rPr>
          <w:color w:val="auto"/>
          <w:sz w:val="20"/>
          <w:szCs w:val="20"/>
          <w:lang w:eastAsia="de-DE"/>
        </w:rPr>
        <w:t xml:space="preserve"> Pflegekräfte) stattgefunden hat.</w:t>
      </w:r>
    </w:p>
    <w:p w14:paraId="52C008D5"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 xml:space="preserve">Es finden sich keine diesbezüglichen Angaben. </w:t>
      </w:r>
    </w:p>
    <w:p w14:paraId="2C1FC2A6"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nein: </w:t>
      </w:r>
      <w:r w:rsidRPr="00C61645">
        <w:rPr>
          <w:color w:val="auto"/>
          <w:sz w:val="20"/>
          <w:szCs w:val="20"/>
          <w:lang w:eastAsia="de-DE"/>
        </w:rPr>
        <w:t xml:space="preserve">Aus den Angaben geht hervor, dass die </w:t>
      </w:r>
      <w:r w:rsidR="00E75A03" w:rsidRPr="00C61645">
        <w:rPr>
          <w:color w:val="auto"/>
          <w:sz w:val="20"/>
          <w:szCs w:val="20"/>
          <w:lang w:eastAsia="de-DE"/>
        </w:rPr>
        <w:t>behandelnden Personen</w:t>
      </w:r>
      <w:r w:rsidRPr="00C61645">
        <w:rPr>
          <w:color w:val="auto"/>
          <w:sz w:val="20"/>
          <w:szCs w:val="20"/>
          <w:lang w:eastAsia="de-DE"/>
        </w:rPr>
        <w:t xml:space="preserve"> nicht verblindet waren. </w:t>
      </w:r>
      <w:r w:rsidRPr="00C61645">
        <w:rPr>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0688F7B0" w14:textId="77777777" w:rsidTr="000B3144">
        <w:tc>
          <w:tcPr>
            <w:tcW w:w="8400" w:type="dxa"/>
          </w:tcPr>
          <w:p w14:paraId="597B2A07" w14:textId="77777777" w:rsidR="00320AEE" w:rsidRPr="00C61645" w:rsidRDefault="00320AEE" w:rsidP="000B3144">
            <w:pPr>
              <w:spacing w:after="0" w:line="240" w:lineRule="auto"/>
              <w:ind w:left="720" w:hanging="720"/>
              <w:jc w:val="left"/>
              <w:rPr>
                <w:color w:val="auto"/>
                <w:sz w:val="20"/>
                <w:szCs w:val="20"/>
                <w:lang w:eastAsia="de-DE"/>
              </w:rPr>
            </w:pPr>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65083292" w14:textId="77777777" w:rsidR="00320AEE" w:rsidRPr="00C61645" w:rsidRDefault="00320AEE" w:rsidP="000B3144">
            <w:pPr>
              <w:spacing w:after="0" w:line="240" w:lineRule="auto"/>
              <w:ind w:left="720" w:hanging="720"/>
              <w:jc w:val="left"/>
              <w:rPr>
                <w:color w:val="auto"/>
                <w:sz w:val="20"/>
                <w:szCs w:val="20"/>
                <w:lang w:eastAsia="de-DE"/>
              </w:rPr>
            </w:pPr>
          </w:p>
        </w:tc>
      </w:tr>
      <w:tr w:rsidR="00C61645" w:rsidRPr="00C61645" w14:paraId="50333117" w14:textId="77777777" w:rsidTr="000B3144">
        <w:tc>
          <w:tcPr>
            <w:tcW w:w="8400" w:type="dxa"/>
          </w:tcPr>
          <w:p w14:paraId="4F92DCF3"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2E80DB02" w14:textId="77777777" w:rsidTr="000B3144">
        <w:tc>
          <w:tcPr>
            <w:tcW w:w="8400" w:type="dxa"/>
          </w:tcPr>
          <w:p w14:paraId="56EF1EE3" w14:textId="77777777" w:rsidR="00320AEE" w:rsidRPr="00C61645" w:rsidRDefault="00320AEE" w:rsidP="000B3144">
            <w:pPr>
              <w:spacing w:after="0" w:line="240" w:lineRule="auto"/>
              <w:ind w:left="720"/>
              <w:jc w:val="left"/>
              <w:rPr>
                <w:color w:val="auto"/>
                <w:sz w:val="20"/>
                <w:szCs w:val="20"/>
                <w:lang w:eastAsia="de-DE"/>
              </w:rPr>
            </w:pPr>
          </w:p>
        </w:tc>
      </w:tr>
    </w:tbl>
    <w:p w14:paraId="205EAED3" w14:textId="77777777" w:rsidR="00320AEE" w:rsidRPr="00C61645" w:rsidRDefault="00320AEE" w:rsidP="00320AEE">
      <w:pPr>
        <w:spacing w:after="0" w:line="240" w:lineRule="auto"/>
        <w:jc w:val="left"/>
        <w:rPr>
          <w:b/>
          <w:iCs/>
          <w:color w:val="auto"/>
          <w:sz w:val="20"/>
          <w:szCs w:val="20"/>
          <w:lang w:eastAsia="de-DE"/>
        </w:rPr>
      </w:pPr>
      <w:r w:rsidRPr="00C61645">
        <w:rPr>
          <w:b/>
          <w:iCs/>
          <w:color w:val="auto"/>
          <w:sz w:val="20"/>
          <w:szCs w:val="20"/>
          <w:lang w:eastAsia="de-DE"/>
        </w:rPr>
        <w:t xml:space="preserve"> </w:t>
      </w:r>
    </w:p>
    <w:p w14:paraId="13AA79C8" w14:textId="22409ACC" w:rsidR="00AD0178" w:rsidRPr="00C61645" w:rsidRDefault="00320AEE" w:rsidP="00E51F99">
      <w:pPr>
        <w:pStyle w:val="Listenabsatz"/>
        <w:numPr>
          <w:ilvl w:val="0"/>
          <w:numId w:val="10"/>
        </w:numPr>
        <w:tabs>
          <w:tab w:val="left" w:pos="960"/>
        </w:tabs>
        <w:spacing w:after="0" w:line="240" w:lineRule="auto"/>
        <w:jc w:val="both"/>
        <w:rPr>
          <w:rFonts w:ascii="Times New Roman" w:hAnsi="Times New Roman"/>
          <w:i/>
          <w:sz w:val="20"/>
          <w:szCs w:val="20"/>
          <w:lang w:eastAsia="de-DE"/>
        </w:rPr>
      </w:pPr>
      <w:r w:rsidRPr="00C61645">
        <w:rPr>
          <w:b/>
          <w:sz w:val="20"/>
          <w:szCs w:val="20"/>
          <w:lang w:eastAsia="de-DE"/>
        </w:rPr>
        <w:t xml:space="preserve">Ergebnisunabhängige Berichterstattung aller relevanten Endpunkte </w:t>
      </w:r>
      <w:r w:rsidRPr="00C61645">
        <w:rPr>
          <w:b/>
          <w:sz w:val="20"/>
          <w:szCs w:val="20"/>
          <w:lang w:eastAsia="de-DE"/>
        </w:rPr>
        <w:br/>
      </w:r>
      <w:r w:rsidRPr="00C61645">
        <w:rPr>
          <w:b/>
          <w:sz w:val="20"/>
          <w:szCs w:val="20"/>
          <w:lang w:eastAsia="de-DE"/>
        </w:rPr>
        <w:br/>
      </w:r>
      <w:r w:rsidRPr="00C61645">
        <w:rPr>
          <w:rFonts w:ascii="Times New Roman" w:hAnsi="Times New Roman"/>
          <w:i/>
          <w:sz w:val="20"/>
          <w:szCs w:val="20"/>
          <w:lang w:eastAsia="de-DE"/>
        </w:rPr>
        <w:t>Falls die Darstellung des Ergebnisses eines Endpunkts von seiner Ausprägung (d</w:t>
      </w:r>
      <w:r w:rsidR="00C10DA0" w:rsidRPr="00C61645">
        <w:rPr>
          <w:rFonts w:ascii="Times New Roman" w:hAnsi="Times New Roman"/>
          <w:i/>
          <w:sz w:val="20"/>
          <w:szCs w:val="20"/>
          <w:lang w:eastAsia="de-DE"/>
        </w:rPr>
        <w:t>as heißt</w:t>
      </w:r>
      <w:r w:rsidRPr="00C61645">
        <w:rPr>
          <w:rFonts w:ascii="Times New Roman" w:hAnsi="Times New Roman"/>
          <w:i/>
          <w:sz w:val="20"/>
          <w:szCs w:val="20"/>
          <w:lang w:eastAsia="de-DE"/>
        </w:rPr>
        <w:t xml:space="preserve"> vom Resultat) abhängt, können erhebliche Verzerrungen auftreten. Je nach Ergebnis kann die Darstellung unterlassen worden sein (a), mehr oder weniger detailliert (b) oder auch in einer von der Planung abweichenden Weise erfolgt sein (c).</w:t>
      </w:r>
    </w:p>
    <w:p w14:paraId="6B6598FC" w14:textId="1D424DAC" w:rsidR="00320AEE" w:rsidRPr="00C61645" w:rsidRDefault="00320AEE" w:rsidP="00AD0178">
      <w:pPr>
        <w:pStyle w:val="Listenabsatz"/>
        <w:tabs>
          <w:tab w:val="left" w:pos="960"/>
        </w:tabs>
        <w:spacing w:after="0" w:line="240" w:lineRule="auto"/>
        <w:rPr>
          <w:b/>
          <w:sz w:val="20"/>
          <w:szCs w:val="20"/>
          <w:lang w:eastAsia="de-DE"/>
        </w:rPr>
      </w:pPr>
      <w:r w:rsidRPr="00C61645">
        <w:rPr>
          <w:i/>
          <w:sz w:val="20"/>
          <w:szCs w:val="20"/>
          <w:lang w:eastAsia="de-DE"/>
        </w:rPr>
        <w:br/>
        <w:t>Beispiele zu a und b:</w:t>
      </w:r>
    </w:p>
    <w:p w14:paraId="33AAEE90" w14:textId="05DA35FC" w:rsidR="00320AEE" w:rsidRPr="00C61645" w:rsidRDefault="00320AEE" w:rsidP="00AD0178">
      <w:pPr>
        <w:numPr>
          <w:ilvl w:val="0"/>
          <w:numId w:val="11"/>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Der in der Fallzahlplanung genannte primäre Endpunkt ist nicht/unzureichend im Ergebnisteil aufgeführt.</w:t>
      </w:r>
    </w:p>
    <w:p w14:paraId="3F8EDD42" w14:textId="77777777" w:rsidR="00320AEE" w:rsidRPr="00C61645" w:rsidRDefault="00320AEE" w:rsidP="0007568E">
      <w:pPr>
        <w:numPr>
          <w:ilvl w:val="0"/>
          <w:numId w:val="11"/>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Es werden (signifikante) Ergebnisse von vorab nicht definierten Endpunkten berichtet.</w:t>
      </w:r>
    </w:p>
    <w:p w14:paraId="66CB09BC" w14:textId="77777777" w:rsidR="00320AEE" w:rsidRPr="00C61645" w:rsidRDefault="00320AEE" w:rsidP="0007568E">
      <w:pPr>
        <w:numPr>
          <w:ilvl w:val="0"/>
          <w:numId w:val="11"/>
        </w:numPr>
        <w:tabs>
          <w:tab w:val="num" w:pos="1080"/>
        </w:tabs>
        <w:spacing w:after="0" w:line="240" w:lineRule="auto"/>
        <w:ind w:left="1080" w:hanging="240"/>
        <w:jc w:val="left"/>
        <w:rPr>
          <w:b/>
          <w:color w:val="auto"/>
          <w:sz w:val="20"/>
          <w:szCs w:val="20"/>
          <w:lang w:eastAsia="de-DE"/>
        </w:rPr>
      </w:pPr>
      <w:r w:rsidRPr="00C61645">
        <w:rPr>
          <w:i/>
          <w:color w:val="auto"/>
          <w:sz w:val="20"/>
          <w:szCs w:val="20"/>
          <w:lang w:eastAsia="de-DE"/>
        </w:rPr>
        <w:t>Nur statistisch signifikante Ergebnisse werden mit Schätzern und Konfidenzintervallen dargestellt.</w:t>
      </w:r>
    </w:p>
    <w:p w14:paraId="16416C8F" w14:textId="77777777" w:rsidR="00320AEE" w:rsidRPr="00C61645" w:rsidRDefault="00320AEE" w:rsidP="0007568E">
      <w:pPr>
        <w:numPr>
          <w:ilvl w:val="0"/>
          <w:numId w:val="11"/>
        </w:numPr>
        <w:tabs>
          <w:tab w:val="num" w:pos="1080"/>
        </w:tabs>
        <w:spacing w:after="0" w:line="240" w:lineRule="auto"/>
        <w:ind w:left="1080" w:hanging="240"/>
        <w:jc w:val="left"/>
        <w:rPr>
          <w:b/>
          <w:color w:val="auto"/>
          <w:sz w:val="20"/>
          <w:szCs w:val="20"/>
          <w:lang w:eastAsia="de-DE"/>
        </w:rPr>
      </w:pPr>
      <w:r w:rsidRPr="00C61645">
        <w:rPr>
          <w:i/>
          <w:color w:val="auto"/>
          <w:sz w:val="20"/>
          <w:szCs w:val="20"/>
          <w:lang w:eastAsia="de-DE"/>
        </w:rPr>
        <w:t>Lediglich einzelne Items eines im Methodenteil genannten Scores werden berichtet.</w:t>
      </w:r>
    </w:p>
    <w:p w14:paraId="66EE55B5" w14:textId="77777777" w:rsidR="00320AEE" w:rsidRPr="00C61645" w:rsidRDefault="00320AEE" w:rsidP="00320AEE">
      <w:pPr>
        <w:spacing w:after="0" w:line="240" w:lineRule="auto"/>
        <w:ind w:left="720"/>
        <w:jc w:val="left"/>
        <w:rPr>
          <w:i/>
          <w:color w:val="auto"/>
          <w:sz w:val="20"/>
          <w:szCs w:val="20"/>
          <w:lang w:eastAsia="de-DE"/>
        </w:rPr>
      </w:pPr>
      <w:r w:rsidRPr="00C61645">
        <w:rPr>
          <w:i/>
          <w:color w:val="auto"/>
          <w:sz w:val="20"/>
          <w:szCs w:val="20"/>
          <w:lang w:eastAsia="de-DE"/>
        </w:rPr>
        <w:br/>
        <w:t>Beispiele zu c: Ergebnisgesteuerte Auswahl in der Auswertung verwendeter</w:t>
      </w:r>
    </w:p>
    <w:p w14:paraId="605ADD97" w14:textId="77777777" w:rsidR="00320AEE" w:rsidRPr="00C61645" w:rsidRDefault="00320AEE" w:rsidP="0007568E">
      <w:pPr>
        <w:numPr>
          <w:ilvl w:val="0"/>
          <w:numId w:val="11"/>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Subgruppen</w:t>
      </w:r>
    </w:p>
    <w:p w14:paraId="18F3C5B8" w14:textId="77777777" w:rsidR="00320AEE" w:rsidRPr="00C61645" w:rsidRDefault="00320AEE" w:rsidP="0007568E">
      <w:pPr>
        <w:numPr>
          <w:ilvl w:val="0"/>
          <w:numId w:val="11"/>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Zeitpunkte/-räume</w:t>
      </w:r>
    </w:p>
    <w:p w14:paraId="5AF4F1D8" w14:textId="1F55C42A" w:rsidR="00320AEE" w:rsidRPr="00C61645" w:rsidRDefault="00320AEE" w:rsidP="00AD0178">
      <w:pPr>
        <w:numPr>
          <w:ilvl w:val="0"/>
          <w:numId w:val="11"/>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Operationalisierungen von Zielkriterien (z</w:t>
      </w:r>
      <w:r w:rsidR="001151B8" w:rsidRPr="00C61645">
        <w:rPr>
          <w:i/>
          <w:color w:val="auto"/>
          <w:sz w:val="20"/>
          <w:szCs w:val="20"/>
          <w:lang w:eastAsia="de-DE"/>
        </w:rPr>
        <w:t>um Beispiel</w:t>
      </w:r>
      <w:r w:rsidRPr="00C61645">
        <w:rPr>
          <w:i/>
          <w:color w:val="auto"/>
          <w:sz w:val="20"/>
          <w:szCs w:val="20"/>
          <w:lang w:eastAsia="de-DE"/>
        </w:rPr>
        <w:t xml:space="preserve"> Wert zum Studienende anstelle der Veränderung zum Baseline-Wert; Kategorisierung anstelle Verwendung stetiger Werte)</w:t>
      </w:r>
    </w:p>
    <w:p w14:paraId="01EEC8AF" w14:textId="38533AE7" w:rsidR="00320AEE" w:rsidRPr="00C61645" w:rsidRDefault="00320AEE" w:rsidP="0007568E">
      <w:pPr>
        <w:numPr>
          <w:ilvl w:val="0"/>
          <w:numId w:val="11"/>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Distanzmaße (z</w:t>
      </w:r>
      <w:r w:rsidR="001151B8" w:rsidRPr="00C61645">
        <w:rPr>
          <w:i/>
          <w:color w:val="auto"/>
          <w:sz w:val="20"/>
          <w:szCs w:val="20"/>
          <w:lang w:eastAsia="de-DE"/>
        </w:rPr>
        <w:t>um Beispiel</w:t>
      </w:r>
      <w:r w:rsidRPr="00C61645">
        <w:rPr>
          <w:i/>
          <w:color w:val="auto"/>
          <w:sz w:val="20"/>
          <w:szCs w:val="20"/>
          <w:lang w:eastAsia="de-DE"/>
        </w:rPr>
        <w:t>. Odds Ratio anstelle der Risikodifferenz)</w:t>
      </w:r>
    </w:p>
    <w:p w14:paraId="4095938D" w14:textId="77777777" w:rsidR="00320AEE" w:rsidRPr="00C61645" w:rsidRDefault="00320AEE" w:rsidP="0007568E">
      <w:pPr>
        <w:numPr>
          <w:ilvl w:val="0"/>
          <w:numId w:val="11"/>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Cut-off-points bei Dichotomisierung</w:t>
      </w:r>
    </w:p>
    <w:p w14:paraId="454A67FC" w14:textId="77777777" w:rsidR="00320AEE" w:rsidRPr="00C61645" w:rsidRDefault="00320AEE" w:rsidP="0007568E">
      <w:pPr>
        <w:numPr>
          <w:ilvl w:val="0"/>
          <w:numId w:val="11"/>
        </w:numPr>
        <w:tabs>
          <w:tab w:val="num" w:pos="1080"/>
        </w:tabs>
        <w:spacing w:after="0" w:line="240" w:lineRule="auto"/>
        <w:ind w:left="1080" w:hanging="240"/>
        <w:jc w:val="left"/>
        <w:rPr>
          <w:b/>
          <w:color w:val="auto"/>
          <w:sz w:val="20"/>
          <w:szCs w:val="20"/>
          <w:lang w:eastAsia="de-DE"/>
        </w:rPr>
      </w:pPr>
      <w:r w:rsidRPr="00C61645">
        <w:rPr>
          <w:i/>
          <w:color w:val="auto"/>
          <w:sz w:val="20"/>
          <w:szCs w:val="20"/>
          <w:lang w:eastAsia="de-DE"/>
        </w:rPr>
        <w:t>statistischer Verfahren</w:t>
      </w:r>
    </w:p>
    <w:p w14:paraId="5283FE45" w14:textId="77777777" w:rsidR="00320AEE" w:rsidRPr="00C61645" w:rsidRDefault="00320AEE" w:rsidP="00AD0178">
      <w:pPr>
        <w:spacing w:after="0" w:line="240" w:lineRule="auto"/>
        <w:ind w:left="720"/>
        <w:rPr>
          <w:i/>
          <w:color w:val="auto"/>
          <w:sz w:val="20"/>
          <w:szCs w:val="20"/>
          <w:lang w:eastAsia="de-DE"/>
        </w:rPr>
      </w:pPr>
      <w:r w:rsidRPr="00C61645">
        <w:rPr>
          <w:i/>
          <w:color w:val="auto"/>
          <w:sz w:val="20"/>
          <w:szCs w:val="20"/>
          <w:lang w:eastAsia="de-DE"/>
        </w:rPr>
        <w:br/>
        <w:t>Zur Einschätzung einer potenziell vorhandenen ergebnisgesteuerten Berichterstattung sollten folgende Punkte – sofern möglich – berücksichtigt werden:</w:t>
      </w:r>
    </w:p>
    <w:p w14:paraId="2CBE8119" w14:textId="77777777" w:rsidR="00320AEE" w:rsidRPr="00C61645" w:rsidRDefault="00320AEE" w:rsidP="00AD0178">
      <w:pPr>
        <w:numPr>
          <w:ilvl w:val="0"/>
          <w:numId w:val="12"/>
        </w:numPr>
        <w:tabs>
          <w:tab w:val="num" w:pos="1080"/>
        </w:tabs>
        <w:spacing w:after="0" w:line="240" w:lineRule="auto"/>
        <w:ind w:left="1080" w:hanging="240"/>
        <w:rPr>
          <w:b/>
          <w:color w:val="auto"/>
          <w:sz w:val="20"/>
          <w:szCs w:val="20"/>
          <w:lang w:eastAsia="de-DE"/>
        </w:rPr>
      </w:pPr>
      <w:r w:rsidRPr="00C61645">
        <w:rPr>
          <w:i/>
          <w:color w:val="auto"/>
          <w:sz w:val="20"/>
          <w:szCs w:val="20"/>
          <w:lang w:eastAsia="de-DE"/>
        </w:rPr>
        <w:t>Abgleich der Angaben der Quellen zur Studie (Studienprotokoll, Studienbericht, Registerbericht, Publikationen).</w:t>
      </w:r>
    </w:p>
    <w:p w14:paraId="236B625E" w14:textId="6C0779DF" w:rsidR="00320AEE" w:rsidRPr="00C61645" w:rsidRDefault="00320AEE" w:rsidP="00AD0178">
      <w:pPr>
        <w:keepNext/>
        <w:keepLines/>
        <w:numPr>
          <w:ilvl w:val="0"/>
          <w:numId w:val="12"/>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Abgleich der Angaben im Methodenteil mit denen im Ergebnisteil. Insbesondere eine stark von der Fallzahlplanung abweichende tatsächliche Fallzahl ohne plausible und ergebnisunabhängige Begründung deutet auf eine selektive Beendigung der Studie hin.</w:t>
      </w:r>
      <w:r w:rsidRPr="00C61645">
        <w:rPr>
          <w:i/>
          <w:color w:val="auto"/>
          <w:sz w:val="20"/>
          <w:szCs w:val="20"/>
          <w:lang w:eastAsia="de-DE"/>
        </w:rPr>
        <w:br/>
        <w:t>Zulässige Gründe sind:</w:t>
      </w:r>
    </w:p>
    <w:p w14:paraId="69A97228" w14:textId="75DB4490" w:rsidR="00320AEE" w:rsidRPr="00C61645" w:rsidRDefault="00320AEE" w:rsidP="00AD0178">
      <w:pPr>
        <w:numPr>
          <w:ilvl w:val="0"/>
          <w:numId w:val="13"/>
        </w:numPr>
        <w:tabs>
          <w:tab w:val="num" w:pos="1320"/>
        </w:tabs>
        <w:spacing w:after="0" w:line="240" w:lineRule="auto"/>
        <w:ind w:left="1320" w:hanging="240"/>
        <w:rPr>
          <w:i/>
          <w:color w:val="auto"/>
          <w:sz w:val="20"/>
          <w:szCs w:val="20"/>
          <w:lang w:eastAsia="de-DE"/>
        </w:rPr>
      </w:pPr>
      <w:r w:rsidRPr="00C61645">
        <w:rPr>
          <w:i/>
          <w:color w:val="auto"/>
          <w:sz w:val="20"/>
          <w:szCs w:val="20"/>
          <w:lang w:eastAsia="de-DE"/>
        </w:rPr>
        <w:t>erkennbar nicht ergebnisgesteuert, z</w:t>
      </w:r>
      <w:r w:rsidR="001151B8" w:rsidRPr="00C61645">
        <w:rPr>
          <w:i/>
          <w:color w:val="auto"/>
          <w:sz w:val="20"/>
          <w:szCs w:val="20"/>
          <w:lang w:eastAsia="de-DE"/>
        </w:rPr>
        <w:t>um Beispiel</w:t>
      </w:r>
      <w:r w:rsidRPr="00C61645">
        <w:rPr>
          <w:i/>
          <w:color w:val="auto"/>
          <w:sz w:val="20"/>
          <w:szCs w:val="20"/>
          <w:lang w:eastAsia="de-DE"/>
        </w:rPr>
        <w:t>. zu langsame Patientenrekrutierung</w:t>
      </w:r>
    </w:p>
    <w:p w14:paraId="248D69B6" w14:textId="77777777" w:rsidR="00320AEE" w:rsidRPr="00C61645" w:rsidRDefault="00320AEE" w:rsidP="00AD0178">
      <w:pPr>
        <w:numPr>
          <w:ilvl w:val="0"/>
          <w:numId w:val="13"/>
        </w:numPr>
        <w:tabs>
          <w:tab w:val="num" w:pos="1320"/>
        </w:tabs>
        <w:spacing w:after="0" w:line="240" w:lineRule="auto"/>
        <w:ind w:left="1320" w:hanging="240"/>
        <w:rPr>
          <w:i/>
          <w:color w:val="auto"/>
          <w:sz w:val="20"/>
          <w:szCs w:val="20"/>
          <w:lang w:eastAsia="de-DE"/>
        </w:rPr>
      </w:pPr>
      <w:r w:rsidRPr="00C61645">
        <w:rPr>
          <w:i/>
          <w:color w:val="auto"/>
          <w:sz w:val="20"/>
          <w:szCs w:val="20"/>
          <w:lang w:eastAsia="de-DE"/>
        </w:rPr>
        <w:t>Fallzahladjustierung aufgrund einer verblindeten Zwischenauswertung anhand der Streuung der Stichprobe</w:t>
      </w:r>
    </w:p>
    <w:p w14:paraId="601D2449" w14:textId="77777777" w:rsidR="00320AEE" w:rsidRPr="00C61645" w:rsidRDefault="00320AEE" w:rsidP="0007568E">
      <w:pPr>
        <w:numPr>
          <w:ilvl w:val="0"/>
          <w:numId w:val="12"/>
        </w:numPr>
        <w:tabs>
          <w:tab w:val="num" w:pos="1320"/>
        </w:tabs>
        <w:spacing w:after="0" w:line="240" w:lineRule="auto"/>
        <w:ind w:left="1320" w:hanging="240"/>
        <w:jc w:val="left"/>
        <w:rPr>
          <w:b/>
          <w:i/>
          <w:color w:val="auto"/>
          <w:sz w:val="20"/>
          <w:szCs w:val="20"/>
          <w:lang w:eastAsia="de-DE"/>
        </w:rPr>
      </w:pPr>
      <w:r w:rsidRPr="00C61645">
        <w:rPr>
          <w:i/>
          <w:color w:val="auto"/>
          <w:sz w:val="20"/>
          <w:szCs w:val="20"/>
          <w:lang w:eastAsia="de-DE"/>
        </w:rPr>
        <w:t>geplante Interimanalysen, die zu einem vorzeitigen Studienabbruch geführt haben</w:t>
      </w:r>
    </w:p>
    <w:p w14:paraId="5905F510" w14:textId="77777777" w:rsidR="00320AEE" w:rsidRPr="00C61645" w:rsidRDefault="00320AEE" w:rsidP="0007568E">
      <w:pPr>
        <w:numPr>
          <w:ilvl w:val="0"/>
          <w:numId w:val="12"/>
        </w:numPr>
        <w:tabs>
          <w:tab w:val="num" w:pos="1080"/>
        </w:tabs>
        <w:spacing w:after="0" w:line="240" w:lineRule="auto"/>
        <w:ind w:left="1080" w:hanging="240"/>
        <w:jc w:val="left"/>
        <w:rPr>
          <w:b/>
          <w:color w:val="auto"/>
          <w:sz w:val="20"/>
          <w:szCs w:val="20"/>
          <w:lang w:eastAsia="de-DE"/>
        </w:rPr>
      </w:pPr>
      <w:r w:rsidRPr="00C61645">
        <w:rPr>
          <w:i/>
          <w:color w:val="auto"/>
          <w:sz w:val="20"/>
          <w:szCs w:val="20"/>
          <w:lang w:eastAsia="de-DE"/>
        </w:rPr>
        <w:t>Prüfen, ob statistisch nicht signifikante Ergebnisse weniger ausführlich dargestellt sind.</w:t>
      </w:r>
    </w:p>
    <w:p w14:paraId="549739E8" w14:textId="77E23F85" w:rsidR="00320AEE" w:rsidRPr="00C61645" w:rsidRDefault="00320AEE" w:rsidP="0007568E">
      <w:pPr>
        <w:numPr>
          <w:ilvl w:val="0"/>
          <w:numId w:val="12"/>
        </w:numPr>
        <w:tabs>
          <w:tab w:val="num" w:pos="1080"/>
        </w:tabs>
        <w:spacing w:after="0" w:line="240" w:lineRule="auto"/>
        <w:ind w:left="1080" w:hanging="240"/>
        <w:jc w:val="left"/>
        <w:rPr>
          <w:color w:val="auto"/>
          <w:sz w:val="20"/>
          <w:szCs w:val="20"/>
          <w:lang w:eastAsia="de-DE"/>
        </w:rPr>
      </w:pPr>
      <w:r w:rsidRPr="00C61645">
        <w:rPr>
          <w:i/>
          <w:color w:val="auto"/>
          <w:sz w:val="20"/>
          <w:szCs w:val="20"/>
          <w:lang w:eastAsia="de-DE"/>
        </w:rPr>
        <w:t>G</w:t>
      </w:r>
      <w:r w:rsidR="001151B8" w:rsidRPr="00C61645">
        <w:rPr>
          <w:i/>
          <w:color w:val="auto"/>
          <w:sz w:val="20"/>
          <w:szCs w:val="20"/>
          <w:lang w:eastAsia="de-DE"/>
        </w:rPr>
        <w:t>egebenenfalls</w:t>
      </w:r>
      <w:r w:rsidRPr="00C61645">
        <w:rPr>
          <w:i/>
          <w:color w:val="auto"/>
          <w:sz w:val="20"/>
          <w:szCs w:val="20"/>
          <w:lang w:eastAsia="de-DE"/>
        </w:rPr>
        <w:t xml:space="preserve">. prüfen, ob „übliche“ Endpunkte nicht berichtet sind. </w:t>
      </w:r>
    </w:p>
    <w:p w14:paraId="489563FB" w14:textId="77777777" w:rsidR="00320AEE" w:rsidRPr="00C61645" w:rsidRDefault="00320AEE" w:rsidP="00320AEE">
      <w:pPr>
        <w:spacing w:after="0" w:line="240" w:lineRule="auto"/>
        <w:jc w:val="left"/>
        <w:rPr>
          <w:i/>
          <w:color w:val="auto"/>
          <w:sz w:val="20"/>
          <w:szCs w:val="20"/>
          <w:lang w:eastAsia="de-DE"/>
        </w:rPr>
      </w:pPr>
    </w:p>
    <w:p w14:paraId="1BC65806" w14:textId="77777777" w:rsidR="00AD0178" w:rsidRPr="00C61645" w:rsidRDefault="00320AEE" w:rsidP="00AD0178">
      <w:pPr>
        <w:spacing w:after="0" w:line="240" w:lineRule="auto"/>
        <w:ind w:left="720"/>
        <w:rPr>
          <w:i/>
          <w:color w:val="auto"/>
          <w:sz w:val="20"/>
          <w:szCs w:val="20"/>
          <w:lang w:eastAsia="de-DE"/>
        </w:rPr>
      </w:pPr>
      <w:r w:rsidRPr="00C61645">
        <w:rPr>
          <w:i/>
          <w:color w:val="auto"/>
          <w:sz w:val="20"/>
          <w:szCs w:val="20"/>
          <w:lang w:eastAsia="de-DE"/>
        </w:rPr>
        <w:t>Anzumerken ist, dass An</w:t>
      </w:r>
      <w:r w:rsidR="003D54FC" w:rsidRPr="00C61645">
        <w:rPr>
          <w:i/>
          <w:color w:val="auto"/>
          <w:sz w:val="20"/>
          <w:szCs w:val="20"/>
          <w:lang w:eastAsia="de-DE"/>
        </w:rPr>
        <w:t>zeichen</w:t>
      </w:r>
      <w:r w:rsidRPr="00C61645">
        <w:rPr>
          <w:i/>
          <w:color w:val="auto"/>
          <w:sz w:val="20"/>
          <w:szCs w:val="20"/>
          <w:lang w:eastAsia="de-DE"/>
        </w:rPr>
        <w:t xml:space="preserve"> für eine ergebnisgesteuerte Darstellung eines Endpunkts </w:t>
      </w:r>
      <w:r w:rsidR="005D32F5" w:rsidRPr="00C61645">
        <w:rPr>
          <w:i/>
          <w:color w:val="auto"/>
          <w:sz w:val="20"/>
          <w:szCs w:val="20"/>
          <w:lang w:eastAsia="de-DE"/>
        </w:rPr>
        <w:t xml:space="preserve">zu </w:t>
      </w:r>
      <w:r w:rsidRPr="00C61645">
        <w:rPr>
          <w:i/>
          <w:color w:val="auto"/>
          <w:sz w:val="20"/>
          <w:szCs w:val="20"/>
          <w:lang w:eastAsia="de-DE"/>
        </w:rPr>
        <w:t>Verzerrung</w:t>
      </w:r>
      <w:r w:rsidR="005D32F5" w:rsidRPr="00C61645">
        <w:rPr>
          <w:i/>
          <w:color w:val="auto"/>
          <w:sz w:val="20"/>
          <w:szCs w:val="20"/>
          <w:lang w:eastAsia="de-DE"/>
        </w:rPr>
        <w:t>en der</w:t>
      </w:r>
      <w:r w:rsidRPr="00C61645">
        <w:rPr>
          <w:i/>
          <w:color w:val="auto"/>
          <w:sz w:val="20"/>
          <w:szCs w:val="20"/>
          <w:lang w:eastAsia="de-DE"/>
        </w:rPr>
        <w:t xml:space="preserve"> Ergebnisse der übrigen Endpunkte </w:t>
      </w:r>
      <w:r w:rsidR="005D32F5" w:rsidRPr="00C61645">
        <w:rPr>
          <w:i/>
          <w:color w:val="auto"/>
          <w:sz w:val="20"/>
          <w:szCs w:val="20"/>
          <w:lang w:eastAsia="de-DE"/>
        </w:rPr>
        <w:t xml:space="preserve">führen </w:t>
      </w:r>
      <w:r w:rsidRPr="00C61645">
        <w:rPr>
          <w:i/>
          <w:color w:val="auto"/>
          <w:sz w:val="20"/>
          <w:szCs w:val="20"/>
          <w:lang w:eastAsia="de-DE"/>
        </w:rPr>
        <w:t>kann, da dort g</w:t>
      </w:r>
      <w:r w:rsidR="001151B8" w:rsidRPr="00C61645">
        <w:rPr>
          <w:i/>
          <w:color w:val="auto"/>
          <w:sz w:val="20"/>
          <w:szCs w:val="20"/>
          <w:lang w:eastAsia="de-DE"/>
        </w:rPr>
        <w:t>egebenenfalls</w:t>
      </w:r>
      <w:r w:rsidRPr="00C61645">
        <w:rPr>
          <w:i/>
          <w:color w:val="auto"/>
          <w:sz w:val="20"/>
          <w:szCs w:val="20"/>
          <w:lang w:eastAsia="de-DE"/>
        </w:rPr>
        <w:t xml:space="preserve"> auch mit einer selektiven Darstellung gerechnet werden muss. Insbesondere bei An</w:t>
      </w:r>
      <w:r w:rsidR="003D54FC" w:rsidRPr="00C61645">
        <w:rPr>
          <w:i/>
          <w:color w:val="auto"/>
          <w:sz w:val="20"/>
          <w:szCs w:val="20"/>
          <w:lang w:eastAsia="de-DE"/>
        </w:rPr>
        <w:t>zeichen</w:t>
      </w:r>
      <w:r w:rsidRPr="00C61645">
        <w:rPr>
          <w:i/>
          <w:color w:val="auto"/>
          <w:sz w:val="20"/>
          <w:szCs w:val="20"/>
          <w:lang w:eastAsia="de-DE"/>
        </w:rPr>
        <w:t xml:space="preserve"> dafür, dass die Ergebnisse einzelner Endpunkte selektiv nicht berichtet werden, </w:t>
      </w:r>
      <w:r w:rsidR="005D32F5" w:rsidRPr="00C61645">
        <w:rPr>
          <w:i/>
          <w:color w:val="auto"/>
          <w:sz w:val="20"/>
          <w:szCs w:val="20"/>
          <w:lang w:eastAsia="de-DE"/>
        </w:rPr>
        <w:t>sind</w:t>
      </w:r>
      <w:r w:rsidRPr="00C61645">
        <w:rPr>
          <w:i/>
          <w:color w:val="auto"/>
          <w:sz w:val="20"/>
          <w:szCs w:val="20"/>
          <w:lang w:eastAsia="de-DE"/>
        </w:rPr>
        <w:t xml:space="preserve"> Verzerrung</w:t>
      </w:r>
      <w:r w:rsidR="005D32F5" w:rsidRPr="00C61645">
        <w:rPr>
          <w:i/>
          <w:color w:val="auto"/>
          <w:sz w:val="20"/>
          <w:szCs w:val="20"/>
          <w:lang w:eastAsia="de-DE"/>
        </w:rPr>
        <w:t>en</w:t>
      </w:r>
      <w:r w:rsidRPr="00C61645">
        <w:rPr>
          <w:i/>
          <w:color w:val="auto"/>
          <w:sz w:val="20"/>
          <w:szCs w:val="20"/>
          <w:lang w:eastAsia="de-DE"/>
        </w:rPr>
        <w:t xml:space="preserve"> für die anderen Endpunkte </w:t>
      </w:r>
      <w:r w:rsidR="005D32F5" w:rsidRPr="00C61645">
        <w:rPr>
          <w:i/>
          <w:color w:val="auto"/>
          <w:sz w:val="20"/>
          <w:szCs w:val="20"/>
          <w:lang w:eastAsia="de-DE"/>
        </w:rPr>
        <w:t>möglich</w:t>
      </w:r>
      <w:r w:rsidRPr="00C61645">
        <w:rPr>
          <w:i/>
          <w:color w:val="auto"/>
          <w:sz w:val="20"/>
          <w:szCs w:val="20"/>
          <w:lang w:eastAsia="de-DE"/>
        </w:rPr>
        <w:t>. Eine von der Planung abweichende selektive Darstellung des Ergebnisses eines Endpunkts führt jedoch nicht zwangsläufig zu einer Verzerrung der anderen Endpunkte; in diesem Fall ist die ergebnisgesteuerte Berichterstattung endpunktspezifisch unter Punkt B.3 (siehe unten) einzutragen.</w:t>
      </w:r>
    </w:p>
    <w:p w14:paraId="2988BA1E" w14:textId="77777777" w:rsidR="00AD0178" w:rsidRPr="00C61645" w:rsidRDefault="00320AEE" w:rsidP="00AD0178">
      <w:pPr>
        <w:spacing w:after="0" w:line="240" w:lineRule="auto"/>
        <w:ind w:left="720"/>
        <w:rPr>
          <w:i/>
          <w:color w:val="auto"/>
          <w:sz w:val="20"/>
          <w:szCs w:val="20"/>
          <w:lang w:eastAsia="de-DE"/>
        </w:rPr>
      </w:pPr>
      <w:r w:rsidRPr="00C61645">
        <w:rPr>
          <w:i/>
          <w:color w:val="auto"/>
          <w:sz w:val="20"/>
          <w:szCs w:val="20"/>
          <w:lang w:eastAsia="de-DE"/>
        </w:rPr>
        <w:t xml:space="preserve">Des Weiteren ist anzumerken, dass die Berichterstattung von unerwünschten Ereignissen üblicherweise ergebnisabhängig erfolgt (es werden nur Häufungen/Auffälligkeiten berichtet) und </w:t>
      </w:r>
      <w:r w:rsidR="005D32F5" w:rsidRPr="00C61645">
        <w:rPr>
          <w:i/>
          <w:color w:val="auto"/>
          <w:sz w:val="20"/>
          <w:szCs w:val="20"/>
          <w:lang w:eastAsia="de-DE"/>
        </w:rPr>
        <w:t>dies nicht zur</w:t>
      </w:r>
      <w:r w:rsidRPr="00C61645">
        <w:rPr>
          <w:i/>
          <w:color w:val="auto"/>
          <w:sz w:val="20"/>
          <w:szCs w:val="20"/>
          <w:lang w:eastAsia="de-DE"/>
        </w:rPr>
        <w:t xml:space="preserve"> Verzerrung anderer Endpunkte </w:t>
      </w:r>
      <w:r w:rsidR="005D32F5" w:rsidRPr="00C61645">
        <w:rPr>
          <w:i/>
          <w:color w:val="auto"/>
          <w:sz w:val="20"/>
          <w:szCs w:val="20"/>
          <w:lang w:eastAsia="de-DE"/>
        </w:rPr>
        <w:t>führt</w:t>
      </w:r>
      <w:r w:rsidRPr="00C61645">
        <w:rPr>
          <w:i/>
          <w:color w:val="auto"/>
          <w:sz w:val="20"/>
          <w:szCs w:val="20"/>
          <w:lang w:eastAsia="de-DE"/>
        </w:rPr>
        <w:t>.</w:t>
      </w:r>
    </w:p>
    <w:p w14:paraId="262960D6" w14:textId="1561B837" w:rsidR="00320AEE" w:rsidRPr="00C61645" w:rsidRDefault="00320AEE" w:rsidP="00AD0178">
      <w:pPr>
        <w:spacing w:after="0" w:line="240" w:lineRule="auto"/>
        <w:ind w:left="720"/>
        <w:rPr>
          <w:color w:val="auto"/>
          <w:sz w:val="20"/>
          <w:szCs w:val="20"/>
          <w:lang w:eastAsia="de-DE"/>
        </w:rPr>
      </w:pPr>
    </w:p>
    <w:p w14:paraId="1C74C49E" w14:textId="77777777" w:rsidR="00320AEE" w:rsidRPr="00C61645" w:rsidRDefault="00320AEE" w:rsidP="00320AEE">
      <w:pPr>
        <w:spacing w:after="0" w:line="240" w:lineRule="auto"/>
        <w:ind w:left="720"/>
        <w:jc w:val="left"/>
        <w:rPr>
          <w:color w:val="auto"/>
          <w:sz w:val="20"/>
          <w:szCs w:val="20"/>
          <w:lang w:eastAsia="de-DE"/>
        </w:rPr>
      </w:pPr>
      <w:r w:rsidRPr="00C61645">
        <w:rPr>
          <w:b/>
          <w:color w:val="auto"/>
          <w:sz w:val="20"/>
          <w:szCs w:val="20"/>
          <w:lang w:eastAsia="de-DE"/>
        </w:rPr>
        <w:fldChar w:fldCharType="begin">
          <w:ffData>
            <w:name w:val="Kontrollkästchen2"/>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ja: </w:t>
      </w:r>
      <w:r w:rsidRPr="00C61645">
        <w:rPr>
          <w:color w:val="auto"/>
          <w:sz w:val="20"/>
          <w:szCs w:val="20"/>
          <w:lang w:eastAsia="de-DE"/>
        </w:rPr>
        <w:t>Eine ergebnisgesteuerte Berichterstattung ist unwahrscheinlich.</w:t>
      </w:r>
    </w:p>
    <w:p w14:paraId="46A790D4"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Die verfügbaren Angaben lassen eine Einschätzung nicht zu.</w:t>
      </w:r>
    </w:p>
    <w:p w14:paraId="256BEE08" w14:textId="7346596B" w:rsidR="00320AEE" w:rsidRPr="00C61645" w:rsidRDefault="00320AEE" w:rsidP="00340712">
      <w:pPr>
        <w:tabs>
          <w:tab w:val="left" w:pos="993"/>
        </w:tabs>
        <w:spacing w:before="240" w:after="0" w:line="240" w:lineRule="auto"/>
        <w:ind w:left="720"/>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nein: </w:t>
      </w:r>
      <w:r w:rsidRPr="00C61645">
        <w:rPr>
          <w:color w:val="auto"/>
          <w:sz w:val="20"/>
          <w:szCs w:val="20"/>
          <w:lang w:eastAsia="de-DE"/>
        </w:rPr>
        <w:t>Es liegen An</w:t>
      </w:r>
      <w:r w:rsidR="003D54FC" w:rsidRPr="00C61645">
        <w:rPr>
          <w:color w:val="auto"/>
          <w:sz w:val="20"/>
          <w:szCs w:val="20"/>
          <w:lang w:eastAsia="de-DE"/>
        </w:rPr>
        <w:t>zeichen</w:t>
      </w:r>
      <w:r w:rsidRPr="00C61645">
        <w:rPr>
          <w:color w:val="auto"/>
          <w:sz w:val="20"/>
          <w:szCs w:val="20"/>
          <w:lang w:eastAsia="de-DE"/>
        </w:rPr>
        <w:t xml:space="preserve"> für eine ergebnisgesteuerte Berichterstattung vor, die das Verzerrungspotenzial aller relevanten Endpunkte beeinflusst.</w:t>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621D8BA5" w14:textId="77777777" w:rsidTr="000B3144">
        <w:tc>
          <w:tcPr>
            <w:tcW w:w="8400" w:type="dxa"/>
          </w:tcPr>
          <w:p w14:paraId="38977AA7" w14:textId="77777777" w:rsidR="00320AEE" w:rsidRPr="00C61645" w:rsidRDefault="00320AEE" w:rsidP="00340712">
            <w:pPr>
              <w:spacing w:before="200" w:after="0" w:line="240" w:lineRule="auto"/>
              <w:ind w:left="1083" w:hanging="1009"/>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26493907"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1D2609C8" w14:textId="77777777" w:rsidTr="000B3144">
        <w:tc>
          <w:tcPr>
            <w:tcW w:w="8400" w:type="dxa"/>
          </w:tcPr>
          <w:p w14:paraId="22832B6F" w14:textId="77777777" w:rsidR="00320AEE" w:rsidRPr="00C61645" w:rsidRDefault="00320AEE" w:rsidP="000B3144">
            <w:pPr>
              <w:spacing w:after="0" w:line="240" w:lineRule="auto"/>
              <w:ind w:left="720"/>
              <w:jc w:val="left"/>
              <w:rPr>
                <w:color w:val="auto"/>
                <w:sz w:val="20"/>
                <w:szCs w:val="20"/>
                <w:lang w:eastAsia="de-DE"/>
              </w:rPr>
            </w:pPr>
          </w:p>
        </w:tc>
      </w:tr>
      <w:tr w:rsidR="00320AEE" w:rsidRPr="00C61645" w14:paraId="0153EC38" w14:textId="77777777" w:rsidTr="000B3144">
        <w:tc>
          <w:tcPr>
            <w:tcW w:w="8400" w:type="dxa"/>
          </w:tcPr>
          <w:p w14:paraId="575209EF" w14:textId="77777777" w:rsidR="00320AEE" w:rsidRPr="00C61645" w:rsidRDefault="00320AEE" w:rsidP="000B3144">
            <w:pPr>
              <w:spacing w:after="0" w:line="240" w:lineRule="auto"/>
              <w:ind w:left="720"/>
              <w:jc w:val="left"/>
              <w:rPr>
                <w:color w:val="auto"/>
                <w:sz w:val="20"/>
                <w:szCs w:val="20"/>
                <w:lang w:eastAsia="de-DE"/>
              </w:rPr>
            </w:pPr>
          </w:p>
        </w:tc>
      </w:tr>
    </w:tbl>
    <w:p w14:paraId="0B99E462" w14:textId="77777777" w:rsidR="00320AEE" w:rsidRPr="00C61645" w:rsidRDefault="00320AEE" w:rsidP="00320AEE">
      <w:pPr>
        <w:keepNext/>
        <w:keepLines/>
        <w:spacing w:after="0" w:line="240" w:lineRule="auto"/>
        <w:ind w:left="720"/>
        <w:jc w:val="left"/>
        <w:rPr>
          <w:b/>
          <w:color w:val="auto"/>
          <w:sz w:val="20"/>
          <w:szCs w:val="20"/>
          <w:lang w:eastAsia="de-DE"/>
        </w:rPr>
      </w:pPr>
    </w:p>
    <w:p w14:paraId="29DB3462" w14:textId="13EC6448" w:rsidR="00320AEE" w:rsidRPr="00C61645" w:rsidRDefault="00320AEE" w:rsidP="00320AEE">
      <w:pPr>
        <w:keepNext/>
        <w:keepLines/>
        <w:spacing w:after="0" w:line="240" w:lineRule="auto"/>
        <w:ind w:left="720" w:hanging="360"/>
        <w:jc w:val="left"/>
        <w:rPr>
          <w:i/>
          <w:color w:val="auto"/>
          <w:sz w:val="20"/>
          <w:szCs w:val="20"/>
          <w:lang w:eastAsia="de-DE"/>
        </w:rPr>
      </w:pPr>
      <w:r w:rsidRPr="00C61645">
        <w:rPr>
          <w:b/>
          <w:color w:val="auto"/>
          <w:sz w:val="20"/>
          <w:szCs w:val="20"/>
          <w:lang w:eastAsia="de-DE"/>
        </w:rPr>
        <w:t xml:space="preserve">5. </w:t>
      </w:r>
      <w:r w:rsidRPr="00C61645">
        <w:rPr>
          <w:b/>
          <w:color w:val="auto"/>
          <w:sz w:val="20"/>
          <w:szCs w:val="20"/>
          <w:lang w:eastAsia="de-DE"/>
        </w:rPr>
        <w:tab/>
      </w:r>
      <w:r w:rsidR="00CC666B" w:rsidRPr="00C61645">
        <w:rPr>
          <w:b/>
          <w:color w:val="auto"/>
          <w:sz w:val="20"/>
          <w:szCs w:val="20"/>
          <w:lang w:eastAsia="de-DE"/>
        </w:rPr>
        <w:t xml:space="preserve">Keine </w:t>
      </w:r>
      <w:r w:rsidRPr="00C61645">
        <w:rPr>
          <w:b/>
          <w:color w:val="auto"/>
          <w:sz w:val="20"/>
          <w:szCs w:val="20"/>
          <w:lang w:eastAsia="de-DE"/>
        </w:rPr>
        <w:t>sonstige</w:t>
      </w:r>
      <w:r w:rsidR="00CC666B" w:rsidRPr="00C61645">
        <w:rPr>
          <w:b/>
          <w:color w:val="auto"/>
          <w:sz w:val="20"/>
          <w:szCs w:val="20"/>
          <w:lang w:eastAsia="de-DE"/>
        </w:rPr>
        <w:t>n</w:t>
      </w:r>
      <w:r w:rsidRPr="00C61645">
        <w:rPr>
          <w:b/>
          <w:color w:val="auto"/>
          <w:sz w:val="20"/>
          <w:szCs w:val="20"/>
          <w:lang w:eastAsia="de-DE"/>
        </w:rPr>
        <w:t xml:space="preserve"> (endpunktübergreifende</w:t>
      </w:r>
      <w:r w:rsidR="00CC666B" w:rsidRPr="00C61645">
        <w:rPr>
          <w:b/>
          <w:color w:val="auto"/>
          <w:sz w:val="20"/>
          <w:szCs w:val="20"/>
          <w:lang w:eastAsia="de-DE"/>
        </w:rPr>
        <w:t>n</w:t>
      </w:r>
      <w:r w:rsidRPr="00C61645">
        <w:rPr>
          <w:b/>
          <w:color w:val="auto"/>
          <w:sz w:val="20"/>
          <w:szCs w:val="20"/>
          <w:lang w:eastAsia="de-DE"/>
        </w:rPr>
        <w:t xml:space="preserve">) Aspekte, die </w:t>
      </w:r>
      <w:r w:rsidR="00545E36" w:rsidRPr="00C61645">
        <w:rPr>
          <w:b/>
          <w:color w:val="auto"/>
          <w:sz w:val="20"/>
          <w:szCs w:val="20"/>
          <w:lang w:eastAsia="de-DE"/>
        </w:rPr>
        <w:t xml:space="preserve">zu </w:t>
      </w:r>
      <w:r w:rsidRPr="00C61645">
        <w:rPr>
          <w:b/>
          <w:color w:val="auto"/>
          <w:sz w:val="20"/>
          <w:szCs w:val="20"/>
          <w:lang w:eastAsia="de-DE"/>
        </w:rPr>
        <w:t xml:space="preserve">Verzerrung </w:t>
      </w:r>
      <w:r w:rsidR="00545E36" w:rsidRPr="00C61645">
        <w:rPr>
          <w:b/>
          <w:color w:val="auto"/>
          <w:sz w:val="20"/>
          <w:szCs w:val="20"/>
          <w:lang w:eastAsia="de-DE"/>
        </w:rPr>
        <w:t>führen können</w:t>
      </w:r>
      <w:r w:rsidRPr="00C61645">
        <w:rPr>
          <w:b/>
          <w:color w:val="auto"/>
          <w:sz w:val="20"/>
          <w:szCs w:val="20"/>
          <w:lang w:eastAsia="de-DE"/>
        </w:rPr>
        <w:br/>
      </w:r>
      <w:r w:rsidRPr="00C61645">
        <w:rPr>
          <w:b/>
          <w:color w:val="auto"/>
          <w:sz w:val="20"/>
          <w:szCs w:val="20"/>
          <w:lang w:eastAsia="de-DE"/>
        </w:rPr>
        <w:br/>
      </w:r>
      <w:r w:rsidRPr="00C61645">
        <w:rPr>
          <w:i/>
          <w:color w:val="auto"/>
          <w:sz w:val="20"/>
          <w:szCs w:val="20"/>
          <w:lang w:eastAsia="de-DE"/>
        </w:rPr>
        <w:t>z</w:t>
      </w:r>
      <w:r w:rsidR="001151B8" w:rsidRPr="00C61645">
        <w:rPr>
          <w:i/>
          <w:color w:val="auto"/>
          <w:sz w:val="20"/>
          <w:szCs w:val="20"/>
          <w:lang w:eastAsia="de-DE"/>
        </w:rPr>
        <w:t>um Beispiel</w:t>
      </w:r>
    </w:p>
    <w:p w14:paraId="59755C18" w14:textId="77777777" w:rsidR="00320AEE" w:rsidRPr="00C61645" w:rsidRDefault="00320AEE" w:rsidP="00340712">
      <w:pPr>
        <w:numPr>
          <w:ilvl w:val="0"/>
          <w:numId w:val="12"/>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zwischen den Gruppen unterschiedliche Begleitbehandlungen außerhalb der zu evaluierenden Strategien</w:t>
      </w:r>
    </w:p>
    <w:p w14:paraId="065AE7AA" w14:textId="77777777" w:rsidR="00320AEE" w:rsidRPr="00C61645" w:rsidRDefault="00320AEE" w:rsidP="00340712">
      <w:pPr>
        <w:numPr>
          <w:ilvl w:val="0"/>
          <w:numId w:val="12"/>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intransparenter Patientenfluss</w:t>
      </w:r>
    </w:p>
    <w:p w14:paraId="687625F1" w14:textId="77777777" w:rsidR="00320AEE" w:rsidRPr="00C61645" w:rsidRDefault="00320AEE" w:rsidP="00340712">
      <w:pPr>
        <w:numPr>
          <w:ilvl w:val="0"/>
          <w:numId w:val="12"/>
        </w:numPr>
        <w:tabs>
          <w:tab w:val="num" w:pos="1080"/>
        </w:tabs>
        <w:spacing w:after="0" w:line="240" w:lineRule="auto"/>
        <w:ind w:left="1080" w:hanging="240"/>
        <w:rPr>
          <w:i/>
          <w:color w:val="auto"/>
          <w:sz w:val="20"/>
          <w:szCs w:val="20"/>
          <w:lang w:eastAsia="de-DE"/>
        </w:rPr>
      </w:pPr>
      <w:r w:rsidRPr="00C61645">
        <w:rPr>
          <w:i/>
          <w:color w:val="auto"/>
          <w:sz w:val="20"/>
          <w:szCs w:val="20"/>
          <w:lang w:eastAsia="de-DE"/>
        </w:rPr>
        <w:t>Falls geplante Interimanalysen durchgeführt wurden, so sind folgende Punkte zu beachten:</w:t>
      </w:r>
    </w:p>
    <w:p w14:paraId="179A8FCE" w14:textId="6ECFD201" w:rsidR="00320AEE" w:rsidRPr="00C61645" w:rsidRDefault="00320AEE" w:rsidP="00340712">
      <w:pPr>
        <w:numPr>
          <w:ilvl w:val="0"/>
          <w:numId w:val="14"/>
        </w:numPr>
        <w:spacing w:after="0" w:line="240" w:lineRule="auto"/>
        <w:rPr>
          <w:i/>
          <w:color w:val="auto"/>
          <w:sz w:val="20"/>
          <w:szCs w:val="20"/>
          <w:lang w:eastAsia="de-DE"/>
        </w:rPr>
      </w:pPr>
      <w:r w:rsidRPr="00C61645">
        <w:rPr>
          <w:i/>
          <w:color w:val="auto"/>
          <w:sz w:val="20"/>
          <w:szCs w:val="20"/>
          <w:lang w:eastAsia="de-DE"/>
        </w:rPr>
        <w:t>Die Methodik muss exakt beschrieben sein (z</w:t>
      </w:r>
      <w:r w:rsidR="001151B8" w:rsidRPr="00C61645">
        <w:rPr>
          <w:i/>
          <w:color w:val="auto"/>
          <w:sz w:val="20"/>
          <w:szCs w:val="20"/>
          <w:lang w:eastAsia="de-DE"/>
        </w:rPr>
        <w:t>um Beispiel</w:t>
      </w:r>
      <w:r w:rsidRPr="00C61645">
        <w:rPr>
          <w:i/>
          <w:color w:val="auto"/>
          <w:sz w:val="20"/>
          <w:szCs w:val="20"/>
          <w:lang w:eastAsia="de-DE"/>
        </w:rPr>
        <w:t>. alpha spending approach nach O’Brien Fleming, maximale Stichprobengröße, geplante Anzahl und Zeitpunkte der Interimanalysen).</w:t>
      </w:r>
    </w:p>
    <w:p w14:paraId="1F8B91FA" w14:textId="780540C2" w:rsidR="00320AEE" w:rsidRPr="00C61645" w:rsidRDefault="00320AEE" w:rsidP="00340712">
      <w:pPr>
        <w:numPr>
          <w:ilvl w:val="0"/>
          <w:numId w:val="14"/>
        </w:numPr>
        <w:spacing w:after="0" w:line="240" w:lineRule="auto"/>
        <w:rPr>
          <w:i/>
          <w:color w:val="auto"/>
          <w:sz w:val="20"/>
          <w:szCs w:val="20"/>
          <w:lang w:eastAsia="de-DE"/>
        </w:rPr>
      </w:pPr>
      <w:r w:rsidRPr="00C61645">
        <w:rPr>
          <w:i/>
          <w:color w:val="auto"/>
          <w:sz w:val="20"/>
          <w:szCs w:val="20"/>
          <w:lang w:eastAsia="de-DE"/>
        </w:rPr>
        <w:t>Die Resultate (p-Wert, Punkt- und Intervallschätzung) des Endpunktes, dessentwegen die Studie abgebrochen wurde, sollten adjustiert worden sein.</w:t>
      </w:r>
    </w:p>
    <w:p w14:paraId="486BE9E1" w14:textId="77777777" w:rsidR="00320AEE" w:rsidRPr="00C61645" w:rsidRDefault="00320AEE" w:rsidP="00340712">
      <w:pPr>
        <w:numPr>
          <w:ilvl w:val="0"/>
          <w:numId w:val="14"/>
        </w:numPr>
        <w:spacing w:after="0" w:line="240" w:lineRule="auto"/>
        <w:rPr>
          <w:i/>
          <w:color w:val="auto"/>
          <w:sz w:val="20"/>
          <w:szCs w:val="20"/>
          <w:lang w:eastAsia="de-DE"/>
        </w:rPr>
      </w:pPr>
      <w:r w:rsidRPr="00C61645">
        <w:rPr>
          <w:i/>
          <w:color w:val="auto"/>
          <w:sz w:val="20"/>
          <w:szCs w:val="20"/>
          <w:lang w:eastAsia="de-DE"/>
        </w:rPr>
        <w:t>Eine Adjustierung sollte auch dann erfolgen, wenn die maximale Fallzahl erreicht wurde.</w:t>
      </w:r>
    </w:p>
    <w:p w14:paraId="6EF83035" w14:textId="77777777" w:rsidR="00320AEE" w:rsidRPr="00C61645" w:rsidRDefault="00320AEE" w:rsidP="00340712">
      <w:pPr>
        <w:numPr>
          <w:ilvl w:val="0"/>
          <w:numId w:val="14"/>
        </w:numPr>
        <w:spacing w:after="0" w:line="240" w:lineRule="auto"/>
        <w:rPr>
          <w:i/>
          <w:color w:val="auto"/>
          <w:sz w:val="20"/>
          <w:szCs w:val="20"/>
          <w:lang w:eastAsia="de-DE"/>
        </w:rPr>
      </w:pPr>
      <w:r w:rsidRPr="00C61645">
        <w:rPr>
          <w:i/>
          <w:color w:val="auto"/>
          <w:sz w:val="20"/>
          <w:szCs w:val="20"/>
          <w:lang w:eastAsia="de-DE"/>
        </w:rPr>
        <w:t>Sind weitere Endpunkte korreliert mit dem Endpunkt, dessentwegen</w:t>
      </w:r>
      <w:r w:rsidRPr="00C61645" w:rsidDel="000A3F65">
        <w:rPr>
          <w:i/>
          <w:color w:val="auto"/>
          <w:sz w:val="20"/>
          <w:szCs w:val="20"/>
          <w:lang w:eastAsia="de-DE"/>
        </w:rPr>
        <w:t xml:space="preserve"> </w:t>
      </w:r>
      <w:r w:rsidRPr="00C61645">
        <w:rPr>
          <w:i/>
          <w:color w:val="auto"/>
          <w:sz w:val="20"/>
          <w:szCs w:val="20"/>
          <w:lang w:eastAsia="de-DE"/>
        </w:rPr>
        <w:t xml:space="preserve">die Studie abgebrochen wurde, so sollten diese ebenfalls adäquat adjustiert werden. </w:t>
      </w:r>
    </w:p>
    <w:p w14:paraId="425E486E" w14:textId="77777777" w:rsidR="00320AEE" w:rsidRPr="00C61645" w:rsidRDefault="00320AEE" w:rsidP="00320AEE">
      <w:pPr>
        <w:keepNext/>
        <w:keepLines/>
        <w:spacing w:after="0" w:line="240" w:lineRule="auto"/>
        <w:jc w:val="left"/>
        <w:rPr>
          <w:i/>
          <w:color w:val="auto"/>
          <w:sz w:val="20"/>
          <w:szCs w:val="20"/>
          <w:lang w:eastAsia="de-DE"/>
        </w:rPr>
      </w:pPr>
      <w:r w:rsidRPr="00C61645">
        <w:rPr>
          <w:i/>
          <w:color w:val="auto"/>
          <w:sz w:val="20"/>
          <w:szCs w:val="20"/>
          <w:lang w:eastAsia="de-DE"/>
        </w:rPr>
        <w:t xml:space="preserve"> </w:t>
      </w:r>
    </w:p>
    <w:p w14:paraId="360D8272" w14:textId="77777777" w:rsidR="00320AEE" w:rsidRPr="00C61645" w:rsidRDefault="00320AEE" w:rsidP="00320AEE">
      <w:pPr>
        <w:keepNext/>
        <w:keepLines/>
        <w:spacing w:after="0" w:line="240" w:lineRule="auto"/>
        <w:ind w:left="720"/>
        <w:jc w:val="left"/>
        <w:rPr>
          <w:b/>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ja</w:t>
      </w:r>
    </w:p>
    <w:p w14:paraId="3F522B20" w14:textId="77777777" w:rsidR="00320AEE" w:rsidRPr="00C61645" w:rsidRDefault="00320AEE" w:rsidP="00320AEE">
      <w:pPr>
        <w:keepNext/>
        <w:keepLines/>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ab/>
      </w:r>
    </w:p>
    <w:p w14:paraId="4E4D510D" w14:textId="77777777" w:rsidR="00320AEE" w:rsidRPr="00C61645" w:rsidRDefault="00320AEE" w:rsidP="00320AEE">
      <w:pPr>
        <w:keepNext/>
        <w:keepLines/>
        <w:spacing w:after="0" w:line="240" w:lineRule="auto"/>
        <w:ind w:left="720"/>
        <w:jc w:val="left"/>
        <w:rPr>
          <w:color w:val="auto"/>
          <w:sz w:val="20"/>
          <w:szCs w:val="20"/>
          <w:lang w:eastAsia="de-DE"/>
        </w:rPr>
      </w:pP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67562BFD" w14:textId="77777777" w:rsidTr="000B3144">
        <w:tc>
          <w:tcPr>
            <w:tcW w:w="8400" w:type="dxa"/>
          </w:tcPr>
          <w:p w14:paraId="072B452E"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2209A6F1" w14:textId="77777777" w:rsidR="00320AEE" w:rsidRPr="00C61645" w:rsidRDefault="00320AEE" w:rsidP="000B3144">
            <w:pPr>
              <w:keepNext/>
              <w:keepLines/>
              <w:spacing w:after="0" w:line="240" w:lineRule="auto"/>
              <w:ind w:left="720"/>
              <w:jc w:val="left"/>
              <w:rPr>
                <w:color w:val="auto"/>
                <w:sz w:val="20"/>
                <w:szCs w:val="20"/>
                <w:lang w:eastAsia="de-DE"/>
              </w:rPr>
            </w:pPr>
          </w:p>
        </w:tc>
      </w:tr>
      <w:tr w:rsidR="00C61645" w:rsidRPr="00C61645" w14:paraId="5C29A374" w14:textId="77777777" w:rsidTr="000B3144">
        <w:tc>
          <w:tcPr>
            <w:tcW w:w="8400" w:type="dxa"/>
          </w:tcPr>
          <w:p w14:paraId="6FE26AD7" w14:textId="77777777" w:rsidR="00320AEE" w:rsidRPr="00C61645" w:rsidRDefault="00320AEE" w:rsidP="000B3144">
            <w:pPr>
              <w:keepNext/>
              <w:keepLines/>
              <w:spacing w:after="0" w:line="240" w:lineRule="auto"/>
              <w:ind w:left="720"/>
              <w:jc w:val="left"/>
              <w:rPr>
                <w:color w:val="auto"/>
                <w:sz w:val="20"/>
                <w:szCs w:val="20"/>
                <w:lang w:eastAsia="de-DE"/>
              </w:rPr>
            </w:pPr>
          </w:p>
        </w:tc>
      </w:tr>
      <w:tr w:rsidR="00320AEE" w:rsidRPr="00C61645" w14:paraId="2B36BEFE" w14:textId="77777777" w:rsidTr="000B3144">
        <w:tc>
          <w:tcPr>
            <w:tcW w:w="8400" w:type="dxa"/>
          </w:tcPr>
          <w:p w14:paraId="447081F7" w14:textId="77777777" w:rsidR="00320AEE" w:rsidRPr="00C61645" w:rsidRDefault="00320AEE" w:rsidP="000B3144">
            <w:pPr>
              <w:keepNext/>
              <w:keepLines/>
              <w:spacing w:after="0" w:line="240" w:lineRule="auto"/>
              <w:ind w:left="720"/>
              <w:jc w:val="left"/>
              <w:rPr>
                <w:color w:val="auto"/>
                <w:sz w:val="20"/>
                <w:szCs w:val="20"/>
                <w:lang w:eastAsia="de-DE"/>
              </w:rPr>
            </w:pPr>
          </w:p>
        </w:tc>
      </w:tr>
    </w:tbl>
    <w:p w14:paraId="6E49DD14" w14:textId="77777777" w:rsidR="00320AEE" w:rsidRPr="00C61645" w:rsidRDefault="00320AEE" w:rsidP="00320AEE">
      <w:pPr>
        <w:spacing w:after="0" w:line="240" w:lineRule="auto"/>
        <w:jc w:val="left"/>
        <w:rPr>
          <w:b/>
          <w:iCs/>
          <w:color w:val="auto"/>
          <w:sz w:val="20"/>
          <w:szCs w:val="20"/>
          <w:lang w:eastAsia="de-DE"/>
        </w:rPr>
      </w:pPr>
    </w:p>
    <w:p w14:paraId="22B33B0F" w14:textId="77777777" w:rsidR="00320AEE" w:rsidRPr="00C61645" w:rsidRDefault="00320AEE" w:rsidP="00340712">
      <w:pPr>
        <w:spacing w:after="0" w:line="240" w:lineRule="auto"/>
        <w:ind w:left="360"/>
        <w:rPr>
          <w:b/>
          <w:iCs/>
          <w:color w:val="auto"/>
          <w:sz w:val="20"/>
          <w:szCs w:val="20"/>
          <w:lang w:eastAsia="de-DE"/>
        </w:rPr>
      </w:pPr>
      <w:r w:rsidRPr="00C61645">
        <w:rPr>
          <w:b/>
          <w:iCs/>
          <w:color w:val="auto"/>
          <w:sz w:val="20"/>
          <w:szCs w:val="20"/>
          <w:lang w:eastAsia="de-DE"/>
        </w:rPr>
        <w:t>Einstufung des Verzerrungspotenzials der Ergebnisse auf Studienebene (ausschließlich für randomisierte Studien durchzuführen):</w:t>
      </w:r>
    </w:p>
    <w:p w14:paraId="50ED6C6A" w14:textId="77777777" w:rsidR="00320AEE" w:rsidRPr="00C61645" w:rsidRDefault="00320AEE" w:rsidP="00340712">
      <w:pPr>
        <w:spacing w:before="120" w:line="240" w:lineRule="auto"/>
        <w:ind w:left="360"/>
        <w:rPr>
          <w:b/>
          <w:i/>
          <w:color w:val="auto"/>
          <w:sz w:val="20"/>
          <w:szCs w:val="20"/>
          <w:lang w:eastAsia="de-DE"/>
        </w:rPr>
      </w:pPr>
      <w:r w:rsidRPr="00C61645">
        <w:rPr>
          <w:i/>
          <w:color w:val="auto"/>
          <w:sz w:val="20"/>
          <w:szCs w:val="20"/>
          <w:lang w:eastAsia="de-DE"/>
        </w:rPr>
        <w:t>Die Einstufung des Verzerrungspotenzials der Ergebnisse erfolgt unter Berücksichtigung der einzelnen Bewertungen der vorangegangenen Punkte A.1 bis A.5. Eine relevante Verzerrung bedeutet hier, dass sich die Ergebnisse bei Behebung der verzerrenden Aspekte in ihrer Grundaussage verändern würden.</w:t>
      </w:r>
    </w:p>
    <w:p w14:paraId="3F6500AA" w14:textId="77777777" w:rsidR="00320AEE" w:rsidRPr="00C61645" w:rsidRDefault="00320AEE" w:rsidP="00340712">
      <w:pPr>
        <w:spacing w:after="0" w:line="240" w:lineRule="auto"/>
        <w:ind w:left="360"/>
        <w:rPr>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niedrig</w:t>
      </w:r>
      <w:r w:rsidRPr="00C61645">
        <w:rPr>
          <w:color w:val="auto"/>
          <w:sz w:val="20"/>
          <w:szCs w:val="20"/>
          <w:lang w:eastAsia="de-DE"/>
        </w:rPr>
        <w:t xml:space="preserve">: Es kann mit großer Wahrscheinlichkeit ausgeschlossen werden, dass die Ergebnisse durch diese endpunktübergreifenden Aspekte relevant verzerrt sind. </w:t>
      </w:r>
    </w:p>
    <w:p w14:paraId="20D751A7" w14:textId="77777777" w:rsidR="00320AEE" w:rsidRPr="00C61645" w:rsidRDefault="00320AEE" w:rsidP="00320AEE">
      <w:pPr>
        <w:tabs>
          <w:tab w:val="left" w:pos="993"/>
        </w:tabs>
        <w:spacing w:before="240" w:after="0" w:line="240" w:lineRule="auto"/>
        <w:ind w:left="36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 hoch</w:t>
      </w:r>
      <w:r w:rsidRPr="00C61645">
        <w:rPr>
          <w:color w:val="auto"/>
          <w:sz w:val="20"/>
          <w:szCs w:val="20"/>
          <w:lang w:eastAsia="de-DE"/>
        </w:rPr>
        <w:t>:</w:t>
      </w:r>
      <w:r w:rsidRPr="00C61645">
        <w:rPr>
          <w:b/>
          <w:color w:val="auto"/>
          <w:sz w:val="20"/>
          <w:szCs w:val="20"/>
          <w:lang w:eastAsia="de-DE"/>
        </w:rPr>
        <w:t xml:space="preserve"> </w:t>
      </w:r>
      <w:r w:rsidRPr="00C61645">
        <w:rPr>
          <w:color w:val="auto"/>
          <w:sz w:val="20"/>
          <w:szCs w:val="20"/>
          <w:lang w:eastAsia="de-DE"/>
        </w:rPr>
        <w:t>Die Ergebnisse sind möglicherweise relevant verzerrt.</w:t>
      </w:r>
      <w:r w:rsidRPr="00C61645">
        <w:rPr>
          <w:color w:val="auto"/>
          <w:sz w:val="20"/>
          <w:szCs w:val="20"/>
          <w:lang w:eastAsia="de-DE"/>
        </w:rPr>
        <w:br/>
      </w:r>
    </w:p>
    <w:tbl>
      <w:tblPr>
        <w:tblW w:w="8400" w:type="dxa"/>
        <w:tblInd w:w="46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710C4064" w14:textId="77777777" w:rsidTr="000B3144">
        <w:tc>
          <w:tcPr>
            <w:tcW w:w="8400" w:type="dxa"/>
          </w:tcPr>
          <w:p w14:paraId="7F64299D"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Begründung für die Einstufung:</w:t>
            </w:r>
          </w:p>
          <w:p w14:paraId="409D63D9" w14:textId="77777777" w:rsidR="00320AEE" w:rsidRPr="00C61645" w:rsidRDefault="00320AEE" w:rsidP="000B3144">
            <w:pPr>
              <w:spacing w:after="0" w:line="240" w:lineRule="auto"/>
              <w:jc w:val="left"/>
              <w:rPr>
                <w:color w:val="auto"/>
                <w:sz w:val="20"/>
                <w:szCs w:val="20"/>
                <w:lang w:eastAsia="de-DE"/>
              </w:rPr>
            </w:pPr>
          </w:p>
        </w:tc>
      </w:tr>
      <w:tr w:rsidR="00C61645" w:rsidRPr="00C61645" w14:paraId="24FA5420" w14:textId="77777777" w:rsidTr="000B3144">
        <w:tc>
          <w:tcPr>
            <w:tcW w:w="8400" w:type="dxa"/>
          </w:tcPr>
          <w:p w14:paraId="7E0F1DE2" w14:textId="77777777" w:rsidR="00320AEE" w:rsidRPr="00C61645" w:rsidRDefault="00320AEE" w:rsidP="000B3144">
            <w:pPr>
              <w:spacing w:after="0" w:line="240" w:lineRule="auto"/>
              <w:ind w:left="360"/>
              <w:jc w:val="left"/>
              <w:rPr>
                <w:color w:val="auto"/>
                <w:sz w:val="20"/>
                <w:szCs w:val="20"/>
                <w:lang w:eastAsia="de-DE"/>
              </w:rPr>
            </w:pPr>
          </w:p>
        </w:tc>
      </w:tr>
      <w:tr w:rsidR="00320AEE" w:rsidRPr="00C61645" w14:paraId="0F7F3AFB" w14:textId="77777777" w:rsidTr="000B3144">
        <w:tc>
          <w:tcPr>
            <w:tcW w:w="8400" w:type="dxa"/>
          </w:tcPr>
          <w:p w14:paraId="327A0E31" w14:textId="77777777" w:rsidR="00320AEE" w:rsidRPr="00C61645" w:rsidRDefault="00320AEE" w:rsidP="000B3144">
            <w:pPr>
              <w:spacing w:after="0" w:line="240" w:lineRule="auto"/>
              <w:ind w:left="360"/>
              <w:jc w:val="left"/>
              <w:rPr>
                <w:color w:val="auto"/>
                <w:sz w:val="20"/>
                <w:szCs w:val="20"/>
                <w:lang w:eastAsia="de-DE"/>
              </w:rPr>
            </w:pPr>
          </w:p>
        </w:tc>
      </w:tr>
    </w:tbl>
    <w:p w14:paraId="1F06661C" w14:textId="77777777" w:rsidR="00320AEE" w:rsidRPr="00C61645" w:rsidRDefault="00320AEE" w:rsidP="00320AEE">
      <w:pPr>
        <w:keepNext/>
        <w:spacing w:after="0" w:line="240" w:lineRule="auto"/>
        <w:jc w:val="left"/>
        <w:rPr>
          <w:b/>
          <w:iCs/>
          <w:color w:val="auto"/>
          <w:sz w:val="20"/>
          <w:szCs w:val="20"/>
          <w:lang w:eastAsia="de-DE"/>
        </w:rPr>
      </w:pPr>
    </w:p>
    <w:p w14:paraId="5387F91E" w14:textId="77777777" w:rsidR="00320AEE" w:rsidRPr="00C61645" w:rsidRDefault="00320AEE" w:rsidP="00320AEE">
      <w:pPr>
        <w:keepNext/>
        <w:spacing w:after="0" w:line="240" w:lineRule="auto"/>
        <w:jc w:val="left"/>
        <w:rPr>
          <w:b/>
          <w:iCs/>
          <w:color w:val="auto"/>
          <w:sz w:val="20"/>
          <w:szCs w:val="20"/>
          <w:lang w:eastAsia="de-DE"/>
        </w:rPr>
      </w:pPr>
    </w:p>
    <w:p w14:paraId="226CCF8A" w14:textId="77777777" w:rsidR="00320AEE" w:rsidRPr="00C61645" w:rsidRDefault="00320AEE" w:rsidP="00320AEE">
      <w:pPr>
        <w:keepNext/>
        <w:spacing w:after="0" w:line="240" w:lineRule="auto"/>
        <w:jc w:val="left"/>
        <w:rPr>
          <w:b/>
          <w:iCs/>
          <w:color w:val="auto"/>
          <w:sz w:val="20"/>
          <w:szCs w:val="20"/>
          <w:lang w:eastAsia="de-DE"/>
        </w:rPr>
      </w:pPr>
      <w:r w:rsidRPr="00C61645">
        <w:rPr>
          <w:b/>
          <w:iCs/>
          <w:color w:val="auto"/>
          <w:sz w:val="20"/>
          <w:szCs w:val="20"/>
          <w:lang w:eastAsia="de-DE"/>
        </w:rPr>
        <w:t xml:space="preserve">B </w:t>
      </w:r>
      <w:r w:rsidR="00545E36" w:rsidRPr="00C61645">
        <w:rPr>
          <w:b/>
          <w:iCs/>
          <w:color w:val="auto"/>
          <w:sz w:val="20"/>
          <w:szCs w:val="20"/>
          <w:lang w:eastAsia="de-DE"/>
        </w:rPr>
        <w:t>Verzerrungsaspekte auf Endpunktebene</w:t>
      </w:r>
      <w:r w:rsidRPr="00C61645">
        <w:rPr>
          <w:b/>
          <w:iCs/>
          <w:color w:val="auto"/>
          <w:sz w:val="20"/>
          <w:szCs w:val="20"/>
          <w:lang w:eastAsia="de-DE"/>
        </w:rPr>
        <w:t xml:space="preserve"> pro Endpunkt</w:t>
      </w:r>
      <w:r w:rsidR="00FB4CB9" w:rsidRPr="00C61645">
        <w:rPr>
          <w:b/>
          <w:iCs/>
          <w:color w:val="auto"/>
          <w:sz w:val="20"/>
          <w:szCs w:val="20"/>
          <w:lang w:eastAsia="de-DE"/>
        </w:rPr>
        <w:t>:</w:t>
      </w:r>
    </w:p>
    <w:p w14:paraId="43629A3A" w14:textId="7E02D098" w:rsidR="00320AEE" w:rsidRPr="00C61645" w:rsidRDefault="00320AEE" w:rsidP="00340712">
      <w:pPr>
        <w:spacing w:before="120" w:line="240" w:lineRule="auto"/>
        <w:rPr>
          <w:i/>
          <w:iCs/>
          <w:color w:val="auto"/>
          <w:sz w:val="20"/>
          <w:szCs w:val="20"/>
          <w:lang w:eastAsia="de-DE"/>
        </w:rPr>
      </w:pPr>
      <w:r w:rsidRPr="00C61645">
        <w:rPr>
          <w:i/>
          <w:iCs/>
          <w:color w:val="auto"/>
          <w:sz w:val="20"/>
          <w:szCs w:val="20"/>
          <w:lang w:eastAsia="de-DE"/>
        </w:rPr>
        <w:t>Die folgenden Punkte B.1 bis B.4 dienen der Einschätzung der endpunktspezifischen Aspekte für das Ausmaß möglicher Ergebnisverzerrungen. Diese Punkte sollten i. d. R. für jeden relevanten Endpunkt separat eingeschätzt werden (g</w:t>
      </w:r>
      <w:r w:rsidR="001151B8" w:rsidRPr="00C61645">
        <w:rPr>
          <w:i/>
          <w:iCs/>
          <w:color w:val="auto"/>
          <w:sz w:val="20"/>
          <w:szCs w:val="20"/>
          <w:lang w:eastAsia="de-DE"/>
        </w:rPr>
        <w:t>egebenenfalls</w:t>
      </w:r>
      <w:r w:rsidRPr="00C61645">
        <w:rPr>
          <w:i/>
          <w:iCs/>
          <w:color w:val="auto"/>
          <w:sz w:val="20"/>
          <w:szCs w:val="20"/>
          <w:lang w:eastAsia="de-DE"/>
        </w:rPr>
        <w:t>. lassen sich mehrere Endpunkte gemeinsam bewerten, z</w:t>
      </w:r>
      <w:r w:rsidR="001151B8" w:rsidRPr="00C61645">
        <w:rPr>
          <w:i/>
          <w:iCs/>
          <w:color w:val="auto"/>
          <w:sz w:val="20"/>
          <w:szCs w:val="20"/>
          <w:lang w:eastAsia="de-DE"/>
        </w:rPr>
        <w:t>um Beispiel</w:t>
      </w:r>
      <w:r w:rsidRPr="00C61645">
        <w:rPr>
          <w:i/>
          <w:iCs/>
          <w:color w:val="auto"/>
          <w:sz w:val="20"/>
          <w:szCs w:val="20"/>
          <w:lang w:eastAsia="de-DE"/>
        </w:rPr>
        <w:t xml:space="preserve">. Endpunkte zu unerwünschten Ereignissen). </w:t>
      </w:r>
    </w:p>
    <w:p w14:paraId="38C38CA5" w14:textId="77777777" w:rsidR="00320AEE" w:rsidRPr="00C61645" w:rsidRDefault="00320AEE" w:rsidP="00320AEE">
      <w:pPr>
        <w:keepNext/>
        <w:spacing w:after="0" w:line="240" w:lineRule="auto"/>
        <w:jc w:val="left"/>
        <w:rPr>
          <w:b/>
          <w:iCs/>
          <w:color w:val="auto"/>
          <w:sz w:val="20"/>
          <w:szCs w:val="20"/>
          <w:lang w:eastAsia="de-DE"/>
        </w:rPr>
      </w:pPr>
      <w:r w:rsidRPr="00C61645">
        <w:rPr>
          <w:b/>
          <w:iCs/>
          <w:color w:val="auto"/>
          <w:sz w:val="20"/>
          <w:szCs w:val="20"/>
          <w:lang w:eastAsia="de-DE"/>
        </w:rPr>
        <w:t>Endpunkt: _____________________</w:t>
      </w:r>
    </w:p>
    <w:p w14:paraId="40F76D29" w14:textId="77777777" w:rsidR="00320AEE" w:rsidRPr="00C61645" w:rsidRDefault="00320AEE" w:rsidP="00320AEE">
      <w:pPr>
        <w:keepNext/>
        <w:spacing w:after="0" w:line="240" w:lineRule="auto"/>
        <w:jc w:val="left"/>
        <w:rPr>
          <w:iCs/>
          <w:color w:val="auto"/>
          <w:sz w:val="20"/>
          <w:szCs w:val="20"/>
          <w:lang w:eastAsia="de-DE"/>
        </w:rPr>
      </w:pPr>
    </w:p>
    <w:p w14:paraId="6F2381DA" w14:textId="77777777" w:rsidR="00320AEE" w:rsidRPr="00C61645" w:rsidRDefault="00320AEE" w:rsidP="0007568E">
      <w:pPr>
        <w:numPr>
          <w:ilvl w:val="0"/>
          <w:numId w:val="18"/>
        </w:numPr>
        <w:spacing w:after="0" w:line="240" w:lineRule="auto"/>
        <w:jc w:val="left"/>
        <w:rPr>
          <w:b/>
          <w:color w:val="auto"/>
          <w:sz w:val="20"/>
          <w:szCs w:val="20"/>
          <w:lang w:eastAsia="de-DE"/>
        </w:rPr>
      </w:pPr>
      <w:r w:rsidRPr="00C61645">
        <w:rPr>
          <w:b/>
          <w:color w:val="auto"/>
          <w:sz w:val="20"/>
          <w:szCs w:val="20"/>
          <w:lang w:eastAsia="de-DE"/>
        </w:rPr>
        <w:t>Verblindung der Endpunkterheber</w:t>
      </w:r>
    </w:p>
    <w:p w14:paraId="1F79258C" w14:textId="77777777" w:rsidR="00340712" w:rsidRPr="00C61645" w:rsidRDefault="00320AEE" w:rsidP="00340712">
      <w:pPr>
        <w:spacing w:before="120" w:after="0" w:line="240" w:lineRule="auto"/>
        <w:ind w:left="720"/>
        <w:rPr>
          <w:i/>
          <w:iCs/>
          <w:color w:val="auto"/>
          <w:sz w:val="20"/>
          <w:szCs w:val="20"/>
          <w:lang w:eastAsia="de-DE"/>
        </w:rPr>
      </w:pPr>
      <w:r w:rsidRPr="00C61645">
        <w:rPr>
          <w:i/>
          <w:iCs/>
          <w:color w:val="auto"/>
          <w:sz w:val="20"/>
          <w:szCs w:val="20"/>
          <w:lang w:eastAsia="de-DE"/>
        </w:rPr>
        <w:t>Für den Endpunkt ist zu bestimmen, ob das Personal, welches die Zielkriterien erhoben hat, b</w:t>
      </w:r>
      <w:r w:rsidR="001151B8" w:rsidRPr="00C61645">
        <w:rPr>
          <w:i/>
          <w:iCs/>
          <w:color w:val="auto"/>
          <w:sz w:val="20"/>
          <w:szCs w:val="20"/>
          <w:lang w:eastAsia="de-DE"/>
        </w:rPr>
        <w:t>ezüglich</w:t>
      </w:r>
      <w:r w:rsidRPr="00C61645">
        <w:rPr>
          <w:i/>
          <w:iCs/>
          <w:color w:val="auto"/>
          <w:sz w:val="20"/>
          <w:szCs w:val="20"/>
          <w:lang w:eastAsia="de-DE"/>
        </w:rPr>
        <w:t xml:space="preserve"> der Behandlung verblindet war.</w:t>
      </w:r>
    </w:p>
    <w:p w14:paraId="40397EBB" w14:textId="20D17B6F" w:rsidR="00320AEE" w:rsidRPr="00C61645" w:rsidRDefault="00320AEE" w:rsidP="00340712">
      <w:pPr>
        <w:spacing w:line="240" w:lineRule="auto"/>
        <w:ind w:left="720"/>
        <w:rPr>
          <w:i/>
          <w:iCs/>
          <w:color w:val="auto"/>
          <w:sz w:val="20"/>
          <w:szCs w:val="20"/>
          <w:lang w:eastAsia="de-DE"/>
        </w:rPr>
      </w:pPr>
      <w:r w:rsidRPr="00C61645">
        <w:rPr>
          <w:i/>
          <w:iCs/>
          <w:color w:val="auto"/>
          <w:sz w:val="20"/>
          <w:szCs w:val="20"/>
          <w:lang w:eastAsia="de-DE"/>
        </w:rPr>
        <w:t>In manchen Fällen kann eine Verblindung auch gegenüber den Ergebnissen zu anderen Endpunkten (z</w:t>
      </w:r>
      <w:r w:rsidR="001151B8" w:rsidRPr="00C61645">
        <w:rPr>
          <w:i/>
          <w:iCs/>
          <w:color w:val="auto"/>
          <w:sz w:val="20"/>
          <w:szCs w:val="20"/>
          <w:lang w:eastAsia="de-DE"/>
        </w:rPr>
        <w:t>um Beispiel</w:t>
      </w:r>
      <w:r w:rsidRPr="00C61645">
        <w:rPr>
          <w:i/>
          <w:iCs/>
          <w:color w:val="auto"/>
          <w:sz w:val="20"/>
          <w:szCs w:val="20"/>
          <w:lang w:eastAsia="de-DE"/>
        </w:rPr>
        <w:t xml:space="preserve"> typischen unerwünschten Ereignissen) gefordert werden, wenn die Kenntnis dieser Ergebnisse Hinweise auf die verabreichte Therapie gibt und damit zu einer Entblindung führen kann.</w:t>
      </w:r>
    </w:p>
    <w:p w14:paraId="78BFB38E" w14:textId="77777777" w:rsidR="00320AEE" w:rsidRPr="00C61645" w:rsidRDefault="00320AEE" w:rsidP="00320AEE">
      <w:pPr>
        <w:tabs>
          <w:tab w:val="num" w:pos="1276"/>
        </w:tabs>
        <w:spacing w:after="0" w:line="240" w:lineRule="auto"/>
        <w:ind w:left="720"/>
        <w:jc w:val="left"/>
        <w:rPr>
          <w:color w:val="auto"/>
          <w:sz w:val="20"/>
          <w:szCs w:val="20"/>
          <w:lang w:eastAsia="de-DE"/>
        </w:rPr>
      </w:pPr>
      <w:r w:rsidRPr="00C61645">
        <w:rPr>
          <w:color w:val="auto"/>
          <w:sz w:val="20"/>
          <w:szCs w:val="20"/>
          <w:lang w:eastAsia="de-DE"/>
        </w:rPr>
        <w:fldChar w:fldCharType="begin">
          <w:ffData>
            <w:name w:val=""/>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color w:val="auto"/>
          <w:sz w:val="20"/>
          <w:szCs w:val="20"/>
          <w:lang w:eastAsia="de-DE"/>
        </w:rPr>
        <w:t>Der Endpunkt wurde verblindet erhoben.</w:t>
      </w:r>
    </w:p>
    <w:p w14:paraId="6D5856CE"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Es finden sich keine diesbezüglichen Angaben.</w:t>
      </w:r>
    </w:p>
    <w:p w14:paraId="7106FF5D"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nein: </w:t>
      </w:r>
      <w:r w:rsidRPr="00C61645">
        <w:rPr>
          <w:color w:val="auto"/>
          <w:sz w:val="20"/>
          <w:szCs w:val="20"/>
          <w:lang w:eastAsia="de-DE"/>
        </w:rPr>
        <w:t>Aus den Angaben geht hervor, dass keine verblindete Erhebung erfolgte.</w:t>
      </w:r>
    </w:p>
    <w:p w14:paraId="347F8D98" w14:textId="77777777" w:rsidR="00320AEE" w:rsidRPr="00C61645" w:rsidRDefault="00320AEE" w:rsidP="00320AEE">
      <w:pPr>
        <w:spacing w:after="0" w:line="240" w:lineRule="auto"/>
        <w:ind w:left="720"/>
        <w:jc w:val="left"/>
        <w:rPr>
          <w:color w:val="auto"/>
          <w:sz w:val="20"/>
          <w:szCs w:val="20"/>
          <w:lang w:eastAsia="de-DE"/>
        </w:rPr>
      </w:pP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0AD79DD6" w14:textId="77777777" w:rsidTr="000B3144">
        <w:tc>
          <w:tcPr>
            <w:tcW w:w="8400" w:type="dxa"/>
          </w:tcPr>
          <w:p w14:paraId="1C67CEF9" w14:textId="77777777" w:rsidR="00320AEE" w:rsidRPr="00C61645" w:rsidRDefault="00320AEE" w:rsidP="000B3144">
            <w:pPr>
              <w:spacing w:after="0" w:line="240" w:lineRule="auto"/>
              <w:jc w:val="left"/>
              <w:rPr>
                <w:color w:val="auto"/>
                <w:sz w:val="20"/>
                <w:szCs w:val="20"/>
                <w:lang w:eastAsia="de-DE"/>
              </w:rPr>
            </w:pPr>
            <w:r w:rsidRPr="00C61645">
              <w:rPr>
                <w:color w:val="auto"/>
                <w:sz w:val="20"/>
                <w:szCs w:val="20"/>
                <w:lang w:eastAsia="de-DE"/>
              </w:rPr>
              <w:t xml:space="preserve">Angaben zum Kriterium; </w:t>
            </w:r>
            <w:r w:rsidRPr="00C61645">
              <w:rPr>
                <w:color w:val="auto"/>
                <w:sz w:val="20"/>
                <w:szCs w:val="20"/>
                <w:u w:val="single"/>
                <w:lang w:eastAsia="de-DE"/>
              </w:rPr>
              <w:t>obligate</w:t>
            </w:r>
            <w:r w:rsidRPr="00C61645">
              <w:rPr>
                <w:color w:val="auto"/>
                <w:sz w:val="20"/>
                <w:szCs w:val="20"/>
                <w:lang w:eastAsia="de-DE"/>
              </w:rPr>
              <w:t xml:space="preserve"> Begründung für die Einstufung</w:t>
            </w:r>
            <w:r w:rsidR="00F50FB8" w:rsidRPr="00C61645">
              <w:rPr>
                <w:color w:val="auto"/>
                <w:sz w:val="20"/>
                <w:szCs w:val="20"/>
                <w:lang w:eastAsia="de-DE"/>
              </w:rPr>
              <w:t>:</w:t>
            </w:r>
          </w:p>
          <w:p w14:paraId="557BD643"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763CDB54" w14:textId="77777777" w:rsidTr="000B3144">
        <w:tc>
          <w:tcPr>
            <w:tcW w:w="8400" w:type="dxa"/>
          </w:tcPr>
          <w:p w14:paraId="0CCED7E3" w14:textId="77777777" w:rsidR="00320AEE" w:rsidRPr="00C61645" w:rsidRDefault="00320AEE" w:rsidP="000B3144">
            <w:pPr>
              <w:spacing w:after="0" w:line="240" w:lineRule="auto"/>
              <w:ind w:left="720"/>
              <w:jc w:val="left"/>
              <w:rPr>
                <w:color w:val="auto"/>
                <w:sz w:val="20"/>
                <w:szCs w:val="20"/>
                <w:lang w:eastAsia="de-DE"/>
              </w:rPr>
            </w:pPr>
          </w:p>
        </w:tc>
      </w:tr>
      <w:tr w:rsidR="00320AEE" w:rsidRPr="00C61645" w14:paraId="68EF6D00" w14:textId="77777777" w:rsidTr="000B3144">
        <w:tc>
          <w:tcPr>
            <w:tcW w:w="8400" w:type="dxa"/>
          </w:tcPr>
          <w:p w14:paraId="17B72ABE" w14:textId="77777777" w:rsidR="00320AEE" w:rsidRPr="00C61645" w:rsidRDefault="00320AEE" w:rsidP="000B3144">
            <w:pPr>
              <w:spacing w:after="0" w:line="240" w:lineRule="auto"/>
              <w:ind w:left="720"/>
              <w:jc w:val="left"/>
              <w:rPr>
                <w:color w:val="auto"/>
                <w:sz w:val="20"/>
                <w:szCs w:val="20"/>
                <w:lang w:eastAsia="de-DE"/>
              </w:rPr>
            </w:pPr>
          </w:p>
        </w:tc>
      </w:tr>
    </w:tbl>
    <w:p w14:paraId="443578C2" w14:textId="77777777" w:rsidR="00320AEE" w:rsidRPr="00C61645" w:rsidRDefault="00320AEE" w:rsidP="00320AEE">
      <w:pPr>
        <w:spacing w:after="0" w:line="240" w:lineRule="auto"/>
        <w:jc w:val="left"/>
        <w:rPr>
          <w:b/>
          <w:color w:val="auto"/>
          <w:sz w:val="20"/>
          <w:szCs w:val="20"/>
          <w:lang w:eastAsia="de-DE"/>
        </w:rPr>
      </w:pPr>
    </w:p>
    <w:p w14:paraId="5266898F" w14:textId="77777777" w:rsidR="00320AEE" w:rsidRPr="00C61645" w:rsidRDefault="00320AEE" w:rsidP="0007568E">
      <w:pPr>
        <w:numPr>
          <w:ilvl w:val="0"/>
          <w:numId w:val="18"/>
        </w:numPr>
        <w:spacing w:after="0" w:line="240" w:lineRule="auto"/>
        <w:jc w:val="left"/>
        <w:rPr>
          <w:b/>
          <w:color w:val="auto"/>
          <w:sz w:val="20"/>
          <w:szCs w:val="20"/>
          <w:lang w:eastAsia="de-DE"/>
        </w:rPr>
      </w:pPr>
      <w:r w:rsidRPr="00C61645">
        <w:rPr>
          <w:b/>
          <w:color w:val="auto"/>
          <w:sz w:val="20"/>
          <w:szCs w:val="20"/>
          <w:lang w:eastAsia="de-DE"/>
        </w:rPr>
        <w:t xml:space="preserve">Adäquate Umsetzung des ITT-Prinzips </w:t>
      </w:r>
    </w:p>
    <w:p w14:paraId="42B8200C" w14:textId="5CB8887C" w:rsidR="00320AEE" w:rsidRPr="00C61645" w:rsidRDefault="00E75A03" w:rsidP="00340712">
      <w:pPr>
        <w:spacing w:before="120" w:line="240" w:lineRule="auto"/>
        <w:ind w:left="720"/>
        <w:rPr>
          <w:i/>
          <w:iCs/>
          <w:color w:val="auto"/>
          <w:sz w:val="20"/>
          <w:szCs w:val="20"/>
          <w:lang w:eastAsia="de-DE"/>
        </w:rPr>
      </w:pPr>
      <w:r w:rsidRPr="00C61645">
        <w:rPr>
          <w:i/>
          <w:iCs/>
          <w:color w:val="auto"/>
          <w:sz w:val="20"/>
          <w:szCs w:val="20"/>
          <w:lang w:eastAsia="de-DE"/>
        </w:rPr>
        <w:t xml:space="preserve">Kommen in einer Studie Patienten vor, die die Studie entweder vorzeitig abgebrochen haben oder wegen Protokollverletzung ganz oder teilweise aus der Analyse ausgeschlossen wurden, so sind diese ausreichend genau zu beschreiben </w:t>
      </w:r>
      <w:r w:rsidR="00320AEE" w:rsidRPr="00C61645">
        <w:rPr>
          <w:i/>
          <w:iCs/>
          <w:color w:val="auto"/>
          <w:sz w:val="20"/>
          <w:szCs w:val="20"/>
          <w:lang w:eastAsia="de-DE"/>
        </w:rPr>
        <w:t xml:space="preserve">(Abbruchgründe, Häufigkeit und Patientencharakteristika pro Gruppe) oder in der statistischen Auswertung angemessen </w:t>
      </w:r>
      <w:r w:rsidR="00545E36" w:rsidRPr="00C61645">
        <w:rPr>
          <w:i/>
          <w:iCs/>
          <w:color w:val="auto"/>
          <w:sz w:val="20"/>
          <w:szCs w:val="20"/>
          <w:lang w:eastAsia="de-DE"/>
        </w:rPr>
        <w:t xml:space="preserve">zu </w:t>
      </w:r>
      <w:r w:rsidR="00320AEE" w:rsidRPr="00C61645">
        <w:rPr>
          <w:i/>
          <w:iCs/>
          <w:color w:val="auto"/>
          <w:sz w:val="20"/>
          <w:szCs w:val="20"/>
          <w:lang w:eastAsia="de-DE"/>
        </w:rPr>
        <w:t>berücksichtig</w:t>
      </w:r>
      <w:r w:rsidR="00545E36" w:rsidRPr="00C61645">
        <w:rPr>
          <w:i/>
          <w:iCs/>
          <w:color w:val="auto"/>
          <w:sz w:val="20"/>
          <w:szCs w:val="20"/>
          <w:lang w:eastAsia="de-DE"/>
        </w:rPr>
        <w:t>en</w:t>
      </w:r>
      <w:r w:rsidR="00320AEE" w:rsidRPr="00C61645">
        <w:rPr>
          <w:i/>
          <w:iCs/>
          <w:color w:val="auto"/>
          <w:sz w:val="20"/>
          <w:szCs w:val="20"/>
          <w:lang w:eastAsia="de-DE"/>
        </w:rPr>
        <w:t xml:space="preserve"> (i</w:t>
      </w:r>
      <w:r w:rsidR="001151B8" w:rsidRPr="00C61645">
        <w:rPr>
          <w:i/>
          <w:iCs/>
          <w:color w:val="auto"/>
          <w:sz w:val="20"/>
          <w:szCs w:val="20"/>
          <w:lang w:eastAsia="de-DE"/>
        </w:rPr>
        <w:t>n der Regel</w:t>
      </w:r>
      <w:r w:rsidR="00320AEE" w:rsidRPr="00C61645">
        <w:rPr>
          <w:i/>
          <w:iCs/>
          <w:color w:val="auto"/>
          <w:sz w:val="20"/>
          <w:szCs w:val="20"/>
          <w:lang w:eastAsia="de-DE"/>
        </w:rPr>
        <w:t>. ITT-Analyse, siehe Äquivalenzstudien). Bei einer ITT</w:t>
      </w:r>
      <w:r w:rsidR="001151B8" w:rsidRPr="00C61645">
        <w:rPr>
          <w:i/>
          <w:iCs/>
          <w:color w:val="auto"/>
          <w:sz w:val="20"/>
          <w:szCs w:val="20"/>
          <w:lang w:eastAsia="de-DE"/>
        </w:rPr>
        <w:t>-</w:t>
      </w:r>
      <w:r w:rsidR="00320AEE" w:rsidRPr="00C61645">
        <w:rPr>
          <w:i/>
          <w:iCs/>
          <w:color w:val="auto"/>
          <w:sz w:val="20"/>
          <w:szCs w:val="20"/>
          <w:lang w:eastAsia="de-DE"/>
        </w:rPr>
        <w:t xml:space="preserve">Analyse werden </w:t>
      </w:r>
      <w:r w:rsidR="00320AEE" w:rsidRPr="00C61645">
        <w:rPr>
          <w:i/>
          <w:iCs/>
          <w:color w:val="auto"/>
          <w:sz w:val="20"/>
          <w:szCs w:val="20"/>
          <w:u w:val="single"/>
          <w:lang w:eastAsia="de-DE"/>
        </w:rPr>
        <w:t>alle</w:t>
      </w:r>
      <w:r w:rsidR="00320AEE" w:rsidRPr="00C61645">
        <w:rPr>
          <w:i/>
          <w:iCs/>
          <w:color w:val="auto"/>
          <w:sz w:val="20"/>
          <w:szCs w:val="20"/>
          <w:lang w:eastAsia="de-DE"/>
        </w:rPr>
        <w:t xml:space="preserve"> randomisierten Patienten </w:t>
      </w:r>
      <w:r w:rsidR="00320AEE" w:rsidRPr="00C61645">
        <w:rPr>
          <w:i/>
          <w:iCs/>
          <w:color w:val="auto"/>
          <w:sz w:val="20"/>
          <w:szCs w:val="20"/>
          <w:u w:val="single"/>
          <w:lang w:eastAsia="de-DE"/>
        </w:rPr>
        <w:t>entsprechend ihrer Gruppenzuteilung</w:t>
      </w:r>
      <w:r w:rsidR="00320AEE" w:rsidRPr="00C61645">
        <w:rPr>
          <w:i/>
          <w:iCs/>
          <w:color w:val="auto"/>
          <w:sz w:val="20"/>
          <w:szCs w:val="20"/>
          <w:lang w:eastAsia="de-DE"/>
        </w:rPr>
        <w:t xml:space="preserve"> ausgewertet</w:t>
      </w:r>
      <w:r w:rsidR="003D54FC" w:rsidRPr="00C61645">
        <w:rPr>
          <w:i/>
          <w:iCs/>
          <w:color w:val="auto"/>
          <w:sz w:val="20"/>
          <w:szCs w:val="20"/>
          <w:lang w:eastAsia="de-DE"/>
        </w:rPr>
        <w:t xml:space="preserve"> (g</w:t>
      </w:r>
      <w:r w:rsidR="001151B8" w:rsidRPr="00C61645">
        <w:rPr>
          <w:i/>
          <w:iCs/>
          <w:color w:val="auto"/>
          <w:sz w:val="20"/>
          <w:szCs w:val="20"/>
          <w:lang w:eastAsia="de-DE"/>
        </w:rPr>
        <w:t>egebenenfalls</w:t>
      </w:r>
      <w:r w:rsidR="003D54FC" w:rsidRPr="00C61645">
        <w:rPr>
          <w:i/>
          <w:iCs/>
          <w:color w:val="auto"/>
          <w:sz w:val="20"/>
          <w:szCs w:val="20"/>
          <w:lang w:eastAsia="de-DE"/>
        </w:rPr>
        <w:t xml:space="preserve"> müssen fehlende Werte für die Zielkriterien in geeigneter Weise ersetzt werden)</w:t>
      </w:r>
      <w:r w:rsidR="00320AEE" w:rsidRPr="00C61645">
        <w:rPr>
          <w:i/>
          <w:iCs/>
          <w:color w:val="auto"/>
          <w:sz w:val="20"/>
          <w:szCs w:val="20"/>
          <w:lang w:eastAsia="de-DE"/>
        </w:rPr>
        <w:t xml:space="preserve">. Zu beachten ist, dass in Publikationen der Begriff ITT nicht immer in diesem strengen Sinne Verwendung findet. Es werden häufig nur die randomisierten Patienten ausgewertet, die die Therapie zumindest begonnen haben und für die mindestens ein Post-Baseline-Wert erhoben worden ist („full analysis set“). Dieses Vorgehen ist in begründeten Fällen Guideline-konform, eine mögliche Verzerrung sollte jedoch, insbesondere in nicht verblindeten Studien, überprüft werden. Bei Äquivalenz- und Nichtunterlegenheitsstudien ist es besonders wichtig, dass solche Patienten sehr genau beschrieben werden und die Methode zur Berücksichtigung dieser Patienten transparent dargestellt wird. </w:t>
      </w:r>
    </w:p>
    <w:p w14:paraId="2CB231D2" w14:textId="77777777" w:rsidR="00320AEE" w:rsidRPr="00C61645" w:rsidRDefault="00320AEE" w:rsidP="00320AEE">
      <w:pPr>
        <w:tabs>
          <w:tab w:val="left" w:pos="993"/>
        </w:tabs>
        <w:spacing w:before="240" w:after="0" w:line="240" w:lineRule="auto"/>
        <w:ind w:left="703"/>
        <w:jc w:val="left"/>
        <w:rPr>
          <w:color w:val="auto"/>
          <w:sz w:val="20"/>
          <w:szCs w:val="20"/>
          <w:lang w:eastAsia="de-DE"/>
        </w:rPr>
      </w:pPr>
      <w:r w:rsidRPr="00C61645">
        <w:rPr>
          <w:color w:val="auto"/>
          <w:sz w:val="20"/>
          <w:szCs w:val="20"/>
          <w:lang w:eastAsia="de-DE"/>
        </w:rPr>
        <w:fldChar w:fldCharType="begin">
          <w:ffData>
            <w:name w:val="Kontrollkästchen1"/>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ja: </w:t>
      </w:r>
      <w:r w:rsidRPr="00C61645">
        <w:rPr>
          <w:color w:val="auto"/>
          <w:sz w:val="20"/>
          <w:szCs w:val="20"/>
          <w:u w:val="single"/>
          <w:lang w:eastAsia="de-DE"/>
        </w:rPr>
        <w:t>Eines der folgenden Merkmale trifft zu:</w:t>
      </w:r>
    </w:p>
    <w:p w14:paraId="4B2E0760" w14:textId="22FEBFB5" w:rsidR="00320AEE" w:rsidRPr="00C61645" w:rsidRDefault="00320AEE" w:rsidP="00340712">
      <w:pPr>
        <w:numPr>
          <w:ilvl w:val="0"/>
          <w:numId w:val="9"/>
        </w:numPr>
        <w:tabs>
          <w:tab w:val="num" w:pos="1276"/>
        </w:tabs>
        <w:spacing w:after="0" w:line="240" w:lineRule="auto"/>
        <w:ind w:left="1276" w:hanging="283"/>
        <w:rPr>
          <w:color w:val="auto"/>
          <w:sz w:val="20"/>
          <w:szCs w:val="20"/>
          <w:lang w:eastAsia="de-DE"/>
        </w:rPr>
      </w:pPr>
      <w:r w:rsidRPr="00C61645">
        <w:rPr>
          <w:color w:val="auto"/>
          <w:sz w:val="20"/>
          <w:szCs w:val="20"/>
          <w:lang w:eastAsia="de-DE"/>
        </w:rPr>
        <w:t>Laut Studienunterlagen sind keine Protokollverletzer und Lost-to-follow-up-Patienten in relevanter Anzahl (z</w:t>
      </w:r>
      <w:r w:rsidR="001151B8" w:rsidRPr="00C61645">
        <w:rPr>
          <w:color w:val="auto"/>
          <w:sz w:val="20"/>
          <w:szCs w:val="20"/>
          <w:lang w:eastAsia="de-DE"/>
        </w:rPr>
        <w:t>um Beispiel</w:t>
      </w:r>
      <w:r w:rsidRPr="00C61645">
        <w:rPr>
          <w:color w:val="auto"/>
          <w:sz w:val="20"/>
          <w:szCs w:val="20"/>
          <w:lang w:eastAsia="de-DE"/>
        </w:rPr>
        <w:t xml:space="preserve"> Nichtberücksichtigungsanteil in der Auswertung &lt; 5 %) aufgetreten, und es gibt keine Hinweise (z</w:t>
      </w:r>
      <w:r w:rsidR="001151B8" w:rsidRPr="00C61645">
        <w:rPr>
          <w:color w:val="auto"/>
          <w:sz w:val="20"/>
          <w:szCs w:val="20"/>
          <w:lang w:eastAsia="de-DE"/>
        </w:rPr>
        <w:t>um Beispiel</w:t>
      </w:r>
      <w:r w:rsidRPr="00C61645">
        <w:rPr>
          <w:color w:val="auto"/>
          <w:sz w:val="20"/>
          <w:szCs w:val="20"/>
          <w:lang w:eastAsia="de-DE"/>
        </w:rPr>
        <w:t xml:space="preserve"> diskrepante Patientenanzahlen in Flussdiagramm und Ergebnistabelle), die dies bezweifeln lassen.</w:t>
      </w:r>
    </w:p>
    <w:p w14:paraId="3FDDCFA8" w14:textId="77777777" w:rsidR="00320AEE" w:rsidRPr="00C61645" w:rsidRDefault="00320AEE" w:rsidP="00340712">
      <w:pPr>
        <w:numPr>
          <w:ilvl w:val="0"/>
          <w:numId w:val="9"/>
        </w:numPr>
        <w:tabs>
          <w:tab w:val="num" w:pos="1276"/>
        </w:tabs>
        <w:spacing w:after="0" w:line="240" w:lineRule="auto"/>
        <w:ind w:left="1276" w:hanging="283"/>
        <w:rPr>
          <w:color w:val="auto"/>
          <w:sz w:val="20"/>
          <w:szCs w:val="20"/>
          <w:lang w:eastAsia="de-DE"/>
        </w:rPr>
      </w:pPr>
      <w:r w:rsidRPr="00C61645">
        <w:rPr>
          <w:color w:val="auto"/>
          <w:sz w:val="20"/>
          <w:szCs w:val="20"/>
          <w:lang w:eastAsia="de-DE"/>
        </w:rPr>
        <w:t>Die Protokollverletzer und Lost-to-follow-up-Patienten sind so genau beschrieben (Art, Häufigkeit und Charakteristika pro Gruppe), dass deren möglicher Einfluss auf die Ergebnisse abschätzbar ist (eigenständige Analyse möglich).</w:t>
      </w:r>
    </w:p>
    <w:p w14:paraId="3B743B72" w14:textId="220D36D5" w:rsidR="00320AEE" w:rsidRPr="00C61645" w:rsidRDefault="00320AEE" w:rsidP="00340712">
      <w:pPr>
        <w:numPr>
          <w:ilvl w:val="0"/>
          <w:numId w:val="9"/>
        </w:numPr>
        <w:tabs>
          <w:tab w:val="num" w:pos="1276"/>
        </w:tabs>
        <w:spacing w:after="0" w:line="240" w:lineRule="auto"/>
        <w:ind w:left="1276" w:hanging="283"/>
        <w:rPr>
          <w:color w:val="auto"/>
          <w:sz w:val="20"/>
          <w:szCs w:val="20"/>
          <w:lang w:eastAsia="de-DE"/>
        </w:rPr>
      </w:pPr>
      <w:r w:rsidRPr="00C61645">
        <w:rPr>
          <w:color w:val="auto"/>
          <w:sz w:val="20"/>
          <w:szCs w:val="20"/>
          <w:lang w:eastAsia="de-DE"/>
        </w:rPr>
        <w:t>Die Strategie zur Berücksichtigung von Protokollverletzern und Lost-to-follow-up-Patienten (u</w:t>
      </w:r>
      <w:r w:rsidR="001151B8" w:rsidRPr="00C61645">
        <w:rPr>
          <w:color w:val="auto"/>
          <w:sz w:val="20"/>
          <w:szCs w:val="20"/>
          <w:lang w:eastAsia="de-DE"/>
        </w:rPr>
        <w:t>nter anderem</w:t>
      </w:r>
      <w:r w:rsidRPr="00C61645">
        <w:rPr>
          <w:color w:val="auto"/>
          <w:sz w:val="20"/>
          <w:szCs w:val="20"/>
          <w:lang w:eastAsia="de-DE"/>
        </w:rPr>
        <w:t xml:space="preserve"> Ersetzen von fehlenden Werten, Wahl der Zielkriterien, statistische Verfahren) ist sinnvoll angelegt worden (verzerrt die Effekte nicht zugunsten der zu evaluierenden Behandlung).</w:t>
      </w:r>
    </w:p>
    <w:p w14:paraId="75194EF7" w14:textId="77777777" w:rsidR="00320AEE" w:rsidRPr="00C61645" w:rsidRDefault="00320AEE" w:rsidP="00320AEE">
      <w:pPr>
        <w:tabs>
          <w:tab w:val="left" w:pos="993"/>
        </w:tabs>
        <w:spacing w:before="240" w:after="0" w:line="240" w:lineRule="auto"/>
        <w:ind w:left="703"/>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unklar</w:t>
      </w:r>
      <w:r w:rsidRPr="00C61645">
        <w:rPr>
          <w:color w:val="auto"/>
          <w:sz w:val="20"/>
          <w:szCs w:val="20"/>
          <w:lang w:eastAsia="de-DE"/>
        </w:rPr>
        <w:t>: Aufgrund unzureichender Darstellung ist der adäquate Umgang mit Protokollverletzern und Lost-to-follow-up-Patienten nicht einschätzbar.</w:t>
      </w:r>
      <w:r w:rsidRPr="00C61645">
        <w:rPr>
          <w:color w:val="auto"/>
          <w:sz w:val="20"/>
          <w:szCs w:val="20"/>
          <w:lang w:eastAsia="de-DE"/>
        </w:rPr>
        <w:tab/>
      </w:r>
    </w:p>
    <w:p w14:paraId="66F74FAA" w14:textId="77777777" w:rsidR="00320AEE" w:rsidRPr="00C61645" w:rsidRDefault="00320AEE" w:rsidP="00320AEE">
      <w:pPr>
        <w:tabs>
          <w:tab w:val="left" w:pos="993"/>
        </w:tabs>
        <w:spacing w:before="240" w:after="0" w:line="240" w:lineRule="auto"/>
        <w:ind w:left="703"/>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 Keines der unter „ja“ genannten drei Merkmale trifft zu.</w:t>
      </w:r>
      <w:r w:rsidRPr="00C61645">
        <w:rPr>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03F79D46" w14:textId="77777777" w:rsidTr="000B3144">
        <w:tc>
          <w:tcPr>
            <w:tcW w:w="8400" w:type="dxa"/>
          </w:tcPr>
          <w:p w14:paraId="38B8295D"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0C17B140"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745F9BD2" w14:textId="77777777" w:rsidTr="000B3144">
        <w:tc>
          <w:tcPr>
            <w:tcW w:w="8400" w:type="dxa"/>
          </w:tcPr>
          <w:p w14:paraId="4D5942AC" w14:textId="77777777" w:rsidR="00320AEE" w:rsidRPr="00C61645" w:rsidRDefault="00320AEE" w:rsidP="000B3144">
            <w:pPr>
              <w:spacing w:after="0" w:line="240" w:lineRule="auto"/>
              <w:ind w:left="720"/>
              <w:jc w:val="left"/>
              <w:rPr>
                <w:color w:val="auto"/>
                <w:sz w:val="20"/>
                <w:szCs w:val="20"/>
                <w:lang w:eastAsia="de-DE"/>
              </w:rPr>
            </w:pPr>
          </w:p>
        </w:tc>
      </w:tr>
      <w:tr w:rsidR="00320AEE" w:rsidRPr="00C61645" w14:paraId="2A414502" w14:textId="77777777" w:rsidTr="000B3144">
        <w:tc>
          <w:tcPr>
            <w:tcW w:w="8400" w:type="dxa"/>
          </w:tcPr>
          <w:p w14:paraId="12E9B13E" w14:textId="77777777" w:rsidR="00320AEE" w:rsidRPr="00C61645" w:rsidRDefault="00320AEE" w:rsidP="000B3144">
            <w:pPr>
              <w:spacing w:after="0" w:line="240" w:lineRule="auto"/>
              <w:ind w:left="720"/>
              <w:jc w:val="left"/>
              <w:rPr>
                <w:color w:val="auto"/>
                <w:sz w:val="20"/>
                <w:szCs w:val="20"/>
                <w:lang w:eastAsia="de-DE"/>
              </w:rPr>
            </w:pPr>
          </w:p>
        </w:tc>
      </w:tr>
    </w:tbl>
    <w:p w14:paraId="25011B05" w14:textId="77777777" w:rsidR="00320AEE" w:rsidRPr="00C61645" w:rsidRDefault="00320AEE" w:rsidP="00320AEE">
      <w:pPr>
        <w:tabs>
          <w:tab w:val="left" w:pos="993"/>
        </w:tabs>
        <w:spacing w:before="240" w:after="0" w:line="240" w:lineRule="auto"/>
        <w:ind w:left="703"/>
        <w:jc w:val="left"/>
        <w:rPr>
          <w:color w:val="auto"/>
          <w:sz w:val="20"/>
          <w:szCs w:val="20"/>
          <w:lang w:eastAsia="de-DE"/>
        </w:rPr>
      </w:pPr>
    </w:p>
    <w:p w14:paraId="3676589F" w14:textId="77777777" w:rsidR="00320AEE" w:rsidRPr="00C61645" w:rsidRDefault="00320AEE" w:rsidP="0007568E">
      <w:pPr>
        <w:numPr>
          <w:ilvl w:val="0"/>
          <w:numId w:val="18"/>
        </w:numPr>
        <w:tabs>
          <w:tab w:val="left" w:pos="960"/>
        </w:tabs>
        <w:spacing w:after="0" w:line="240" w:lineRule="auto"/>
        <w:jc w:val="left"/>
        <w:rPr>
          <w:b/>
          <w:color w:val="auto"/>
          <w:sz w:val="20"/>
          <w:szCs w:val="20"/>
          <w:lang w:eastAsia="de-DE"/>
        </w:rPr>
      </w:pPr>
      <w:r w:rsidRPr="00C61645">
        <w:rPr>
          <w:b/>
          <w:color w:val="auto"/>
          <w:sz w:val="20"/>
          <w:szCs w:val="20"/>
          <w:lang w:eastAsia="de-DE"/>
        </w:rPr>
        <w:t>Ergebnisunabhängige Berichterstattung dieses Endpunkts alleine</w:t>
      </w:r>
    </w:p>
    <w:p w14:paraId="7532A260" w14:textId="77777777" w:rsidR="00320AEE" w:rsidRPr="00C61645" w:rsidRDefault="00320AEE" w:rsidP="00320AEE">
      <w:pPr>
        <w:spacing w:before="120" w:after="0" w:line="240" w:lineRule="auto"/>
        <w:ind w:left="720"/>
        <w:jc w:val="left"/>
        <w:rPr>
          <w:i/>
          <w:iCs/>
          <w:color w:val="auto"/>
          <w:sz w:val="20"/>
          <w:szCs w:val="20"/>
          <w:lang w:eastAsia="de-DE"/>
        </w:rPr>
      </w:pPr>
      <w:r w:rsidRPr="00C61645">
        <w:rPr>
          <w:i/>
          <w:iCs/>
          <w:color w:val="auto"/>
          <w:sz w:val="20"/>
          <w:szCs w:val="20"/>
          <w:lang w:eastAsia="de-DE"/>
        </w:rPr>
        <w:t>Beachte die Hinweise zu Punkt A.4!</w:t>
      </w:r>
    </w:p>
    <w:p w14:paraId="328C3C2E" w14:textId="77777777" w:rsidR="00320AEE" w:rsidRPr="00C61645" w:rsidRDefault="00320AEE" w:rsidP="00320AEE">
      <w:pPr>
        <w:spacing w:before="120" w:after="0" w:line="240" w:lineRule="auto"/>
        <w:ind w:left="720"/>
        <w:jc w:val="left"/>
        <w:rPr>
          <w:i/>
          <w:iCs/>
          <w:color w:val="auto"/>
          <w:sz w:val="20"/>
          <w:szCs w:val="20"/>
          <w:lang w:eastAsia="de-DE"/>
        </w:rPr>
      </w:pPr>
    </w:p>
    <w:p w14:paraId="48ED7B90" w14:textId="77777777" w:rsidR="00320AEE" w:rsidRPr="00C61645" w:rsidRDefault="00320AEE" w:rsidP="00320AEE">
      <w:pPr>
        <w:spacing w:after="0" w:line="240" w:lineRule="auto"/>
        <w:ind w:left="720"/>
        <w:jc w:val="left"/>
        <w:rPr>
          <w:color w:val="auto"/>
          <w:sz w:val="20"/>
          <w:szCs w:val="20"/>
          <w:lang w:eastAsia="de-DE"/>
        </w:rPr>
      </w:pPr>
      <w:r w:rsidRPr="00C61645">
        <w:rPr>
          <w:b/>
          <w:color w:val="auto"/>
          <w:sz w:val="20"/>
          <w:szCs w:val="20"/>
          <w:lang w:eastAsia="de-DE"/>
        </w:rPr>
        <w:fldChar w:fldCharType="begin">
          <w:ffData>
            <w:name w:val="Kontrollkästchen2"/>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ja: </w:t>
      </w:r>
      <w:r w:rsidRPr="00C61645">
        <w:rPr>
          <w:color w:val="auto"/>
          <w:sz w:val="20"/>
          <w:szCs w:val="20"/>
          <w:lang w:eastAsia="de-DE"/>
        </w:rPr>
        <w:t>Eine ergebnisgesteuerte Berichterstattung ist unwahrscheinlich.</w:t>
      </w:r>
    </w:p>
    <w:p w14:paraId="59AA2EC2" w14:textId="77777777" w:rsidR="00320AEE" w:rsidRPr="00C61645" w:rsidRDefault="00320AEE" w:rsidP="00320AEE">
      <w:pPr>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unklar: </w:t>
      </w:r>
      <w:r w:rsidRPr="00C61645">
        <w:rPr>
          <w:color w:val="auto"/>
          <w:sz w:val="20"/>
          <w:szCs w:val="20"/>
          <w:lang w:eastAsia="de-DE"/>
        </w:rPr>
        <w:t>Die verfügbaren Angaben lassen eine Einschätzung nicht zu.</w:t>
      </w:r>
    </w:p>
    <w:p w14:paraId="70D0B472" w14:textId="77777777" w:rsidR="00320AEE" w:rsidRPr="00C61645" w:rsidRDefault="00320AEE" w:rsidP="00320AEE">
      <w:pPr>
        <w:tabs>
          <w:tab w:val="left" w:pos="993"/>
        </w:tabs>
        <w:spacing w:before="240" w:after="0" w:line="240" w:lineRule="auto"/>
        <w:ind w:left="720"/>
        <w:jc w:val="left"/>
        <w:rPr>
          <w:b/>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 xml:space="preserve">nein: </w:t>
      </w:r>
      <w:r w:rsidRPr="00C61645">
        <w:rPr>
          <w:color w:val="auto"/>
          <w:sz w:val="20"/>
          <w:szCs w:val="20"/>
          <w:lang w:eastAsia="de-DE"/>
        </w:rPr>
        <w:t>Es liegen An</w:t>
      </w:r>
      <w:r w:rsidR="003D54FC" w:rsidRPr="00C61645">
        <w:rPr>
          <w:color w:val="auto"/>
          <w:sz w:val="20"/>
          <w:szCs w:val="20"/>
          <w:lang w:eastAsia="de-DE"/>
        </w:rPr>
        <w:t>zeichen</w:t>
      </w:r>
      <w:r w:rsidRPr="00C61645">
        <w:rPr>
          <w:color w:val="auto"/>
          <w:sz w:val="20"/>
          <w:szCs w:val="20"/>
          <w:lang w:eastAsia="de-DE"/>
        </w:rPr>
        <w:t xml:space="preserve"> für eine ergebnisgesteuerte Berichterstattung vor.</w:t>
      </w:r>
      <w:r w:rsidRPr="00C61645">
        <w:rPr>
          <w:b/>
          <w:color w:val="auto"/>
          <w:sz w:val="20"/>
          <w:szCs w:val="20"/>
          <w:lang w:eastAsia="de-DE"/>
        </w:rPr>
        <w:br/>
      </w: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3BF68041" w14:textId="77777777" w:rsidTr="000B3144">
        <w:tc>
          <w:tcPr>
            <w:tcW w:w="8400" w:type="dxa"/>
          </w:tcPr>
          <w:p w14:paraId="11A76FCE"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unklar oder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5F78E503" w14:textId="77777777" w:rsidR="00320AEE" w:rsidRPr="00C61645" w:rsidRDefault="00320AEE" w:rsidP="000B3144">
            <w:pPr>
              <w:spacing w:after="0" w:line="240" w:lineRule="auto"/>
              <w:ind w:left="720"/>
              <w:jc w:val="left"/>
              <w:rPr>
                <w:color w:val="auto"/>
                <w:sz w:val="20"/>
                <w:szCs w:val="20"/>
                <w:lang w:eastAsia="de-DE"/>
              </w:rPr>
            </w:pPr>
          </w:p>
        </w:tc>
      </w:tr>
      <w:tr w:rsidR="00C61645" w:rsidRPr="00C61645" w14:paraId="5A6EF55A" w14:textId="77777777" w:rsidTr="000B3144">
        <w:tc>
          <w:tcPr>
            <w:tcW w:w="8400" w:type="dxa"/>
          </w:tcPr>
          <w:p w14:paraId="7AA3011F" w14:textId="77777777" w:rsidR="00320AEE" w:rsidRPr="00C61645" w:rsidRDefault="00320AEE" w:rsidP="000B3144">
            <w:pPr>
              <w:spacing w:after="0" w:line="240" w:lineRule="auto"/>
              <w:ind w:left="720"/>
              <w:jc w:val="left"/>
              <w:rPr>
                <w:color w:val="auto"/>
                <w:sz w:val="20"/>
                <w:szCs w:val="20"/>
                <w:lang w:eastAsia="de-DE"/>
              </w:rPr>
            </w:pPr>
          </w:p>
        </w:tc>
      </w:tr>
      <w:tr w:rsidR="00320AEE" w:rsidRPr="00C61645" w14:paraId="1375F472" w14:textId="77777777" w:rsidTr="000B3144">
        <w:tc>
          <w:tcPr>
            <w:tcW w:w="8400" w:type="dxa"/>
          </w:tcPr>
          <w:p w14:paraId="6DC75788" w14:textId="77777777" w:rsidR="00320AEE" w:rsidRPr="00C61645" w:rsidRDefault="00320AEE" w:rsidP="000B3144">
            <w:pPr>
              <w:spacing w:after="0" w:line="240" w:lineRule="auto"/>
              <w:ind w:left="720"/>
              <w:jc w:val="left"/>
              <w:rPr>
                <w:color w:val="auto"/>
                <w:sz w:val="20"/>
                <w:szCs w:val="20"/>
                <w:lang w:eastAsia="de-DE"/>
              </w:rPr>
            </w:pPr>
          </w:p>
        </w:tc>
      </w:tr>
    </w:tbl>
    <w:p w14:paraId="2F2F6C97" w14:textId="77777777" w:rsidR="00320AEE" w:rsidRPr="00C61645" w:rsidRDefault="00320AEE" w:rsidP="00320AEE">
      <w:pPr>
        <w:keepNext/>
        <w:keepLines/>
        <w:spacing w:after="0" w:line="240" w:lineRule="auto"/>
        <w:jc w:val="left"/>
        <w:rPr>
          <w:b/>
          <w:color w:val="auto"/>
          <w:sz w:val="20"/>
          <w:szCs w:val="20"/>
          <w:lang w:eastAsia="de-DE"/>
        </w:rPr>
      </w:pPr>
    </w:p>
    <w:p w14:paraId="4965B904" w14:textId="77777777" w:rsidR="00320AEE" w:rsidRPr="00C61645" w:rsidRDefault="00CC666B" w:rsidP="0007568E">
      <w:pPr>
        <w:keepNext/>
        <w:keepLines/>
        <w:numPr>
          <w:ilvl w:val="0"/>
          <w:numId w:val="18"/>
        </w:numPr>
        <w:spacing w:after="0" w:line="240" w:lineRule="auto"/>
        <w:jc w:val="left"/>
        <w:rPr>
          <w:b/>
          <w:color w:val="auto"/>
          <w:sz w:val="20"/>
          <w:szCs w:val="20"/>
          <w:lang w:eastAsia="de-DE"/>
        </w:rPr>
      </w:pPr>
      <w:r w:rsidRPr="00C61645">
        <w:rPr>
          <w:b/>
          <w:color w:val="auto"/>
          <w:sz w:val="20"/>
          <w:szCs w:val="20"/>
          <w:lang w:eastAsia="de-DE"/>
        </w:rPr>
        <w:t xml:space="preserve">Keine </w:t>
      </w:r>
      <w:r w:rsidR="00320AEE" w:rsidRPr="00C61645">
        <w:rPr>
          <w:b/>
          <w:color w:val="auto"/>
          <w:sz w:val="20"/>
          <w:szCs w:val="20"/>
          <w:lang w:eastAsia="de-DE"/>
        </w:rPr>
        <w:t>sonstige</w:t>
      </w:r>
      <w:r w:rsidRPr="00C61645">
        <w:rPr>
          <w:b/>
          <w:color w:val="auto"/>
          <w:sz w:val="20"/>
          <w:szCs w:val="20"/>
          <w:lang w:eastAsia="de-DE"/>
        </w:rPr>
        <w:t>n</w:t>
      </w:r>
      <w:r w:rsidR="00320AEE" w:rsidRPr="00C61645">
        <w:rPr>
          <w:b/>
          <w:color w:val="auto"/>
          <w:sz w:val="20"/>
          <w:szCs w:val="20"/>
          <w:lang w:eastAsia="de-DE"/>
        </w:rPr>
        <w:t xml:space="preserve"> (endpunktspezifische</w:t>
      </w:r>
      <w:r w:rsidRPr="00C61645">
        <w:rPr>
          <w:b/>
          <w:color w:val="auto"/>
          <w:sz w:val="20"/>
          <w:szCs w:val="20"/>
          <w:lang w:eastAsia="de-DE"/>
        </w:rPr>
        <w:t>n</w:t>
      </w:r>
      <w:r w:rsidR="00320AEE" w:rsidRPr="00C61645">
        <w:rPr>
          <w:b/>
          <w:color w:val="auto"/>
          <w:sz w:val="20"/>
          <w:szCs w:val="20"/>
          <w:lang w:eastAsia="de-DE"/>
        </w:rPr>
        <w:t xml:space="preserve">) Aspekte, die </w:t>
      </w:r>
      <w:r w:rsidR="00545E36" w:rsidRPr="00C61645">
        <w:rPr>
          <w:b/>
          <w:color w:val="auto"/>
          <w:sz w:val="20"/>
          <w:szCs w:val="20"/>
          <w:lang w:eastAsia="de-DE"/>
        </w:rPr>
        <w:t>zu Verzerrungen führen können</w:t>
      </w:r>
    </w:p>
    <w:p w14:paraId="5E77B853" w14:textId="6FFD4611" w:rsidR="00320AEE" w:rsidRPr="00C61645" w:rsidRDefault="001151B8" w:rsidP="00320AEE">
      <w:pPr>
        <w:spacing w:before="120" w:after="0" w:line="240" w:lineRule="auto"/>
        <w:ind w:left="720"/>
        <w:jc w:val="left"/>
        <w:rPr>
          <w:i/>
          <w:iCs/>
          <w:color w:val="auto"/>
          <w:sz w:val="20"/>
          <w:szCs w:val="20"/>
          <w:lang w:eastAsia="de-DE"/>
        </w:rPr>
      </w:pPr>
      <w:r w:rsidRPr="00C61645">
        <w:rPr>
          <w:i/>
          <w:iCs/>
          <w:color w:val="auto"/>
          <w:sz w:val="20"/>
          <w:szCs w:val="20"/>
          <w:lang w:eastAsia="de-DE"/>
        </w:rPr>
        <w:t>Zum Beispiel</w:t>
      </w:r>
      <w:r w:rsidR="00320AEE" w:rsidRPr="00C61645">
        <w:rPr>
          <w:i/>
          <w:iCs/>
          <w:color w:val="auto"/>
          <w:sz w:val="20"/>
          <w:szCs w:val="20"/>
          <w:lang w:eastAsia="de-DE"/>
        </w:rPr>
        <w:t xml:space="preserve"> </w:t>
      </w:r>
    </w:p>
    <w:p w14:paraId="31E73B3E" w14:textId="77777777" w:rsidR="00320AEE" w:rsidRPr="00C61645" w:rsidRDefault="00320AEE" w:rsidP="0007568E">
      <w:pPr>
        <w:numPr>
          <w:ilvl w:val="0"/>
          <w:numId w:val="12"/>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relevante Dateninkonsistenzen innerhalb der oder zwischen Studienunterlagen</w:t>
      </w:r>
    </w:p>
    <w:p w14:paraId="0ED8935E" w14:textId="77777777" w:rsidR="00320AEE" w:rsidRPr="00C61645" w:rsidRDefault="00320AEE" w:rsidP="0007568E">
      <w:pPr>
        <w:numPr>
          <w:ilvl w:val="0"/>
          <w:numId w:val="12"/>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unplausible Angaben</w:t>
      </w:r>
    </w:p>
    <w:p w14:paraId="259A2875" w14:textId="77777777" w:rsidR="00320AEE" w:rsidRPr="00C61645" w:rsidRDefault="00320AEE" w:rsidP="0007568E">
      <w:pPr>
        <w:numPr>
          <w:ilvl w:val="0"/>
          <w:numId w:val="12"/>
        </w:numPr>
        <w:tabs>
          <w:tab w:val="num" w:pos="1080"/>
        </w:tabs>
        <w:spacing w:after="0" w:line="240" w:lineRule="auto"/>
        <w:ind w:left="1080" w:hanging="240"/>
        <w:jc w:val="left"/>
        <w:rPr>
          <w:i/>
          <w:color w:val="auto"/>
          <w:sz w:val="20"/>
          <w:szCs w:val="20"/>
          <w:lang w:eastAsia="de-DE"/>
        </w:rPr>
      </w:pPr>
      <w:r w:rsidRPr="00C61645">
        <w:rPr>
          <w:i/>
          <w:color w:val="auto"/>
          <w:sz w:val="20"/>
          <w:szCs w:val="20"/>
          <w:lang w:eastAsia="de-DE"/>
        </w:rPr>
        <w:t>Anwendung inadäquater statistischer Verfahren</w:t>
      </w:r>
      <w:r w:rsidRPr="00C61645">
        <w:rPr>
          <w:i/>
          <w:color w:val="auto"/>
          <w:sz w:val="20"/>
          <w:szCs w:val="20"/>
          <w:lang w:eastAsia="de-DE"/>
        </w:rPr>
        <w:br/>
      </w:r>
    </w:p>
    <w:p w14:paraId="260EE9E5" w14:textId="77777777" w:rsidR="00320AEE" w:rsidRPr="00C61645" w:rsidRDefault="00320AEE" w:rsidP="00320AEE">
      <w:pPr>
        <w:keepNext/>
        <w:keepLines/>
        <w:spacing w:after="0" w:line="240" w:lineRule="auto"/>
        <w:ind w:left="720"/>
        <w:jc w:val="left"/>
        <w:rPr>
          <w:b/>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ja</w:t>
      </w:r>
    </w:p>
    <w:p w14:paraId="252FC46B" w14:textId="77777777" w:rsidR="00320AEE" w:rsidRPr="00C61645" w:rsidRDefault="00320AEE" w:rsidP="00320AEE">
      <w:pPr>
        <w:keepNext/>
        <w:keepLines/>
        <w:tabs>
          <w:tab w:val="left" w:pos="993"/>
        </w:tabs>
        <w:spacing w:before="240" w:after="0" w:line="240" w:lineRule="auto"/>
        <w:ind w:left="720"/>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nein</w:t>
      </w:r>
      <w:r w:rsidRPr="00C61645">
        <w:rPr>
          <w:color w:val="auto"/>
          <w:sz w:val="20"/>
          <w:szCs w:val="20"/>
          <w:lang w:eastAsia="de-DE"/>
        </w:rPr>
        <w:tab/>
      </w:r>
    </w:p>
    <w:p w14:paraId="348F08A0" w14:textId="77777777" w:rsidR="00320AEE" w:rsidRPr="00C61645" w:rsidRDefault="00320AEE" w:rsidP="00320AEE">
      <w:pPr>
        <w:keepNext/>
        <w:keepLines/>
        <w:spacing w:after="0" w:line="240" w:lineRule="auto"/>
        <w:ind w:left="720"/>
        <w:jc w:val="left"/>
        <w:rPr>
          <w:color w:val="auto"/>
          <w:sz w:val="20"/>
          <w:szCs w:val="20"/>
          <w:lang w:eastAsia="de-DE"/>
        </w:rPr>
      </w:pPr>
    </w:p>
    <w:tbl>
      <w:tblPr>
        <w:tblW w:w="8400" w:type="dxa"/>
        <w:tblInd w:w="828" w:type="dxa"/>
        <w:tblBorders>
          <w:insideH w:val="single" w:sz="6" w:space="0" w:color="auto"/>
          <w:insideV w:val="single" w:sz="6" w:space="0" w:color="auto"/>
        </w:tblBorders>
        <w:tblLook w:val="01E0" w:firstRow="1" w:lastRow="1" w:firstColumn="1" w:lastColumn="1" w:noHBand="0" w:noVBand="0"/>
      </w:tblPr>
      <w:tblGrid>
        <w:gridCol w:w="8400"/>
      </w:tblGrid>
      <w:tr w:rsidR="00C61645" w:rsidRPr="00C61645" w14:paraId="7AADF71B" w14:textId="77777777" w:rsidTr="000B3144">
        <w:tc>
          <w:tcPr>
            <w:tcW w:w="8400" w:type="dxa"/>
          </w:tcPr>
          <w:p w14:paraId="6E4AAE1A" w14:textId="77777777" w:rsidR="00320AEE" w:rsidRPr="00C61645" w:rsidRDefault="00320AEE" w:rsidP="000B3144">
            <w:pPr>
              <w:spacing w:after="0" w:line="240" w:lineRule="auto"/>
              <w:ind w:left="1080" w:hanging="1008"/>
              <w:jc w:val="left"/>
              <w:rPr>
                <w:color w:val="auto"/>
                <w:sz w:val="20"/>
                <w:szCs w:val="20"/>
                <w:lang w:eastAsia="de-DE"/>
              </w:rPr>
            </w:pPr>
            <w:r w:rsidRPr="00C61645">
              <w:rPr>
                <w:color w:val="auto"/>
                <w:sz w:val="20"/>
                <w:szCs w:val="20"/>
                <w:lang w:eastAsia="de-DE"/>
              </w:rPr>
              <w:t xml:space="preserve">Angaben zum Kriterium; falls nein, </w:t>
            </w:r>
            <w:r w:rsidRPr="00C61645">
              <w:rPr>
                <w:color w:val="auto"/>
                <w:sz w:val="20"/>
                <w:szCs w:val="20"/>
                <w:u w:val="single"/>
                <w:lang w:eastAsia="de-DE"/>
              </w:rPr>
              <w:t>obligate</w:t>
            </w:r>
            <w:r w:rsidRPr="00C61645">
              <w:rPr>
                <w:color w:val="auto"/>
                <w:sz w:val="20"/>
                <w:szCs w:val="20"/>
                <w:lang w:eastAsia="de-DE"/>
              </w:rPr>
              <w:t xml:space="preserve"> Begründung für die Einstufung:</w:t>
            </w:r>
          </w:p>
          <w:p w14:paraId="4205FC54" w14:textId="77777777" w:rsidR="00320AEE" w:rsidRPr="00C61645" w:rsidRDefault="00320AEE" w:rsidP="000B3144">
            <w:pPr>
              <w:keepNext/>
              <w:keepLines/>
              <w:spacing w:after="0" w:line="240" w:lineRule="auto"/>
              <w:ind w:left="720"/>
              <w:jc w:val="left"/>
              <w:rPr>
                <w:color w:val="auto"/>
                <w:sz w:val="20"/>
                <w:szCs w:val="20"/>
                <w:lang w:eastAsia="de-DE"/>
              </w:rPr>
            </w:pPr>
          </w:p>
        </w:tc>
      </w:tr>
      <w:tr w:rsidR="00C61645" w:rsidRPr="00C61645" w14:paraId="0362EAFB" w14:textId="77777777" w:rsidTr="000B3144">
        <w:tc>
          <w:tcPr>
            <w:tcW w:w="8400" w:type="dxa"/>
          </w:tcPr>
          <w:p w14:paraId="7EEDC9C8" w14:textId="77777777" w:rsidR="00320AEE" w:rsidRPr="00C61645" w:rsidRDefault="00320AEE" w:rsidP="000B3144">
            <w:pPr>
              <w:keepNext/>
              <w:keepLines/>
              <w:spacing w:after="0" w:line="240" w:lineRule="auto"/>
              <w:ind w:left="720"/>
              <w:jc w:val="left"/>
              <w:rPr>
                <w:color w:val="auto"/>
                <w:sz w:val="20"/>
                <w:szCs w:val="20"/>
                <w:lang w:eastAsia="de-DE"/>
              </w:rPr>
            </w:pPr>
          </w:p>
        </w:tc>
      </w:tr>
      <w:tr w:rsidR="00C61645" w:rsidRPr="00C61645" w14:paraId="39CFEE08" w14:textId="77777777" w:rsidTr="000B3144">
        <w:tc>
          <w:tcPr>
            <w:tcW w:w="8400" w:type="dxa"/>
          </w:tcPr>
          <w:p w14:paraId="04DD5343" w14:textId="77777777" w:rsidR="00320AEE" w:rsidRPr="00C61645" w:rsidRDefault="00320AEE" w:rsidP="000B3144">
            <w:pPr>
              <w:keepNext/>
              <w:keepLines/>
              <w:spacing w:after="0" w:line="240" w:lineRule="auto"/>
              <w:ind w:left="720"/>
              <w:jc w:val="left"/>
              <w:rPr>
                <w:color w:val="auto"/>
                <w:sz w:val="20"/>
                <w:szCs w:val="20"/>
                <w:lang w:eastAsia="de-DE"/>
              </w:rPr>
            </w:pPr>
          </w:p>
        </w:tc>
      </w:tr>
    </w:tbl>
    <w:p w14:paraId="78EB87B0" w14:textId="77777777" w:rsidR="00320AEE" w:rsidRPr="00C61645" w:rsidRDefault="00320AEE" w:rsidP="00E75A03">
      <w:pPr>
        <w:keepNext/>
        <w:spacing w:after="0" w:line="240" w:lineRule="auto"/>
        <w:ind w:left="284" w:firstLine="76"/>
        <w:jc w:val="left"/>
        <w:rPr>
          <w:b/>
          <w:iCs/>
          <w:color w:val="auto"/>
          <w:sz w:val="20"/>
          <w:szCs w:val="20"/>
          <w:lang w:eastAsia="de-DE"/>
        </w:rPr>
      </w:pPr>
      <w:r w:rsidRPr="00C61645">
        <w:rPr>
          <w:b/>
          <w:iCs/>
          <w:color w:val="auto"/>
          <w:sz w:val="20"/>
          <w:szCs w:val="20"/>
          <w:lang w:eastAsia="de-DE"/>
        </w:rPr>
        <w:br/>
        <w:t>Einstufung des Verzerrungspotenzials der Ergebnisse des Endpunkts (ausschließlich für randomisierte Studien durchzuführen):</w:t>
      </w:r>
    </w:p>
    <w:p w14:paraId="7EC16285" w14:textId="63D0E473" w:rsidR="00320AEE" w:rsidRPr="00C61645" w:rsidRDefault="00320AEE" w:rsidP="00340712">
      <w:pPr>
        <w:spacing w:before="120" w:line="240" w:lineRule="auto"/>
        <w:ind w:left="284"/>
        <w:rPr>
          <w:b/>
          <w:i/>
          <w:color w:val="auto"/>
          <w:sz w:val="20"/>
          <w:szCs w:val="20"/>
          <w:lang w:eastAsia="de-DE"/>
        </w:rPr>
      </w:pPr>
      <w:r w:rsidRPr="00C61645">
        <w:rPr>
          <w:i/>
          <w:color w:val="auto"/>
          <w:sz w:val="20"/>
          <w:szCs w:val="20"/>
          <w:lang w:eastAsia="de-DE"/>
        </w:rPr>
        <w:t xml:space="preserve">Die Einstufung des Verzerrungspotenzials erfolgt unter Berücksichtigung der einzelnen Bewertungen der vorangegangenen endpunktspezifischen Punkte B.1 bis B.4 </w:t>
      </w:r>
      <w:r w:rsidRPr="00C61645">
        <w:rPr>
          <w:i/>
          <w:color w:val="auto"/>
          <w:sz w:val="20"/>
          <w:szCs w:val="20"/>
          <w:u w:val="single"/>
          <w:lang w:eastAsia="de-DE"/>
        </w:rPr>
        <w:t>sowie</w:t>
      </w:r>
      <w:r w:rsidRPr="00C61645">
        <w:rPr>
          <w:i/>
          <w:color w:val="auto"/>
          <w:sz w:val="20"/>
          <w:szCs w:val="20"/>
          <w:lang w:eastAsia="de-DE"/>
        </w:rPr>
        <w:t xml:space="preserve"> der Einstufung des Verzerrungspotenzials auf Studienebene. Falls die endpunktübergreifende Einstufung mit „hoch“ erfolgte, ist das Verzerrungspotenzial für den Endpunkt i</w:t>
      </w:r>
      <w:r w:rsidR="001151B8" w:rsidRPr="00C61645">
        <w:rPr>
          <w:i/>
          <w:color w:val="auto"/>
          <w:sz w:val="20"/>
          <w:szCs w:val="20"/>
          <w:lang w:eastAsia="de-DE"/>
        </w:rPr>
        <w:t>n der Regel</w:t>
      </w:r>
      <w:r w:rsidRPr="00C61645">
        <w:rPr>
          <w:i/>
          <w:color w:val="auto"/>
          <w:sz w:val="20"/>
          <w:szCs w:val="20"/>
          <w:lang w:eastAsia="de-DE"/>
        </w:rPr>
        <w:t xml:space="preserve"> auch mit „hoch“ einzuschätzen. Eine relevante Verzerrung bedeutet hier, dass sich die Ergebnisse bei Behebung der verzerrenden Aspekte in ihrer Grundaussage verändern würden.</w:t>
      </w:r>
    </w:p>
    <w:p w14:paraId="5BED849F" w14:textId="77777777" w:rsidR="00320AEE" w:rsidRPr="00C61645" w:rsidRDefault="00320AEE" w:rsidP="00E75A03">
      <w:pPr>
        <w:spacing w:after="0" w:line="240" w:lineRule="auto"/>
        <w:ind w:left="284" w:firstLine="76"/>
        <w:jc w:val="left"/>
        <w:rPr>
          <w:color w:val="auto"/>
          <w:sz w:val="20"/>
          <w:szCs w:val="20"/>
          <w:lang w:eastAsia="de-DE"/>
        </w:rPr>
      </w:pPr>
      <w:r w:rsidRPr="00C61645">
        <w:rPr>
          <w:b/>
          <w:color w:val="auto"/>
          <w:sz w:val="20"/>
          <w:szCs w:val="20"/>
          <w:lang w:eastAsia="de-DE"/>
        </w:rPr>
        <w:fldChar w:fldCharType="begin">
          <w:ffData>
            <w:name w:val=""/>
            <w:enabled/>
            <w:calcOnExit w:val="0"/>
            <w:checkBox>
              <w:sizeAuto/>
              <w:default w:val="0"/>
            </w:checkBox>
          </w:ffData>
        </w:fldChar>
      </w:r>
      <w:r w:rsidRPr="00C61645">
        <w:rPr>
          <w:b/>
          <w:color w:val="auto"/>
          <w:sz w:val="20"/>
          <w:szCs w:val="20"/>
          <w:lang w:eastAsia="de-DE"/>
        </w:rPr>
        <w:instrText xml:space="preserve"> FORMCHECKBOX </w:instrText>
      </w:r>
      <w:r w:rsidRPr="00C61645">
        <w:rPr>
          <w:b/>
          <w:color w:val="auto"/>
          <w:sz w:val="20"/>
          <w:szCs w:val="20"/>
          <w:lang w:eastAsia="de-DE"/>
        </w:rPr>
      </w:r>
      <w:r w:rsidRPr="00C61645">
        <w:rPr>
          <w:b/>
          <w:color w:val="auto"/>
          <w:sz w:val="20"/>
          <w:szCs w:val="20"/>
          <w:lang w:eastAsia="de-DE"/>
        </w:rPr>
        <w:fldChar w:fldCharType="separate"/>
      </w:r>
      <w:r w:rsidRPr="00C61645">
        <w:rPr>
          <w:b/>
          <w:color w:val="auto"/>
          <w:sz w:val="20"/>
          <w:szCs w:val="20"/>
          <w:lang w:eastAsia="de-DE"/>
        </w:rPr>
        <w:fldChar w:fldCharType="end"/>
      </w:r>
      <w:r w:rsidRPr="00C61645">
        <w:rPr>
          <w:b/>
          <w:color w:val="auto"/>
          <w:sz w:val="20"/>
          <w:szCs w:val="20"/>
          <w:lang w:eastAsia="de-DE"/>
        </w:rPr>
        <w:t xml:space="preserve">  niedrig</w:t>
      </w:r>
      <w:r w:rsidRPr="00C61645">
        <w:rPr>
          <w:color w:val="auto"/>
          <w:sz w:val="20"/>
          <w:szCs w:val="20"/>
          <w:lang w:eastAsia="de-DE"/>
        </w:rPr>
        <w:t xml:space="preserve">: Es kann mit großer Wahrscheinlichkeit ausgeschlossen werden, dass die Ergebnisse für diesen Endpunkt durch die endpunktspezifischen sowie endpunktübergreifenden Aspekte relevant verzerrt sind. </w:t>
      </w:r>
    </w:p>
    <w:p w14:paraId="4205AECA" w14:textId="77777777" w:rsidR="00320AEE" w:rsidRPr="00C61645" w:rsidRDefault="00320AEE" w:rsidP="00E75A03">
      <w:pPr>
        <w:tabs>
          <w:tab w:val="left" w:pos="993"/>
        </w:tabs>
        <w:spacing w:before="240" w:after="0" w:line="240" w:lineRule="auto"/>
        <w:ind w:left="284" w:firstLine="76"/>
        <w:jc w:val="left"/>
        <w:rPr>
          <w:color w:val="auto"/>
          <w:sz w:val="20"/>
          <w:szCs w:val="20"/>
          <w:lang w:eastAsia="de-DE"/>
        </w:rPr>
      </w:pPr>
      <w:r w:rsidRPr="00C61645">
        <w:rPr>
          <w:color w:val="auto"/>
          <w:sz w:val="20"/>
          <w:szCs w:val="20"/>
          <w:lang w:eastAsia="de-DE"/>
        </w:rPr>
        <w:fldChar w:fldCharType="begin">
          <w:ffData>
            <w:name w:val="Kontrollkästchen2"/>
            <w:enabled/>
            <w:calcOnExit w:val="0"/>
            <w:checkBox>
              <w:sizeAuto/>
              <w:default w:val="0"/>
            </w:checkBox>
          </w:ffData>
        </w:fldChar>
      </w:r>
      <w:r w:rsidRPr="00C61645">
        <w:rPr>
          <w:color w:val="auto"/>
          <w:sz w:val="20"/>
          <w:szCs w:val="20"/>
          <w:lang w:eastAsia="de-DE"/>
        </w:rPr>
        <w:instrText xml:space="preserve"> FORMCHECKBOX </w:instrText>
      </w:r>
      <w:r w:rsidRPr="00C61645">
        <w:rPr>
          <w:color w:val="auto"/>
          <w:sz w:val="20"/>
          <w:szCs w:val="20"/>
          <w:lang w:eastAsia="de-DE"/>
        </w:rPr>
      </w:r>
      <w:r w:rsidRPr="00C61645">
        <w:rPr>
          <w:color w:val="auto"/>
          <w:sz w:val="20"/>
          <w:szCs w:val="20"/>
          <w:lang w:eastAsia="de-DE"/>
        </w:rPr>
        <w:fldChar w:fldCharType="separate"/>
      </w:r>
      <w:r w:rsidRPr="00C61645">
        <w:rPr>
          <w:color w:val="auto"/>
          <w:sz w:val="20"/>
          <w:szCs w:val="20"/>
          <w:lang w:eastAsia="de-DE"/>
        </w:rPr>
        <w:fldChar w:fldCharType="end"/>
      </w:r>
      <w:r w:rsidRPr="00C61645">
        <w:rPr>
          <w:color w:val="auto"/>
          <w:sz w:val="20"/>
          <w:szCs w:val="20"/>
          <w:lang w:eastAsia="de-DE"/>
        </w:rPr>
        <w:t xml:space="preserve">  </w:t>
      </w:r>
      <w:r w:rsidRPr="00C61645">
        <w:rPr>
          <w:b/>
          <w:color w:val="auto"/>
          <w:sz w:val="20"/>
          <w:szCs w:val="20"/>
          <w:lang w:eastAsia="de-DE"/>
        </w:rPr>
        <w:t>hoch</w:t>
      </w:r>
      <w:r w:rsidRPr="00C61645">
        <w:rPr>
          <w:color w:val="auto"/>
          <w:sz w:val="20"/>
          <w:szCs w:val="20"/>
          <w:lang w:eastAsia="de-DE"/>
        </w:rPr>
        <w:t>:</w:t>
      </w:r>
      <w:r w:rsidRPr="00C61645">
        <w:rPr>
          <w:b/>
          <w:color w:val="auto"/>
          <w:sz w:val="20"/>
          <w:szCs w:val="20"/>
          <w:lang w:eastAsia="de-DE"/>
        </w:rPr>
        <w:t xml:space="preserve"> </w:t>
      </w:r>
      <w:r w:rsidRPr="00C61645">
        <w:rPr>
          <w:color w:val="auto"/>
          <w:sz w:val="20"/>
          <w:szCs w:val="20"/>
          <w:lang w:eastAsia="de-DE"/>
        </w:rPr>
        <w:t>Die Ergebnisse sind möglicherweise relevant verzerrt.</w:t>
      </w:r>
      <w:r w:rsidRPr="00C61645">
        <w:rPr>
          <w:color w:val="auto"/>
          <w:sz w:val="20"/>
          <w:szCs w:val="20"/>
          <w:lang w:eastAsia="de-DE"/>
        </w:rPr>
        <w:br/>
      </w:r>
    </w:p>
    <w:tbl>
      <w:tblPr>
        <w:tblW w:w="8760" w:type="dxa"/>
        <w:tblInd w:w="392" w:type="dxa"/>
        <w:tblBorders>
          <w:insideH w:val="single" w:sz="6" w:space="0" w:color="auto"/>
          <w:insideV w:val="single" w:sz="6" w:space="0" w:color="auto"/>
        </w:tblBorders>
        <w:tblLook w:val="01E0" w:firstRow="1" w:lastRow="1" w:firstColumn="1" w:lastColumn="1" w:noHBand="0" w:noVBand="0"/>
      </w:tblPr>
      <w:tblGrid>
        <w:gridCol w:w="8760"/>
      </w:tblGrid>
      <w:tr w:rsidR="00C61645" w:rsidRPr="00C61645" w14:paraId="34EED75F" w14:textId="77777777" w:rsidTr="00E75A03">
        <w:tc>
          <w:tcPr>
            <w:tcW w:w="8760" w:type="dxa"/>
          </w:tcPr>
          <w:p w14:paraId="6F0F4BDA" w14:textId="77777777" w:rsidR="00320AEE" w:rsidRPr="00C61645" w:rsidRDefault="00320AEE" w:rsidP="00E75A03">
            <w:pPr>
              <w:spacing w:after="0" w:line="240" w:lineRule="auto"/>
              <w:jc w:val="left"/>
              <w:rPr>
                <w:color w:val="auto"/>
                <w:sz w:val="20"/>
                <w:szCs w:val="20"/>
                <w:lang w:eastAsia="de-DE"/>
              </w:rPr>
            </w:pPr>
            <w:r w:rsidRPr="00C61645">
              <w:rPr>
                <w:color w:val="auto"/>
                <w:sz w:val="20"/>
                <w:szCs w:val="20"/>
                <w:lang w:eastAsia="de-DE"/>
              </w:rPr>
              <w:t>Begründung für die Einstufung:</w:t>
            </w:r>
          </w:p>
          <w:p w14:paraId="38DDED8C" w14:textId="77777777" w:rsidR="00320AEE" w:rsidRPr="00C61645" w:rsidRDefault="00320AEE" w:rsidP="00E75A03">
            <w:pPr>
              <w:spacing w:after="0" w:line="240" w:lineRule="auto"/>
              <w:ind w:left="284" w:firstLine="76"/>
              <w:jc w:val="left"/>
              <w:rPr>
                <w:color w:val="auto"/>
                <w:sz w:val="20"/>
                <w:szCs w:val="20"/>
                <w:lang w:eastAsia="de-DE"/>
              </w:rPr>
            </w:pPr>
          </w:p>
        </w:tc>
      </w:tr>
      <w:tr w:rsidR="00C61645" w:rsidRPr="00C61645" w14:paraId="44801200" w14:textId="77777777" w:rsidTr="00E75A03">
        <w:tc>
          <w:tcPr>
            <w:tcW w:w="8760" w:type="dxa"/>
          </w:tcPr>
          <w:p w14:paraId="49C9243D" w14:textId="77777777" w:rsidR="00320AEE" w:rsidRPr="00C61645" w:rsidRDefault="00320AEE" w:rsidP="00E75A03">
            <w:pPr>
              <w:spacing w:after="0" w:line="240" w:lineRule="auto"/>
              <w:ind w:left="284" w:firstLine="76"/>
              <w:jc w:val="left"/>
              <w:rPr>
                <w:color w:val="auto"/>
                <w:sz w:val="20"/>
                <w:szCs w:val="20"/>
                <w:lang w:eastAsia="de-DE"/>
              </w:rPr>
            </w:pPr>
          </w:p>
        </w:tc>
      </w:tr>
      <w:tr w:rsidR="00320AEE" w:rsidRPr="00C61645" w14:paraId="19ACAEE0" w14:textId="77777777" w:rsidTr="00E75A03">
        <w:tc>
          <w:tcPr>
            <w:tcW w:w="8760" w:type="dxa"/>
          </w:tcPr>
          <w:p w14:paraId="003F5BAD" w14:textId="77777777" w:rsidR="00320AEE" w:rsidRPr="00C61645" w:rsidRDefault="00320AEE" w:rsidP="00E75A03">
            <w:pPr>
              <w:spacing w:after="0" w:line="240" w:lineRule="auto"/>
              <w:ind w:left="284" w:firstLine="76"/>
              <w:jc w:val="left"/>
              <w:rPr>
                <w:color w:val="auto"/>
                <w:sz w:val="20"/>
                <w:szCs w:val="20"/>
                <w:lang w:eastAsia="de-DE"/>
              </w:rPr>
            </w:pPr>
          </w:p>
        </w:tc>
      </w:tr>
    </w:tbl>
    <w:p w14:paraId="10BD959B" w14:textId="548A32C0" w:rsidR="002A38ED" w:rsidRPr="00C61645" w:rsidRDefault="002A38ED" w:rsidP="00340712">
      <w:pPr>
        <w:rPr>
          <w:color w:val="auto"/>
          <w:sz w:val="20"/>
          <w:szCs w:val="20"/>
        </w:rPr>
      </w:pPr>
    </w:p>
    <w:sectPr w:rsidR="002A38ED" w:rsidRPr="00C61645" w:rsidSect="00B36145">
      <w:pgSz w:w="11906" w:h="16838" w:code="9"/>
      <w:pgMar w:top="1701" w:right="1418" w:bottom="170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8805" w14:textId="77777777" w:rsidR="0037619C" w:rsidRDefault="0037619C">
      <w:r>
        <w:separator/>
      </w:r>
    </w:p>
  </w:endnote>
  <w:endnote w:type="continuationSeparator" w:id="0">
    <w:p w14:paraId="060DAC85" w14:textId="77777777" w:rsidR="0037619C" w:rsidRDefault="0037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05BF" w14:textId="0A0BE6F7" w:rsidR="0037619C" w:rsidRPr="00BA5446" w:rsidRDefault="0037619C" w:rsidP="00B36145">
    <w:pPr>
      <w:pStyle w:val="FuzeileSeitenzahl"/>
      <w:framePr w:wrap="around"/>
    </w:pPr>
    <w:r>
      <w:t xml:space="preserve">- Seite </w:t>
    </w:r>
    <w:r>
      <w:rPr>
        <w:rStyle w:val="Seitenzahl"/>
      </w:rPr>
      <w:fldChar w:fldCharType="begin"/>
    </w:r>
    <w:r>
      <w:rPr>
        <w:rStyle w:val="Seitenzahl"/>
      </w:rPr>
      <w:instrText xml:space="preserve"> PAGE  \* Arabic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72</w:t>
    </w:r>
    <w:r>
      <w:rPr>
        <w:rStyle w:val="Seitenzahl"/>
      </w:rPr>
      <w:fldChar w:fldCharType="end"/>
    </w:r>
    <w:r>
      <w:rPr>
        <w:rStyle w:val="Seitenzahl"/>
      </w:rPr>
      <w:t>-</w:t>
    </w:r>
    <w:r>
      <w:t xml:space="preserve"> </w:t>
    </w:r>
  </w:p>
  <w:p w14:paraId="1F8D2E6E" w14:textId="77777777" w:rsidR="0037619C" w:rsidRDefault="0037619C" w:rsidP="00B36145">
    <w:pPr>
      <w:pStyle w:val="Fuzeile"/>
    </w:pPr>
    <w:r>
      <w:t>&lt;Wirkstoff (Markenname</w:t>
    </w:r>
    <w:r w:rsidRPr="00170AFB">
      <w:rPr>
        <w:vertAlign w:val="superscript"/>
      </w:rPr>
      <w:t>®</w:t>
    </w:r>
    <w: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30FB" w14:textId="2DF9291F" w:rsidR="0037619C" w:rsidRPr="00BA5446" w:rsidRDefault="0037619C" w:rsidP="00B36145">
    <w:pPr>
      <w:pStyle w:val="FuzeileSeitenzahl"/>
      <w:framePr w:wrap="around"/>
    </w:pPr>
    <w:r>
      <w:t xml:space="preserve">Seite </w:t>
    </w:r>
    <w:r>
      <w:rPr>
        <w:rStyle w:val="Seitenzahl"/>
      </w:rPr>
      <w:fldChar w:fldCharType="begin"/>
    </w:r>
    <w:r>
      <w:rPr>
        <w:rStyle w:val="Seitenzahl"/>
      </w:rPr>
      <w:instrText xml:space="preserve"> PAGE  \* Arabic </w:instrText>
    </w:r>
    <w:r>
      <w:rPr>
        <w:rStyle w:val="Seitenzahl"/>
      </w:rPr>
      <w:fldChar w:fldCharType="separate"/>
    </w:r>
    <w:r>
      <w:rPr>
        <w:rStyle w:val="Seitenzahl"/>
        <w:noProof/>
      </w:rPr>
      <w:t>39</w:t>
    </w:r>
    <w:r>
      <w:rPr>
        <w:rStyle w:val="Seitenzahl"/>
      </w:rPr>
      <w:fldChar w:fldCharType="end"/>
    </w:r>
    <w:r>
      <w:rPr>
        <w:rStyle w:val="Seitenzahl"/>
      </w:rPr>
      <w:t xml:space="preserve"> von </w:t>
    </w:r>
    <w:r>
      <w:rPr>
        <w:rStyle w:val="Seitenzahl"/>
      </w:rPr>
      <w:fldChar w:fldCharType="begin"/>
    </w:r>
    <w:r>
      <w:rPr>
        <w:rStyle w:val="Seitenzahl"/>
      </w:rPr>
      <w:instrText xml:space="preserve"> = </w:instrText>
    </w:r>
    <w:r>
      <w:rPr>
        <w:rStyle w:val="Seitenzahl"/>
      </w:rPr>
      <w:fldChar w:fldCharType="begin"/>
    </w:r>
    <w:r>
      <w:rPr>
        <w:rStyle w:val="Seitenzahl"/>
      </w:rPr>
      <w:instrText xml:space="preserve"> NUMPAGES </w:instrText>
    </w:r>
    <w:r>
      <w:rPr>
        <w:rStyle w:val="Seitenzahl"/>
      </w:rPr>
      <w:fldChar w:fldCharType="separate"/>
    </w:r>
    <w:r w:rsidR="00974307">
      <w:rPr>
        <w:rStyle w:val="Seitenzahl"/>
        <w:noProof/>
      </w:rPr>
      <w:instrText>8</w:instrText>
    </w:r>
    <w:r>
      <w:rPr>
        <w:rStyle w:val="Seitenzahl"/>
      </w:rPr>
      <w:fldChar w:fldCharType="end"/>
    </w:r>
    <w:r>
      <w:rPr>
        <w:rStyle w:val="Seitenzahl"/>
      </w:rPr>
      <w:instrText xml:space="preserve">-1 </w:instrText>
    </w:r>
    <w:r>
      <w:rPr>
        <w:rStyle w:val="Seitenzahl"/>
      </w:rPr>
      <w:fldChar w:fldCharType="separate"/>
    </w:r>
    <w:r w:rsidR="00974307">
      <w:rPr>
        <w:rStyle w:val="Seitenzahl"/>
        <w:noProof/>
      </w:rPr>
      <w:t>7</w:t>
    </w:r>
    <w:r>
      <w:rPr>
        <w:rStyle w:val="Seitenzahl"/>
      </w:rPr>
      <w:fldChar w:fldCharType="end"/>
    </w:r>
    <w:r>
      <w:t xml:space="preserve"> </w:t>
    </w:r>
  </w:p>
  <w:p w14:paraId="7422C381" w14:textId="27FED23B" w:rsidR="0037619C" w:rsidRPr="00A9579C" w:rsidRDefault="0037619C" w:rsidP="00B36145">
    <w:pPr>
      <w:pStyle w:val="Fuzeile"/>
      <w:rPr>
        <w:i/>
      </w:rPr>
    </w:pPr>
    <w:r w:rsidRPr="00A9579C">
      <w:rPr>
        <w:i/>
      </w:rPr>
      <w:fldChar w:fldCharType="begin"/>
    </w:r>
    <w:r w:rsidRPr="00A9579C">
      <w:rPr>
        <w:i/>
      </w:rPr>
      <w:instrText xml:space="preserve"> STYLEREF  Info_Wirkstoff_Q  \* MERGEFORMAT </w:instrText>
    </w:r>
    <w:r w:rsidRPr="00A9579C">
      <w:rPr>
        <w:i/>
      </w:rPr>
      <w:fldChar w:fldCharType="separate"/>
    </w:r>
    <w:r w:rsidR="00974307">
      <w:rPr>
        <w:i/>
        <w:noProof/>
      </w:rPr>
      <w:t>&lt;&lt;Wirkstoff&gt;&gt; (&lt;&lt;Handelsname&gt;&gt;)</w:t>
    </w:r>
    <w:r w:rsidRPr="00A9579C">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AAFE" w14:textId="77777777" w:rsidR="0037619C" w:rsidRDefault="0037619C">
      <w:r>
        <w:separator/>
      </w:r>
    </w:p>
  </w:footnote>
  <w:footnote w:type="continuationSeparator" w:id="0">
    <w:p w14:paraId="466EA109" w14:textId="77777777" w:rsidR="0037619C" w:rsidRDefault="0037619C">
      <w:r>
        <w:continuationSeparator/>
      </w:r>
    </w:p>
  </w:footnote>
  <w:footnote w:id="1">
    <w:p w14:paraId="75FDEEAE" w14:textId="77777777" w:rsidR="0037619C" w:rsidRPr="00F42ABA" w:rsidRDefault="0037619C" w:rsidP="00720F66">
      <w:pPr>
        <w:pStyle w:val="Funotentext"/>
        <w:rPr>
          <w:lang w:val="en-US"/>
        </w:rPr>
      </w:pPr>
      <w:r w:rsidRPr="00727815">
        <w:rPr>
          <w:rStyle w:val="Funotenzeichen"/>
        </w:rPr>
        <w:footnoteRef/>
      </w:r>
      <w:r w:rsidRPr="00727815">
        <w:rPr>
          <w:lang w:val="en-US"/>
        </w:rPr>
        <w:t xml:space="preserve"> Köhler M, Haag S, Biester K, Brockhaus AC, McGauran N, Grouven U, Kölsch H, Seay U, Hörn H, Moritz G, Staeck K, Wieseler B. Information on new drugs at market entry: retrospective analysis of health technology assessment reports, journal publications, and registry reports. BMJ 2015;350:h796</w:t>
      </w:r>
      <w:r w:rsidRPr="00F42ABA">
        <w:rPr>
          <w:lang w:val="en-US"/>
        </w:rPr>
        <w:t xml:space="preserve"> </w:t>
      </w:r>
    </w:p>
  </w:footnote>
  <w:footnote w:id="2">
    <w:p w14:paraId="29BA6F91" w14:textId="77777777" w:rsidR="0037619C" w:rsidRPr="00F42ABA" w:rsidRDefault="0037619C" w:rsidP="00E12C5E">
      <w:pPr>
        <w:pStyle w:val="Funotentext"/>
        <w:rPr>
          <w:lang w:val="en-US"/>
        </w:rPr>
      </w:pPr>
      <w:r w:rsidRPr="00F42ABA">
        <w:rPr>
          <w:rStyle w:val="Funotenzeichen"/>
        </w:rPr>
        <w:footnoteRef/>
      </w:r>
      <w:r w:rsidRPr="00F42ABA">
        <w:rPr>
          <w:lang w:val="en-US"/>
        </w:rPr>
        <w:t xml:space="preserve"> Schulz KF, Altman DG, Moher D. CONSORT 2010 statement: updated guidelines for reporting parallel group randomised trials. BMJ 2010; 340: c332.</w:t>
      </w:r>
    </w:p>
  </w:footnote>
  <w:footnote w:id="3">
    <w:p w14:paraId="7056C5F2" w14:textId="77777777" w:rsidR="0037619C" w:rsidRPr="00F42ABA" w:rsidRDefault="0037619C">
      <w:pPr>
        <w:pStyle w:val="Funotentext"/>
      </w:pPr>
      <w:r w:rsidRPr="00F42ABA">
        <w:rPr>
          <w:rStyle w:val="Funotenzeichen"/>
        </w:rPr>
        <w:footnoteRef/>
      </w:r>
      <w:r w:rsidRPr="00F42ABA">
        <w:rPr>
          <w:lang w:val="en-US"/>
        </w:rPr>
        <w:t xml:space="preserve"> Des Jarlais DC, Lyles C, Crepaz N. Improving the reporting quality of nonrandomized evaluations of behavioral and public health interventions: the TREND statement. </w:t>
      </w:r>
      <w:r w:rsidRPr="00F42ABA">
        <w:t>Am J Publ Health 2004; 94(3): 361-366.</w:t>
      </w:r>
    </w:p>
  </w:footnote>
  <w:footnote w:id="4">
    <w:p w14:paraId="4BF4BE90" w14:textId="77777777" w:rsidR="0037619C" w:rsidRPr="00F42ABA" w:rsidRDefault="0037619C">
      <w:pPr>
        <w:pStyle w:val="Funotentext"/>
      </w:pPr>
      <w:r w:rsidRPr="00F42ABA">
        <w:rPr>
          <w:rStyle w:val="Funotenzeichen"/>
        </w:rPr>
        <w:footnoteRef/>
      </w:r>
      <w:r w:rsidRPr="00F42ABA">
        <w:t xml:space="preserve"> Von Elm E, Altman DG, Egger M, Pocock SJ, Gøtsche PC, Vandenbroucke JP. </w:t>
      </w:r>
      <w:r w:rsidRPr="00F42ABA">
        <w:rPr>
          <w:lang w:val="en-US"/>
        </w:rPr>
        <w:t xml:space="preserve">The strengthening the reporting of observational studies in epidemiology (STROBE) statement: guidelines for reporting observational studies. </w:t>
      </w:r>
      <w:r w:rsidRPr="00F42ABA">
        <w:t>Ann Intern Med 2007; 147(8): 573-577.</w:t>
      </w:r>
    </w:p>
  </w:footnote>
  <w:footnote w:id="5">
    <w:p w14:paraId="073F78A7" w14:textId="77777777" w:rsidR="0037619C" w:rsidRPr="00A20AD5" w:rsidRDefault="0037619C" w:rsidP="00A043E1">
      <w:pPr>
        <w:pStyle w:val="Funotentext"/>
        <w:jc w:val="left"/>
        <w:rPr>
          <w:lang w:val="en-US"/>
        </w:rPr>
      </w:pPr>
      <w:r w:rsidRPr="00A20AD5">
        <w:rPr>
          <w:rStyle w:val="Funotenzeichen"/>
        </w:rPr>
        <w:footnoteRef/>
      </w:r>
      <w:r w:rsidRPr="00A20AD5">
        <w:t xml:space="preserve"> Veroniki AA, Jackson D, Viechtbauer W, Bender R, Knapp G, Kuss O et al. </w:t>
      </w:r>
      <w:r w:rsidRPr="00A20AD5">
        <w:rPr>
          <w:lang w:val="en-US"/>
        </w:rPr>
        <w:t>Recommendations for quantifying the uncertainty in the summary intervention effect and estimating the between-study heterogeneity variance in random-effects meta-analysis. Cochrane Database Syst Rev 2015: 25-27.</w:t>
      </w:r>
    </w:p>
  </w:footnote>
  <w:footnote w:id="6">
    <w:p w14:paraId="0DAF7E70" w14:textId="77777777" w:rsidR="0037619C" w:rsidRPr="006C59A3" w:rsidRDefault="0037619C" w:rsidP="00BF1F36">
      <w:pPr>
        <w:autoSpaceDE w:val="0"/>
        <w:autoSpaceDN w:val="0"/>
        <w:adjustRightInd w:val="0"/>
        <w:spacing w:after="0" w:line="240" w:lineRule="auto"/>
        <w:jc w:val="left"/>
        <w:rPr>
          <w:color w:val="auto"/>
        </w:rPr>
      </w:pPr>
      <w:r w:rsidRPr="006C59A3">
        <w:rPr>
          <w:rStyle w:val="Funotenzeichen"/>
          <w:color w:val="auto"/>
          <w:sz w:val="20"/>
          <w:szCs w:val="20"/>
        </w:rPr>
        <w:footnoteRef/>
      </w:r>
      <w:r w:rsidRPr="006C59A3">
        <w:rPr>
          <w:color w:val="auto"/>
          <w:sz w:val="20"/>
          <w:szCs w:val="20"/>
          <w:lang w:val="en-US"/>
        </w:rPr>
        <w:t xml:space="preserve"> </w:t>
      </w:r>
      <w:r w:rsidRPr="006C59A3">
        <w:rPr>
          <w:color w:val="auto"/>
          <w:sz w:val="20"/>
          <w:szCs w:val="20"/>
          <w:lang w:val="en-US" w:eastAsia="de-DE"/>
        </w:rPr>
        <w:t xml:space="preserve">Lilienthal J, Sturtz S, Schurmann C et al. Bayesian random-effects meta-analysis with empirical heterogeneity priors for application in health technology assessment with very few studies. </w:t>
      </w:r>
      <w:r w:rsidRPr="006C59A3">
        <w:rPr>
          <w:color w:val="auto"/>
          <w:sz w:val="20"/>
          <w:szCs w:val="20"/>
          <w:lang w:eastAsia="de-DE"/>
        </w:rPr>
        <w:t>Res Syn Methods 2024; 15: 275-287.</w:t>
      </w:r>
    </w:p>
  </w:footnote>
  <w:footnote w:id="7">
    <w:p w14:paraId="7CF5350D" w14:textId="1FFCFEC5" w:rsidR="0037619C" w:rsidRPr="005A67AE" w:rsidRDefault="0037619C" w:rsidP="006C59A3">
      <w:pPr>
        <w:autoSpaceDE w:val="0"/>
        <w:autoSpaceDN w:val="0"/>
        <w:adjustRightInd w:val="0"/>
        <w:spacing w:after="0" w:line="240" w:lineRule="auto"/>
        <w:jc w:val="left"/>
      </w:pPr>
      <w:r w:rsidRPr="006C59A3">
        <w:rPr>
          <w:rStyle w:val="Funotenzeichen"/>
          <w:color w:val="auto"/>
          <w:sz w:val="20"/>
          <w:szCs w:val="20"/>
        </w:rPr>
        <w:footnoteRef/>
      </w:r>
      <w:r w:rsidRPr="006C59A3">
        <w:rPr>
          <w:color w:val="auto"/>
          <w:sz w:val="20"/>
          <w:szCs w:val="20"/>
        </w:rPr>
        <w:t xml:space="preserve"> </w:t>
      </w:r>
      <w:r w:rsidRPr="006C59A3">
        <w:rPr>
          <w:color w:val="auto"/>
          <w:sz w:val="20"/>
          <w:szCs w:val="20"/>
          <w:lang w:eastAsia="de-DE"/>
        </w:rPr>
        <w:t xml:space="preserve">IQWiG. Allgemeine Methoden, Version 7.0 vom 19.09.2023 [online]. IQWiG, Köln,2023. </w:t>
      </w:r>
      <w:r w:rsidRPr="006C59A3">
        <w:rPr>
          <w:color w:val="auto"/>
          <w:sz w:val="20"/>
          <w:szCs w:val="20"/>
          <w:u w:val="single"/>
          <w:lang w:eastAsia="de-DE"/>
        </w:rPr>
        <w:t>https://www.iqwig.de/de/methoden/methodenpapier.3020.html</w:t>
      </w:r>
      <w:r w:rsidRPr="006C59A3">
        <w:rPr>
          <w:color w:val="auto"/>
          <w:sz w:val="20"/>
          <w:szCs w:val="20"/>
          <w:lang w:eastAsia="de-DE"/>
        </w:rPr>
        <w:t>.</w:t>
      </w:r>
    </w:p>
  </w:footnote>
  <w:footnote w:id="8">
    <w:p w14:paraId="24015BF0" w14:textId="77777777" w:rsidR="0037619C" w:rsidRPr="00F42ABA" w:rsidRDefault="0037619C" w:rsidP="00AC6FB9">
      <w:pPr>
        <w:pStyle w:val="Funotentext"/>
        <w:jc w:val="left"/>
        <w:rPr>
          <w:lang w:val="en-US"/>
        </w:rPr>
      </w:pPr>
      <w:r w:rsidRPr="00A20AD5">
        <w:rPr>
          <w:rStyle w:val="Funotenzeichen"/>
        </w:rPr>
        <w:footnoteRef/>
      </w:r>
      <w:r w:rsidRPr="00A20AD5">
        <w:rPr>
          <w:lang w:val="en-US"/>
        </w:rPr>
        <w:t xml:space="preserve"> </w:t>
      </w:r>
      <w:r w:rsidRPr="00A20AD5">
        <w:rPr>
          <w:noProof/>
          <w:lang w:val="en-US"/>
        </w:rPr>
        <w:t xml:space="preserve">Deeks JJ, Higgins JPT, Altman DG. </w:t>
      </w:r>
      <w:r w:rsidRPr="00A20AD5">
        <w:rPr>
          <w:noProof/>
          <w:lang w:val="en-GB"/>
        </w:rPr>
        <w:t>Analysing data and undertaking meta-analyses</w:t>
      </w:r>
      <w:r w:rsidRPr="00D77283">
        <w:rPr>
          <w:noProof/>
          <w:lang w:val="en-GB"/>
        </w:rPr>
        <w:t>. In: Higgins JPT, Green S (Ed). Cochrane handbook for systematic reviews of interventions. Chichester: Wiley; 2008. S. 243-296</w:t>
      </w:r>
      <w:r w:rsidRPr="00D77283">
        <w:rPr>
          <w:lang w:val="en-GB"/>
        </w:rPr>
        <w:t>.</w:t>
      </w:r>
    </w:p>
  </w:footnote>
  <w:footnote w:id="9">
    <w:p w14:paraId="6330C487" w14:textId="77777777" w:rsidR="0037619C" w:rsidRPr="00F42ABA" w:rsidRDefault="0037619C" w:rsidP="00AC6FB9">
      <w:pPr>
        <w:pStyle w:val="Funotentext"/>
        <w:jc w:val="left"/>
      </w:pPr>
      <w:r w:rsidRPr="00F42ABA">
        <w:rPr>
          <w:rStyle w:val="Funotenzeichen"/>
        </w:rPr>
        <w:footnoteRef/>
      </w:r>
      <w:r w:rsidRPr="00F42ABA">
        <w:rPr>
          <w:lang w:val="en-US"/>
        </w:rPr>
        <w:t xml:space="preserve"> </w:t>
      </w:r>
      <w:r w:rsidRPr="00D77283">
        <w:rPr>
          <w:lang w:val="en-US"/>
        </w:rPr>
        <w:t xml:space="preserve">Higgins JPT, Thompson SG, Deeks JJ, Altman DG. Measuring inconsistency in meta-analyses. </w:t>
      </w:r>
      <w:r w:rsidRPr="00D77283">
        <w:t>BMJ 2003;327(7414):557-560.</w:t>
      </w:r>
    </w:p>
  </w:footnote>
  <w:footnote w:id="10">
    <w:p w14:paraId="60F04DAD" w14:textId="77777777" w:rsidR="0037619C" w:rsidRPr="00D77283" w:rsidRDefault="0037619C" w:rsidP="0061671D">
      <w:pPr>
        <w:pStyle w:val="Funotentext"/>
      </w:pPr>
      <w:r w:rsidRPr="00F42ABA">
        <w:rPr>
          <w:rStyle w:val="Funotenzeichen"/>
        </w:rPr>
        <w:footnoteRef/>
      </w:r>
      <w:r w:rsidRPr="00F42ABA">
        <w:t xml:space="preserve"> </w:t>
      </w:r>
      <w:r w:rsidRPr="00D77283">
        <w:t xml:space="preserve">Bender R, Schwenke C, Schmoor C, Hauschke D. Stellenwert von Ergebnissen aus indirekten Vergleichen - Gemeinsame Stellungnahme von IQWiG, GMDS und IBS-DR [online]. [Zugriff: 31.10.2016]. URL: http://www.gmds.de/pdf/publikationen/stellungnahmen/120202_IQWIG_GMDS_IBS_DR.pdf.  </w:t>
      </w:r>
    </w:p>
  </w:footnote>
  <w:footnote w:id="11">
    <w:p w14:paraId="7DE0CF7E" w14:textId="77777777" w:rsidR="0037619C" w:rsidRPr="00D77283" w:rsidRDefault="0037619C" w:rsidP="0061671D">
      <w:pPr>
        <w:pStyle w:val="Funotentext"/>
        <w:rPr>
          <w:lang w:val="en-US"/>
        </w:rPr>
      </w:pPr>
      <w:r w:rsidRPr="00D77283">
        <w:rPr>
          <w:vertAlign w:val="superscript"/>
        </w:rPr>
        <w:footnoteRef/>
      </w:r>
      <w:r w:rsidRPr="00D77283">
        <w:t xml:space="preserve"> Bucher HC, Guyatt GH, Griffith LE, Walter SD. </w:t>
      </w:r>
      <w:r w:rsidRPr="00D77283">
        <w:rPr>
          <w:lang w:val="en-US"/>
        </w:rPr>
        <w:t>The results of direct and indirect treatment comparisons in meta-analysis of randomized controlled trials. J Clin Epidemiol 1997; 50(6): 683-691.</w:t>
      </w:r>
    </w:p>
  </w:footnote>
  <w:footnote w:id="12">
    <w:p w14:paraId="34851953" w14:textId="77777777" w:rsidR="0037619C" w:rsidRPr="00D77283" w:rsidRDefault="0037619C" w:rsidP="0061671D">
      <w:pPr>
        <w:pStyle w:val="Funotentext"/>
        <w:rPr>
          <w:lang w:val="en-US"/>
        </w:rPr>
      </w:pPr>
      <w:r w:rsidRPr="00D77283">
        <w:rPr>
          <w:vertAlign w:val="superscript"/>
        </w:rPr>
        <w:footnoteRef/>
      </w:r>
      <w:r w:rsidRPr="00D77283">
        <w:rPr>
          <w:lang w:val="en-US"/>
        </w:rPr>
        <w:t xml:space="preserve"> Lu G, Ades AE. Combination of direct and indirect evidence in mixed treatment comparisons. Stat Med 2004; 23(20): 3105-3124.  </w:t>
      </w:r>
    </w:p>
  </w:footnote>
  <w:footnote w:id="13">
    <w:p w14:paraId="71294510" w14:textId="77777777" w:rsidR="0037619C" w:rsidRPr="006C59A3" w:rsidRDefault="0037619C" w:rsidP="0061671D">
      <w:pPr>
        <w:pStyle w:val="Funotentext"/>
        <w:rPr>
          <w:color w:val="auto"/>
          <w:lang w:val="en-US"/>
        </w:rPr>
      </w:pPr>
      <w:r w:rsidRPr="00D77283">
        <w:rPr>
          <w:vertAlign w:val="superscript"/>
        </w:rPr>
        <w:footnoteRef/>
      </w:r>
      <w:r w:rsidRPr="00D77283">
        <w:rPr>
          <w:lang w:val="en-US"/>
        </w:rPr>
        <w:t xml:space="preserve"> Rücker G. Network meta-analysis, electrical networks and graph theory. </w:t>
      </w:r>
      <w:r w:rsidRPr="006C67E0">
        <w:rPr>
          <w:lang w:val="en-US"/>
        </w:rPr>
        <w:t>Res Synth Methods 2012; 3(4): 312-</w:t>
      </w:r>
      <w:r w:rsidRPr="006C59A3">
        <w:rPr>
          <w:color w:val="auto"/>
          <w:lang w:val="en-US"/>
        </w:rPr>
        <w:t xml:space="preserve">324.  </w:t>
      </w:r>
    </w:p>
  </w:footnote>
  <w:footnote w:id="14">
    <w:p w14:paraId="4BADDF6D" w14:textId="1F69F68B" w:rsidR="0037619C" w:rsidRPr="006C59A3" w:rsidRDefault="0037619C" w:rsidP="005D0C1D">
      <w:pPr>
        <w:pStyle w:val="Funotentext"/>
        <w:rPr>
          <w:color w:val="auto"/>
          <w:lang w:val="en-US"/>
        </w:rPr>
      </w:pPr>
      <w:r w:rsidRPr="006C59A3">
        <w:rPr>
          <w:rStyle w:val="Funotenzeichen"/>
          <w:color w:val="auto"/>
        </w:rPr>
        <w:footnoteRef/>
      </w:r>
      <w:r w:rsidRPr="006C59A3">
        <w:rPr>
          <w:color w:val="auto"/>
          <w:lang w:val="en-US"/>
        </w:rPr>
        <w:t xml:space="preserve"> Balduzzi S, Rücker G, Nikolakopoulou A, Papakonstantinou T, Salanti G, Efthimiou O, Schwarzer G. netmeta: An R Package for Network Meta-Analysis Using Frequentist Methods.</w:t>
      </w:r>
    </w:p>
    <w:p w14:paraId="686134C2" w14:textId="7E8904CC" w:rsidR="0037619C" w:rsidRDefault="0037619C" w:rsidP="005D0C1D">
      <w:pPr>
        <w:pStyle w:val="Funotentext"/>
      </w:pPr>
      <w:r w:rsidRPr="006C59A3">
        <w:rPr>
          <w:color w:val="auto"/>
        </w:rPr>
        <w:t>Journal of Statistical Software 2023; 106(2):1-40.</w:t>
      </w:r>
    </w:p>
  </w:footnote>
  <w:footnote w:id="15">
    <w:p w14:paraId="574B74B1" w14:textId="2D64F881" w:rsidR="0037619C" w:rsidRPr="00F42ABA" w:rsidRDefault="0037619C" w:rsidP="0061671D">
      <w:pPr>
        <w:pStyle w:val="Funotentext"/>
        <w:rPr>
          <w:lang w:val="en-US"/>
        </w:rPr>
      </w:pPr>
      <w:r w:rsidRPr="00F42ABA">
        <w:rPr>
          <w:rStyle w:val="Funotenzeichen"/>
        </w:rPr>
        <w:footnoteRef/>
      </w:r>
      <w:r w:rsidRPr="00F42ABA">
        <w:t xml:space="preserve"> </w:t>
      </w:r>
      <w:r w:rsidRPr="00D77283">
        <w:t>Schöttker</w:t>
      </w:r>
      <w:r>
        <w:t xml:space="preserve"> B</w:t>
      </w:r>
      <w:r w:rsidRPr="00D77283">
        <w:t>, Lühmann</w:t>
      </w:r>
      <w:r>
        <w:t xml:space="preserve"> D</w:t>
      </w:r>
      <w:r w:rsidRPr="00D77283">
        <w:t>, Boulkhemair</w:t>
      </w:r>
      <w:r>
        <w:t xml:space="preserve"> D</w:t>
      </w:r>
      <w:r w:rsidRPr="00D77283">
        <w:t>, Raspe</w:t>
      </w:r>
      <w:r>
        <w:t xml:space="preserve"> H</w:t>
      </w:r>
      <w:r w:rsidRPr="00D77283">
        <w:t xml:space="preserve">. Indirekte Vergleiche von Therapieverfahren. </w:t>
      </w:r>
      <w:r w:rsidRPr="00D77283">
        <w:rPr>
          <w:lang w:val="en-US"/>
        </w:rPr>
        <w:t>Schriftenreihe Health Technology Assessment Band 88, DIMDI, Köln, 2009.</w:t>
      </w:r>
    </w:p>
  </w:footnote>
  <w:footnote w:id="16">
    <w:p w14:paraId="04C88A23" w14:textId="77777777" w:rsidR="0037619C" w:rsidRPr="00A20AD5" w:rsidRDefault="0037619C" w:rsidP="0061671D">
      <w:pPr>
        <w:pStyle w:val="Funotentext"/>
        <w:rPr>
          <w:lang w:val="en-US"/>
        </w:rPr>
      </w:pPr>
      <w:r w:rsidRPr="00F42ABA">
        <w:rPr>
          <w:rStyle w:val="Funotenzeichen"/>
        </w:rPr>
        <w:footnoteRef/>
      </w:r>
      <w:r w:rsidRPr="00F42ABA">
        <w:rPr>
          <w:lang w:val="en-US"/>
        </w:rPr>
        <w:t xml:space="preserve"> </w:t>
      </w:r>
      <w:r w:rsidRPr="00D77283">
        <w:rPr>
          <w:lang w:val="en-US"/>
        </w:rPr>
        <w:t xml:space="preserve">Song F, Loke YK, Walsh T, Glenny AM, Eastwood AJ, Altman DJ. Methodological problems in the use of indirect comparisons for evaluating healthcare interventions: survey of published systematic reviews. BMJ 2009; </w:t>
      </w:r>
      <w:r w:rsidRPr="00A20AD5">
        <w:rPr>
          <w:lang w:val="en-US"/>
        </w:rPr>
        <w:t>338: b1147.</w:t>
      </w:r>
    </w:p>
  </w:footnote>
  <w:footnote w:id="17">
    <w:p w14:paraId="1C682068" w14:textId="77777777" w:rsidR="0037619C" w:rsidRPr="00A20AD5" w:rsidRDefault="0037619C" w:rsidP="0061671D">
      <w:pPr>
        <w:pStyle w:val="Funotentext"/>
        <w:rPr>
          <w:lang w:val="en-US"/>
        </w:rPr>
      </w:pPr>
      <w:r w:rsidRPr="00A20AD5">
        <w:rPr>
          <w:rStyle w:val="Funotenzeichen"/>
        </w:rPr>
        <w:footnoteRef/>
      </w:r>
      <w:r w:rsidRPr="00A20AD5">
        <w:rPr>
          <w:lang w:val="en-US"/>
        </w:rPr>
        <w:t xml:space="preserve"> Song F, Xiong T, Parekh-Bhurke S, Loke YK, Sutton AJ, Eastwood AJ et al.  Inconsistency between direct and indirect comparisons of competing interventions: meta-epidemiological study BMJ 2011; 343 :d4909</w:t>
      </w:r>
    </w:p>
  </w:footnote>
  <w:footnote w:id="18">
    <w:p w14:paraId="61AFF864" w14:textId="77777777" w:rsidR="0037619C" w:rsidRPr="00172E27" w:rsidRDefault="0037619C" w:rsidP="0061671D">
      <w:pPr>
        <w:pStyle w:val="Funotentext"/>
        <w:rPr>
          <w:lang w:val="en-GB"/>
        </w:rPr>
      </w:pPr>
      <w:r w:rsidRPr="00A20AD5">
        <w:rPr>
          <w:rStyle w:val="Funotenzeichen"/>
        </w:rPr>
        <w:footnoteRef/>
      </w:r>
      <w:r w:rsidRPr="00A20AD5">
        <w:rPr>
          <w:lang w:val="en-US"/>
        </w:rPr>
        <w:t xml:space="preserve"> Donegan S, Williamson P, D'Alessandro U, Tudur Smith C. Assessing key assumptions of network meta-analysis: a review of</w:t>
      </w:r>
      <w:r w:rsidRPr="00D77283">
        <w:rPr>
          <w:lang w:val="en-US"/>
        </w:rPr>
        <w:t xml:space="preserve"> methods. </w:t>
      </w:r>
      <w:r w:rsidRPr="00172E27">
        <w:rPr>
          <w:lang w:val="en-GB"/>
        </w:rPr>
        <w:t>Res Synth Methods 2013; 4(4): 291-323.</w:t>
      </w:r>
    </w:p>
  </w:footnote>
  <w:footnote w:id="19">
    <w:p w14:paraId="13B8204A" w14:textId="18C5277C" w:rsidR="0037619C" w:rsidRPr="00172E27" w:rsidRDefault="0037619C">
      <w:pPr>
        <w:pStyle w:val="Funotentext"/>
        <w:rPr>
          <w:lang w:val="en-GB"/>
        </w:rPr>
      </w:pPr>
      <w:r w:rsidRPr="00172E27">
        <w:rPr>
          <w:i/>
          <w:vertAlign w:val="superscript"/>
          <w:lang w:val="en-GB"/>
        </w:rPr>
        <w:t>16</w:t>
      </w:r>
      <w:r w:rsidRPr="00172E27">
        <w:rPr>
          <w:lang w:val="en-GB"/>
        </w:rPr>
        <w:t xml:space="preserve"> unbesetzt</w:t>
      </w:r>
    </w:p>
  </w:footnote>
  <w:footnote w:id="20">
    <w:p w14:paraId="4847C1EF" w14:textId="77777777" w:rsidR="0037619C" w:rsidRPr="00F42ABA" w:rsidRDefault="0037619C">
      <w:pPr>
        <w:pStyle w:val="Funotentext"/>
        <w:rPr>
          <w:lang w:val="en-US"/>
        </w:rPr>
      </w:pPr>
      <w:r w:rsidRPr="00F42ABA">
        <w:rPr>
          <w:rStyle w:val="Funotenzeichen"/>
        </w:rPr>
        <w:footnoteRef/>
      </w:r>
      <w:r w:rsidRPr="00F42ABA">
        <w:rPr>
          <w:lang w:val="en-US"/>
        </w:rPr>
        <w:t xml:space="preserve"> </w:t>
      </w:r>
      <w:r w:rsidRPr="00D77283">
        <w:rPr>
          <w:iCs/>
          <w:lang w:val="en-US"/>
        </w:rPr>
        <w:t xml:space="preserve">Burzykowski T (Ed.): The evaluation of surrogate endpoints. </w:t>
      </w:r>
      <w:r w:rsidRPr="00D77283">
        <w:rPr>
          <w:iCs/>
          <w:lang w:val="en-GB"/>
        </w:rPr>
        <w:t>New York: Springer; 2005.</w:t>
      </w:r>
    </w:p>
  </w:footnote>
  <w:footnote w:id="21">
    <w:p w14:paraId="03E7D827" w14:textId="77777777" w:rsidR="0037619C" w:rsidRPr="00F42ABA" w:rsidRDefault="0037619C">
      <w:pPr>
        <w:pStyle w:val="Funotentext"/>
        <w:rPr>
          <w:lang w:val="en-US"/>
        </w:rPr>
      </w:pPr>
      <w:r w:rsidRPr="00F42ABA">
        <w:rPr>
          <w:rStyle w:val="Funotenzeichen"/>
        </w:rPr>
        <w:footnoteRef/>
      </w:r>
      <w:r w:rsidRPr="00F42ABA">
        <w:rPr>
          <w:lang w:val="en-US"/>
        </w:rPr>
        <w:t xml:space="preserve"> </w:t>
      </w:r>
      <w:r w:rsidRPr="00D77283">
        <w:rPr>
          <w:iCs/>
          <w:lang w:val="en-GB"/>
        </w:rPr>
        <w:t xml:space="preserve">Molenberghs G, Burzykowski T, Alonso A, Assam P, Tilahun A, Buyse M: A unified framework for the evaluation of surrogate endpoints in mental-health clinical trials. </w:t>
      </w:r>
      <w:r w:rsidRPr="00D77283">
        <w:rPr>
          <w:iCs/>
          <w:lang w:val="en-US"/>
        </w:rPr>
        <w:t>Stat Methods Med Res 2010; 19(3): 205-236.</w:t>
      </w:r>
    </w:p>
  </w:footnote>
  <w:footnote w:id="22">
    <w:p w14:paraId="705BF9FA" w14:textId="77777777" w:rsidR="0037619C" w:rsidRPr="00F42ABA" w:rsidRDefault="0037619C" w:rsidP="00E74D53">
      <w:pPr>
        <w:pStyle w:val="Funotentext"/>
        <w:rPr>
          <w:lang w:val="en-US"/>
        </w:rPr>
      </w:pPr>
      <w:r w:rsidRPr="00F42ABA">
        <w:rPr>
          <w:rStyle w:val="Funotenzeichen"/>
        </w:rPr>
        <w:footnoteRef/>
      </w:r>
      <w:r w:rsidRPr="00F42ABA">
        <w:rPr>
          <w:lang w:val="en-US"/>
        </w:rPr>
        <w:t xml:space="preserve"> </w:t>
      </w:r>
      <w:r w:rsidRPr="00D77283">
        <w:rPr>
          <w:iCs/>
          <w:lang w:val="en-US"/>
        </w:rPr>
        <w:t>Burzykowski T, Buyse M. Surrogate threshold effect: an alternative measure for meta-analytic surrogate endpoint validation. Pharm Stat 2006; 5(3): 173-186.</w:t>
      </w:r>
    </w:p>
  </w:footnote>
  <w:footnote w:id="23">
    <w:p w14:paraId="1391D34D" w14:textId="77777777" w:rsidR="0037619C" w:rsidRPr="00F42ABA" w:rsidRDefault="0037619C" w:rsidP="00E74D53">
      <w:pPr>
        <w:pStyle w:val="Funotentext"/>
      </w:pPr>
      <w:r w:rsidRPr="00F42ABA">
        <w:rPr>
          <w:rStyle w:val="Funotenzeichen"/>
        </w:rPr>
        <w:footnoteRef/>
      </w:r>
      <w:r w:rsidRPr="00F42ABA">
        <w:rPr>
          <w:lang w:val="en-US"/>
        </w:rPr>
        <w:t xml:space="preserve"> </w:t>
      </w:r>
      <w:r w:rsidRPr="00D77283">
        <w:rPr>
          <w:iCs/>
          <w:lang w:val="en-GB"/>
        </w:rPr>
        <w:t xml:space="preserve">Weir CJ, Walley RJ. Statistical evaluation of biomarkers as surrogate endpoints: a literature review. </w:t>
      </w:r>
      <w:r w:rsidRPr="00D77283">
        <w:rPr>
          <w:iCs/>
        </w:rPr>
        <w:t>Stat Med 2006; 25(2): 183-203.</w:t>
      </w:r>
    </w:p>
  </w:footnote>
  <w:footnote w:id="24">
    <w:p w14:paraId="5C66F893" w14:textId="77777777" w:rsidR="0037619C" w:rsidRPr="006C59A3" w:rsidRDefault="0037619C" w:rsidP="00E53BB0">
      <w:pPr>
        <w:pStyle w:val="Funotentext"/>
        <w:rPr>
          <w:color w:val="auto"/>
        </w:rPr>
      </w:pPr>
      <w:r w:rsidRPr="006C59A3">
        <w:rPr>
          <w:rStyle w:val="Funotenzeichen"/>
          <w:color w:val="auto"/>
        </w:rPr>
        <w:footnoteRef/>
      </w:r>
      <w:r w:rsidRPr="006C59A3">
        <w:rPr>
          <w:color w:val="auto"/>
        </w:rPr>
        <w:t xml:space="preserve"> Das Zitat zu dem hier beispielhaft angegebenen Suchfilter lautet wie folgt: Lefebvre C, Glanville J, Briscoe S et al. </w:t>
      </w:r>
      <w:r w:rsidRPr="006C59A3">
        <w:rPr>
          <w:color w:val="auto"/>
          <w:lang w:val="en-US"/>
        </w:rPr>
        <w:t xml:space="preserve">Cochrane Handbook for Systematic Reviews of Interventions; Version 6.4; Technical Supplement to Chapter 4: Searching for and selecting studies [online]. </w:t>
      </w:r>
      <w:r w:rsidRPr="006C59A3">
        <w:rPr>
          <w:color w:val="auto"/>
        </w:rPr>
        <w:t xml:space="preserve">2024 [Zugriff: 21.02.2024]. URL: https://training.cochrane.org/handbook/current/chapter-04-technical-supplement-searching-and-selecting-studies. Hinweis: Für die Suche in der Cochrane-Datenbank „Cochrane Central Register of Controlled Trials (Clinical Trials)“ sollte kein Studienfilter verwendet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B1CA" w14:textId="6E3BE1DC" w:rsidR="0037619C" w:rsidRPr="00FD3B04" w:rsidRDefault="0037619C" w:rsidP="009C2D69">
    <w:pPr>
      <w:pStyle w:val="Kopfzeile"/>
      <w:pBdr>
        <w:bottom w:val="single" w:sz="4" w:space="1" w:color="auto"/>
      </w:pBdr>
      <w:tabs>
        <w:tab w:val="right" w:pos="9070"/>
      </w:tabs>
    </w:pPr>
    <w:r w:rsidRPr="00D300EC">
      <w:rPr>
        <w:color w:val="auto"/>
      </w:rPr>
      <w:t>Dossi</w:t>
    </w:r>
    <w:r>
      <w:rPr>
        <w:color w:val="auto"/>
      </w:rPr>
      <w:t xml:space="preserve">er zur Nutzenbewertung – </w:t>
    </w:r>
    <w:r>
      <w:rPr>
        <w:noProof/>
        <w:color w:val="auto"/>
      </w:rPr>
      <w:fldChar w:fldCharType="begin"/>
    </w:r>
    <w:r>
      <w:rPr>
        <w:noProof/>
        <w:color w:val="auto"/>
      </w:rPr>
      <w:instrText xml:space="preserve"> STYLEREF  Info_Modul_Q  \* MERGEFORMAT </w:instrText>
    </w:r>
    <w:r>
      <w:rPr>
        <w:noProof/>
        <w:color w:val="auto"/>
      </w:rPr>
      <w:fldChar w:fldCharType="separate"/>
    </w:r>
    <w:r w:rsidR="006D562A">
      <w:rPr>
        <w:noProof/>
        <w:color w:val="auto"/>
      </w:rPr>
      <w:t>Modul 4 &lt;&lt;Kodierung A-Z&gt;&gt;</w:t>
    </w:r>
    <w:r>
      <w:rPr>
        <w:noProof/>
        <w:color w:val="auto"/>
      </w:rPr>
      <w:fldChar w:fldCharType="end"/>
    </w:r>
    <w:r w:rsidRPr="00FD3B04">
      <w:rPr>
        <w:color w:val="auto"/>
      </w:rPr>
      <w:tab/>
    </w:r>
    <w:r>
      <w:rPr>
        <w:bCs/>
        <w:noProof/>
        <w:color w:val="auto"/>
      </w:rPr>
      <w:fldChar w:fldCharType="begin"/>
    </w:r>
    <w:r>
      <w:rPr>
        <w:bCs/>
        <w:noProof/>
        <w:color w:val="auto"/>
      </w:rPr>
      <w:instrText xml:space="preserve"> STYLEREF  Info_Datum_Q  \* MERGEFORMAT </w:instrText>
    </w:r>
    <w:r>
      <w:rPr>
        <w:bCs/>
        <w:noProof/>
        <w:color w:val="auto"/>
      </w:rPr>
      <w:fldChar w:fldCharType="separate"/>
    </w:r>
    <w:r w:rsidR="006D562A">
      <w:rPr>
        <w:bCs/>
        <w:noProof/>
        <w:color w:val="auto"/>
      </w:rPr>
      <w:t>Stand: &lt;&lt;tt.mm</w:t>
    </w:r>
    <w:r w:rsidR="006D562A" w:rsidRPr="006D562A">
      <w:rPr>
        <w:noProof/>
      </w:rPr>
      <w:t>.jjjj&gt;&gt;</w:t>
    </w:r>
    <w:r>
      <w:rPr>
        <w:noProof/>
      </w:rPr>
      <w:fldChar w:fldCharType="end"/>
    </w:r>
  </w:p>
  <w:p w14:paraId="07F459A5" w14:textId="77777777" w:rsidR="0037619C" w:rsidRPr="001716E6" w:rsidRDefault="0037619C" w:rsidP="0025332A">
    <w:pPr>
      <w:pStyle w:val="Kopfzeile"/>
      <w:rPr>
        <w:sz w:val="20"/>
        <w:szCs w:val="20"/>
      </w:rPr>
    </w:pPr>
    <w:r w:rsidRPr="001716E6">
      <w:rPr>
        <w:sz w:val="20"/>
        <w:szCs w:val="20"/>
      </w:rPr>
      <w:t>Medizinischer Nutzen</w:t>
    </w:r>
    <w:r>
      <w:rPr>
        <w:sz w:val="20"/>
        <w:szCs w:val="20"/>
      </w:rPr>
      <w:t>,</w:t>
    </w:r>
    <w:r w:rsidRPr="001716E6">
      <w:rPr>
        <w:sz w:val="20"/>
        <w:szCs w:val="20"/>
      </w:rPr>
      <w:t xml:space="preserve"> medizinischer Zusatznutzen, Patientengruppen mit therap</w:t>
    </w:r>
    <w:r>
      <w:rPr>
        <w:sz w:val="20"/>
        <w:szCs w:val="20"/>
      </w:rPr>
      <w:t>.</w:t>
    </w:r>
    <w:r w:rsidRPr="001716E6">
      <w:rPr>
        <w:sz w:val="20"/>
        <w:szCs w:val="20"/>
      </w:rPr>
      <w:t xml:space="preserve"> </w:t>
    </w:r>
    <w:r>
      <w:rPr>
        <w:sz w:val="20"/>
        <w:szCs w:val="20"/>
      </w:rPr>
      <w:t>bedeutsamem</w:t>
    </w:r>
    <w:r w:rsidRPr="001716E6">
      <w:rPr>
        <w:sz w:val="20"/>
        <w:szCs w:val="20"/>
      </w:rPr>
      <w:t xml:space="preserve"> Zusatznutzen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1DB9" w14:textId="4FCF261C" w:rsidR="0037619C" w:rsidRDefault="003761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FDF9" w14:textId="32DD7DCA" w:rsidR="0037619C" w:rsidRPr="00FD3B04" w:rsidRDefault="0037619C" w:rsidP="00A413EE">
    <w:pPr>
      <w:pStyle w:val="Kopfzeile"/>
      <w:pBdr>
        <w:bottom w:val="single" w:sz="4" w:space="1" w:color="auto"/>
      </w:pBdr>
      <w:tabs>
        <w:tab w:val="right" w:pos="9070"/>
      </w:tabs>
    </w:pPr>
    <w:r w:rsidRPr="00D300EC">
      <w:rPr>
        <w:color w:val="auto"/>
      </w:rPr>
      <w:t>Dossi</w:t>
    </w:r>
    <w:r>
      <w:rPr>
        <w:color w:val="auto"/>
      </w:rPr>
      <w:t xml:space="preserve">er zur Nutzenbewertung – </w:t>
    </w:r>
    <w:r>
      <w:rPr>
        <w:noProof/>
        <w:color w:val="auto"/>
      </w:rPr>
      <w:fldChar w:fldCharType="begin"/>
    </w:r>
    <w:r>
      <w:rPr>
        <w:noProof/>
        <w:color w:val="auto"/>
      </w:rPr>
      <w:instrText xml:space="preserve"> STYLEREF  Info_Modul_Q  \* MERGEFORMAT </w:instrText>
    </w:r>
    <w:r>
      <w:rPr>
        <w:noProof/>
        <w:color w:val="auto"/>
      </w:rPr>
      <w:fldChar w:fldCharType="separate"/>
    </w:r>
    <w:r w:rsidR="00974307">
      <w:rPr>
        <w:noProof/>
        <w:color w:val="auto"/>
      </w:rPr>
      <w:t>Modul 4 &lt;&lt;Kodierung A-Z&gt;&gt;</w:t>
    </w:r>
    <w:r>
      <w:rPr>
        <w:noProof/>
        <w:color w:val="auto"/>
      </w:rPr>
      <w:fldChar w:fldCharType="end"/>
    </w:r>
    <w:r w:rsidRPr="00FD3B04">
      <w:rPr>
        <w:color w:val="auto"/>
      </w:rPr>
      <w:tab/>
    </w:r>
    <w:r>
      <w:rPr>
        <w:bCs/>
        <w:noProof/>
        <w:color w:val="auto"/>
      </w:rPr>
      <w:fldChar w:fldCharType="begin"/>
    </w:r>
    <w:r>
      <w:rPr>
        <w:bCs/>
        <w:noProof/>
        <w:color w:val="auto"/>
      </w:rPr>
      <w:instrText xml:space="preserve"> STYLEREF  Info_Datum_Q  \* MERGEFORMAT </w:instrText>
    </w:r>
    <w:r>
      <w:rPr>
        <w:bCs/>
        <w:noProof/>
        <w:color w:val="auto"/>
      </w:rPr>
      <w:fldChar w:fldCharType="separate"/>
    </w:r>
    <w:r w:rsidR="00974307">
      <w:rPr>
        <w:bCs/>
        <w:noProof/>
        <w:color w:val="auto"/>
      </w:rPr>
      <w:t>Stand: &lt;&lt;tt.mm.jjjj&gt;&gt;</w:t>
    </w:r>
    <w:r>
      <w:rPr>
        <w:bCs/>
        <w:noProof/>
        <w:color w:val="auto"/>
      </w:rPr>
      <w:fldChar w:fldCharType="end"/>
    </w:r>
  </w:p>
  <w:p w14:paraId="1F0685CF" w14:textId="58F5EFE4" w:rsidR="0037619C" w:rsidRPr="00A413EE" w:rsidRDefault="0037619C">
    <w:pPr>
      <w:pStyle w:val="Kopfzeile"/>
      <w:rPr>
        <w:sz w:val="20"/>
        <w:szCs w:val="20"/>
      </w:rPr>
    </w:pPr>
    <w:r w:rsidRPr="001716E6">
      <w:rPr>
        <w:sz w:val="20"/>
        <w:szCs w:val="20"/>
      </w:rPr>
      <w:t>Medizinischer Nutzen</w:t>
    </w:r>
    <w:r>
      <w:rPr>
        <w:sz w:val="20"/>
        <w:szCs w:val="20"/>
      </w:rPr>
      <w:t>,</w:t>
    </w:r>
    <w:r w:rsidRPr="001716E6">
      <w:rPr>
        <w:sz w:val="20"/>
        <w:szCs w:val="20"/>
      </w:rPr>
      <w:t xml:space="preserve"> medizinischer Zusatznutzen, Patientengruppen mit therap</w:t>
    </w:r>
    <w:r>
      <w:rPr>
        <w:sz w:val="20"/>
        <w:szCs w:val="20"/>
      </w:rPr>
      <w:t>.</w:t>
    </w:r>
    <w:r w:rsidRPr="001716E6">
      <w:rPr>
        <w:sz w:val="20"/>
        <w:szCs w:val="20"/>
      </w:rPr>
      <w:t xml:space="preserve"> </w:t>
    </w:r>
    <w:r>
      <w:rPr>
        <w:sz w:val="20"/>
        <w:szCs w:val="20"/>
      </w:rPr>
      <w:t>bedeutsamem</w:t>
    </w:r>
    <w:r w:rsidRPr="001716E6">
      <w:rPr>
        <w:sz w:val="20"/>
        <w:szCs w:val="20"/>
      </w:rPr>
      <w:t xml:space="preserve"> Zusatznutzen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5F3E" w14:textId="6FCE1381" w:rsidR="0037619C" w:rsidRDefault="003761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A1D"/>
    <w:multiLevelType w:val="multilevel"/>
    <w:tmpl w:val="786892FE"/>
    <w:styleLink w:val="AnhangDossier"/>
    <w:lvl w:ilvl="0">
      <w:start w:val="1"/>
      <w:numFmt w:val="upperLetter"/>
      <w:suff w:val="nothing"/>
      <w:lvlText w:val="Anhang 4-%1"/>
      <w:lvlJc w:val="left"/>
      <w:rPr>
        <w:rFonts w:cs="Times New Roman" w:hint="default"/>
      </w:rPr>
    </w:lvl>
    <w:lvl w:ilvl="1">
      <w:start w:val="1"/>
      <w:numFmt w:val="decimal"/>
      <w:suff w:val="nothing"/>
      <w:lvlText w:val="%1.%2"/>
      <w:lvlJc w:val="left"/>
      <w:rPr>
        <w:rFonts w:cs="Times New Roman" w:hint="default"/>
      </w:rPr>
    </w:lvl>
    <w:lvl w:ilvl="2">
      <w:start w:val="1"/>
      <w:numFmt w:val="decimal"/>
      <w:lvlText w:val="%1.%2.%3"/>
      <w:lvlJc w:val="left"/>
      <w:pPr>
        <w:ind w:left="5967" w:hanging="1430"/>
      </w:pPr>
      <w:rPr>
        <w:rFonts w:cs="Times New Roman" w:hint="default"/>
      </w:rPr>
    </w:lvl>
    <w:lvl w:ilvl="3">
      <w:start w:val="1"/>
      <w:numFmt w:val="decimal"/>
      <w:lvlText w:val="%1.%2.%3.%4"/>
      <w:lvlJc w:val="left"/>
      <w:pPr>
        <w:ind w:left="6111" w:hanging="1574"/>
      </w:pPr>
      <w:rPr>
        <w:rFonts w:cs="Times New Roman" w:hint="default"/>
      </w:rPr>
    </w:lvl>
    <w:lvl w:ilvl="4">
      <w:start w:val="1"/>
      <w:numFmt w:val="decimal"/>
      <w:lvlText w:val="%1.%2.%3.%4.%5"/>
      <w:lvlJc w:val="left"/>
      <w:pPr>
        <w:ind w:left="6255" w:hanging="1718"/>
      </w:pPr>
      <w:rPr>
        <w:rFonts w:cs="Times New Roman" w:hint="default"/>
      </w:rPr>
    </w:lvl>
    <w:lvl w:ilvl="5">
      <w:start w:val="1"/>
      <w:numFmt w:val="upperLetter"/>
      <w:lvlText w:val="%1.%2.%3.%4.%5.%6"/>
      <w:lvlJc w:val="left"/>
      <w:pPr>
        <w:ind w:left="6399" w:hanging="1862"/>
      </w:pPr>
      <w:rPr>
        <w:rFonts w:cs="Times New Roman" w:hint="default"/>
      </w:rPr>
    </w:lvl>
    <w:lvl w:ilvl="6">
      <w:start w:val="1"/>
      <w:numFmt w:val="decimal"/>
      <w:lvlText w:val="%1.%2.%3.%4.%5.%6.%7"/>
      <w:lvlJc w:val="left"/>
      <w:pPr>
        <w:ind w:left="6543" w:hanging="2006"/>
      </w:pPr>
      <w:rPr>
        <w:rFonts w:cs="Times New Roman" w:hint="default"/>
      </w:rPr>
    </w:lvl>
    <w:lvl w:ilvl="7">
      <w:start w:val="1"/>
      <w:numFmt w:val="decimal"/>
      <w:lvlText w:val="%1.%2.%3.%4.%5.%6.%7.%8"/>
      <w:lvlJc w:val="left"/>
      <w:pPr>
        <w:ind w:left="6687" w:hanging="2150"/>
      </w:pPr>
      <w:rPr>
        <w:rFonts w:cs="Times New Roman" w:hint="default"/>
      </w:rPr>
    </w:lvl>
    <w:lvl w:ilvl="8">
      <w:start w:val="1"/>
      <w:numFmt w:val="lowerLetter"/>
      <w:lvlText w:val="%9."/>
      <w:lvlJc w:val="left"/>
      <w:pPr>
        <w:ind w:left="6831" w:hanging="2294"/>
      </w:pPr>
      <w:rPr>
        <w:rFonts w:cs="Times New Roman" w:hint="default"/>
      </w:rPr>
    </w:lvl>
  </w:abstractNum>
  <w:abstractNum w:abstractNumId="1" w15:restartNumberingAfterBreak="0">
    <w:nsid w:val="0C7E6332"/>
    <w:multiLevelType w:val="multilevel"/>
    <w:tmpl w:val="878EB3AA"/>
    <w:styleLink w:val="nummerierteAufzhlungDossier"/>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2" w15:restartNumberingAfterBreak="0">
    <w:nsid w:val="10E605E8"/>
    <w:multiLevelType w:val="hybridMultilevel"/>
    <w:tmpl w:val="4C86FDD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A33D77"/>
    <w:multiLevelType w:val="hybridMultilevel"/>
    <w:tmpl w:val="5AA8395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14675C68"/>
    <w:multiLevelType w:val="hybridMultilevel"/>
    <w:tmpl w:val="8DC07796"/>
    <w:lvl w:ilvl="0" w:tplc="F0467264">
      <w:start w:val="1"/>
      <w:numFmt w:val="bullet"/>
      <w:lvlText w:val=""/>
      <w:lvlJc w:val="left"/>
      <w:pPr>
        <w:tabs>
          <w:tab w:val="num" w:pos="720"/>
        </w:tabs>
        <w:ind w:left="720" w:hanging="360"/>
      </w:pPr>
      <w:rPr>
        <w:rFonts w:ascii="Symbol" w:hAnsi="Symbol" w:hint="default"/>
        <w:b/>
        <w:i w:val="0"/>
        <w:sz w:val="16"/>
      </w:rPr>
    </w:lvl>
    <w:lvl w:ilvl="1" w:tplc="0407000F">
      <w:start w:val="1"/>
      <w:numFmt w:val="decimal"/>
      <w:lvlText w:val="%2."/>
      <w:lvlJc w:val="left"/>
      <w:pPr>
        <w:tabs>
          <w:tab w:val="num" w:pos="1440"/>
        </w:tabs>
        <w:ind w:left="1440" w:hanging="360"/>
      </w:pPr>
      <w:rPr>
        <w:rFonts w:cs="Times New Roman" w:hint="default"/>
        <w:b/>
        <w:i w:val="0"/>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576615"/>
    <w:multiLevelType w:val="hybridMultilevel"/>
    <w:tmpl w:val="4C86FDD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AE5537"/>
    <w:multiLevelType w:val="hybridMultilevel"/>
    <w:tmpl w:val="C99CE624"/>
    <w:lvl w:ilvl="0" w:tplc="6040D714">
      <w:start w:val="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FC5E4D"/>
    <w:multiLevelType w:val="multilevel"/>
    <w:tmpl w:val="0407001D"/>
    <w:name w:val="IQWiG-Berichte_Anha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DB81CB7"/>
    <w:multiLevelType w:val="multilevel"/>
    <w:tmpl w:val="211ED826"/>
    <w:name w:val="IQWiG-Berichte"/>
    <w:lvl w:ilvl="0">
      <w:start w:val="1"/>
      <w:numFmt w:val="decimal"/>
      <w:lvlText w:val="%1"/>
      <w:lvlJc w:val="left"/>
      <w:pPr>
        <w:tabs>
          <w:tab w:val="num" w:pos="489"/>
        </w:tabs>
        <w:ind w:left="489" w:hanging="489"/>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77"/>
        </w:tabs>
        <w:ind w:left="1077" w:hanging="1077"/>
      </w:pPr>
      <w:rPr>
        <w:rFonts w:cs="Times New Roman" w:hint="default"/>
      </w:rPr>
    </w:lvl>
    <w:lvl w:ilvl="5">
      <w:start w:val="1"/>
      <w:numFmt w:val="decimal"/>
      <w:lvlText w:val="%1.%2.%3.%4.%5.%6"/>
      <w:lvlJc w:val="left"/>
      <w:pPr>
        <w:tabs>
          <w:tab w:val="num" w:pos="1247"/>
        </w:tabs>
        <w:ind w:left="1247" w:hanging="1247"/>
      </w:pPr>
      <w:rPr>
        <w:rFonts w:cs="Times New Roman" w:hint="default"/>
      </w:rPr>
    </w:lvl>
    <w:lvl w:ilvl="6">
      <w:start w:val="1"/>
      <w:numFmt w:val="decimal"/>
      <w:lvlText w:val="%1.%2.%3.%4.%5.%6.%7"/>
      <w:lvlJc w:val="left"/>
      <w:pPr>
        <w:tabs>
          <w:tab w:val="num" w:pos="1418"/>
        </w:tabs>
        <w:ind w:left="1418" w:hanging="1418"/>
      </w:pPr>
      <w:rPr>
        <w:rFonts w:cs="Times New Roman" w:hint="default"/>
      </w:rPr>
    </w:lvl>
    <w:lvl w:ilvl="7">
      <w:start w:val="1"/>
      <w:numFmt w:val="decimal"/>
      <w:lvlText w:val="%1.%2.%3.%4.%5.%6.%7.%8"/>
      <w:lvlJc w:val="left"/>
      <w:pPr>
        <w:tabs>
          <w:tab w:val="num" w:pos="1531"/>
        </w:tabs>
        <w:ind w:left="1531" w:hanging="1531"/>
      </w:pPr>
      <w:rPr>
        <w:rFonts w:cs="Times New Roman" w:hint="default"/>
      </w:rPr>
    </w:lvl>
    <w:lvl w:ilvl="8">
      <w:start w:val="1"/>
      <w:numFmt w:val="decimal"/>
      <w:lvlText w:val="%1.%2.%3.%4.%5.%6.%7.%8.%9"/>
      <w:lvlJc w:val="left"/>
      <w:pPr>
        <w:tabs>
          <w:tab w:val="num" w:pos="1758"/>
        </w:tabs>
        <w:ind w:left="1758" w:hanging="1758"/>
      </w:pPr>
      <w:rPr>
        <w:rFonts w:cs="Times New Roman" w:hint="default"/>
      </w:rPr>
    </w:lvl>
  </w:abstractNum>
  <w:abstractNum w:abstractNumId="9" w15:restartNumberingAfterBreak="0">
    <w:nsid w:val="34072728"/>
    <w:multiLevelType w:val="hybridMultilevel"/>
    <w:tmpl w:val="B568FF88"/>
    <w:lvl w:ilvl="0" w:tplc="F0467264">
      <w:start w:val="1"/>
      <w:numFmt w:val="bullet"/>
      <w:lvlText w:val=""/>
      <w:lvlJc w:val="left"/>
      <w:pPr>
        <w:tabs>
          <w:tab w:val="num" w:pos="1440"/>
        </w:tabs>
        <w:ind w:left="1440" w:hanging="360"/>
      </w:pPr>
      <w:rPr>
        <w:rFonts w:ascii="Symbol" w:hAnsi="Symbol" w:hint="default"/>
        <w:b/>
        <w:i w:val="0"/>
        <w:sz w:val="16"/>
      </w:rPr>
    </w:lvl>
    <w:lvl w:ilvl="1" w:tplc="0407000F">
      <w:start w:val="1"/>
      <w:numFmt w:val="decimal"/>
      <w:lvlText w:val="%2."/>
      <w:lvlJc w:val="left"/>
      <w:pPr>
        <w:tabs>
          <w:tab w:val="num" w:pos="1440"/>
        </w:tabs>
        <w:ind w:left="1440" w:hanging="360"/>
      </w:pPr>
      <w:rPr>
        <w:rFonts w:cs="Times New Roman" w:hint="default"/>
        <w:b/>
        <w:i w:val="0"/>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8D34C9"/>
    <w:multiLevelType w:val="hybridMultilevel"/>
    <w:tmpl w:val="5CC2132C"/>
    <w:lvl w:ilvl="0" w:tplc="E864C33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F36A7B"/>
    <w:multiLevelType w:val="multilevel"/>
    <w:tmpl w:val="57C6C42E"/>
    <w:name w:val="IQWIG222"/>
    <w:numStyleLink w:val="AufzhlungDossier"/>
  </w:abstractNum>
  <w:abstractNum w:abstractNumId="12" w15:restartNumberingAfterBreak="0">
    <w:nsid w:val="37E34E12"/>
    <w:multiLevelType w:val="hybridMultilevel"/>
    <w:tmpl w:val="B7827AF0"/>
    <w:lvl w:ilvl="0" w:tplc="DDF0BADA">
      <w:start w:val="1"/>
      <w:numFmt w:val="bullet"/>
      <w:lvlText w:val=""/>
      <w:lvlJc w:val="left"/>
      <w:pPr>
        <w:tabs>
          <w:tab w:val="num" w:pos="720"/>
        </w:tabs>
        <w:ind w:left="720" w:hanging="360"/>
      </w:pPr>
      <w:rPr>
        <w:rFonts w:ascii="Wingdings" w:hAnsi="Wingdings" w:hint="default"/>
      </w:rPr>
    </w:lvl>
    <w:lvl w:ilvl="1" w:tplc="CA886810" w:tentative="1">
      <w:start w:val="1"/>
      <w:numFmt w:val="bullet"/>
      <w:lvlText w:val=""/>
      <w:lvlJc w:val="left"/>
      <w:pPr>
        <w:tabs>
          <w:tab w:val="num" w:pos="1440"/>
        </w:tabs>
        <w:ind w:left="1440" w:hanging="360"/>
      </w:pPr>
      <w:rPr>
        <w:rFonts w:ascii="Wingdings" w:hAnsi="Wingdings" w:hint="default"/>
      </w:rPr>
    </w:lvl>
    <w:lvl w:ilvl="2" w:tplc="96B4234A" w:tentative="1">
      <w:start w:val="1"/>
      <w:numFmt w:val="bullet"/>
      <w:lvlText w:val=""/>
      <w:lvlJc w:val="left"/>
      <w:pPr>
        <w:tabs>
          <w:tab w:val="num" w:pos="2160"/>
        </w:tabs>
        <w:ind w:left="2160" w:hanging="360"/>
      </w:pPr>
      <w:rPr>
        <w:rFonts w:ascii="Wingdings" w:hAnsi="Wingdings" w:hint="default"/>
      </w:rPr>
    </w:lvl>
    <w:lvl w:ilvl="3" w:tplc="520866C4" w:tentative="1">
      <w:start w:val="1"/>
      <w:numFmt w:val="bullet"/>
      <w:lvlText w:val=""/>
      <w:lvlJc w:val="left"/>
      <w:pPr>
        <w:tabs>
          <w:tab w:val="num" w:pos="2880"/>
        </w:tabs>
        <w:ind w:left="2880" w:hanging="360"/>
      </w:pPr>
      <w:rPr>
        <w:rFonts w:ascii="Wingdings" w:hAnsi="Wingdings" w:hint="default"/>
      </w:rPr>
    </w:lvl>
    <w:lvl w:ilvl="4" w:tplc="039AA274" w:tentative="1">
      <w:start w:val="1"/>
      <w:numFmt w:val="bullet"/>
      <w:lvlText w:val=""/>
      <w:lvlJc w:val="left"/>
      <w:pPr>
        <w:tabs>
          <w:tab w:val="num" w:pos="3600"/>
        </w:tabs>
        <w:ind w:left="3600" w:hanging="360"/>
      </w:pPr>
      <w:rPr>
        <w:rFonts w:ascii="Wingdings" w:hAnsi="Wingdings" w:hint="default"/>
      </w:rPr>
    </w:lvl>
    <w:lvl w:ilvl="5" w:tplc="AD8EACAA" w:tentative="1">
      <w:start w:val="1"/>
      <w:numFmt w:val="bullet"/>
      <w:lvlText w:val=""/>
      <w:lvlJc w:val="left"/>
      <w:pPr>
        <w:tabs>
          <w:tab w:val="num" w:pos="4320"/>
        </w:tabs>
        <w:ind w:left="4320" w:hanging="360"/>
      </w:pPr>
      <w:rPr>
        <w:rFonts w:ascii="Wingdings" w:hAnsi="Wingdings" w:hint="default"/>
      </w:rPr>
    </w:lvl>
    <w:lvl w:ilvl="6" w:tplc="7982CF92" w:tentative="1">
      <w:start w:val="1"/>
      <w:numFmt w:val="bullet"/>
      <w:lvlText w:val=""/>
      <w:lvlJc w:val="left"/>
      <w:pPr>
        <w:tabs>
          <w:tab w:val="num" w:pos="5040"/>
        </w:tabs>
        <w:ind w:left="5040" w:hanging="360"/>
      </w:pPr>
      <w:rPr>
        <w:rFonts w:ascii="Wingdings" w:hAnsi="Wingdings" w:hint="default"/>
      </w:rPr>
    </w:lvl>
    <w:lvl w:ilvl="7" w:tplc="8E9CA32A" w:tentative="1">
      <w:start w:val="1"/>
      <w:numFmt w:val="bullet"/>
      <w:lvlText w:val=""/>
      <w:lvlJc w:val="left"/>
      <w:pPr>
        <w:tabs>
          <w:tab w:val="num" w:pos="5760"/>
        </w:tabs>
        <w:ind w:left="5760" w:hanging="360"/>
      </w:pPr>
      <w:rPr>
        <w:rFonts w:ascii="Wingdings" w:hAnsi="Wingdings" w:hint="default"/>
      </w:rPr>
    </w:lvl>
    <w:lvl w:ilvl="8" w:tplc="015CA8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A31D6"/>
    <w:multiLevelType w:val="hybridMultilevel"/>
    <w:tmpl w:val="7A24498A"/>
    <w:lvl w:ilvl="0" w:tplc="67A6AF1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9925C3F"/>
    <w:multiLevelType w:val="hybridMultilevel"/>
    <w:tmpl w:val="96B88994"/>
    <w:lvl w:ilvl="0" w:tplc="A5FE943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A44DAB"/>
    <w:multiLevelType w:val="hybridMultilevel"/>
    <w:tmpl w:val="263074EE"/>
    <w:lvl w:ilvl="0" w:tplc="5A0E5CA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F577D"/>
    <w:multiLevelType w:val="hybridMultilevel"/>
    <w:tmpl w:val="4D1458DA"/>
    <w:lvl w:ilvl="0" w:tplc="04070001">
      <w:start w:val="1"/>
      <w:numFmt w:val="bullet"/>
      <w:lvlText w:val=""/>
      <w:lvlJc w:val="left"/>
      <w:pPr>
        <w:ind w:left="771" w:hanging="360"/>
      </w:pPr>
      <w:rPr>
        <w:rFonts w:ascii="Symbol" w:hAnsi="Symbol" w:hint="default"/>
      </w:rPr>
    </w:lvl>
    <w:lvl w:ilvl="1" w:tplc="04070003" w:tentative="1">
      <w:start w:val="1"/>
      <w:numFmt w:val="bullet"/>
      <w:lvlText w:val="o"/>
      <w:lvlJc w:val="left"/>
      <w:pPr>
        <w:ind w:left="1491" w:hanging="360"/>
      </w:pPr>
      <w:rPr>
        <w:rFonts w:ascii="Courier New" w:hAnsi="Courier New" w:cs="Courier New" w:hint="default"/>
      </w:rPr>
    </w:lvl>
    <w:lvl w:ilvl="2" w:tplc="04070005" w:tentative="1">
      <w:start w:val="1"/>
      <w:numFmt w:val="bullet"/>
      <w:lvlText w:val=""/>
      <w:lvlJc w:val="left"/>
      <w:pPr>
        <w:ind w:left="2211" w:hanging="360"/>
      </w:pPr>
      <w:rPr>
        <w:rFonts w:ascii="Wingdings" w:hAnsi="Wingdings" w:hint="default"/>
      </w:rPr>
    </w:lvl>
    <w:lvl w:ilvl="3" w:tplc="04070001" w:tentative="1">
      <w:start w:val="1"/>
      <w:numFmt w:val="bullet"/>
      <w:lvlText w:val=""/>
      <w:lvlJc w:val="left"/>
      <w:pPr>
        <w:ind w:left="2931" w:hanging="360"/>
      </w:pPr>
      <w:rPr>
        <w:rFonts w:ascii="Symbol" w:hAnsi="Symbol" w:hint="default"/>
      </w:rPr>
    </w:lvl>
    <w:lvl w:ilvl="4" w:tplc="04070003" w:tentative="1">
      <w:start w:val="1"/>
      <w:numFmt w:val="bullet"/>
      <w:lvlText w:val="o"/>
      <w:lvlJc w:val="left"/>
      <w:pPr>
        <w:ind w:left="3651" w:hanging="360"/>
      </w:pPr>
      <w:rPr>
        <w:rFonts w:ascii="Courier New" w:hAnsi="Courier New" w:cs="Courier New" w:hint="default"/>
      </w:rPr>
    </w:lvl>
    <w:lvl w:ilvl="5" w:tplc="04070005" w:tentative="1">
      <w:start w:val="1"/>
      <w:numFmt w:val="bullet"/>
      <w:lvlText w:val=""/>
      <w:lvlJc w:val="left"/>
      <w:pPr>
        <w:ind w:left="4371" w:hanging="360"/>
      </w:pPr>
      <w:rPr>
        <w:rFonts w:ascii="Wingdings" w:hAnsi="Wingdings" w:hint="default"/>
      </w:rPr>
    </w:lvl>
    <w:lvl w:ilvl="6" w:tplc="04070001" w:tentative="1">
      <w:start w:val="1"/>
      <w:numFmt w:val="bullet"/>
      <w:lvlText w:val=""/>
      <w:lvlJc w:val="left"/>
      <w:pPr>
        <w:ind w:left="5091" w:hanging="360"/>
      </w:pPr>
      <w:rPr>
        <w:rFonts w:ascii="Symbol" w:hAnsi="Symbol" w:hint="default"/>
      </w:rPr>
    </w:lvl>
    <w:lvl w:ilvl="7" w:tplc="04070003" w:tentative="1">
      <w:start w:val="1"/>
      <w:numFmt w:val="bullet"/>
      <w:lvlText w:val="o"/>
      <w:lvlJc w:val="left"/>
      <w:pPr>
        <w:ind w:left="5811" w:hanging="360"/>
      </w:pPr>
      <w:rPr>
        <w:rFonts w:ascii="Courier New" w:hAnsi="Courier New" w:cs="Courier New" w:hint="default"/>
      </w:rPr>
    </w:lvl>
    <w:lvl w:ilvl="8" w:tplc="04070005" w:tentative="1">
      <w:start w:val="1"/>
      <w:numFmt w:val="bullet"/>
      <w:lvlText w:val=""/>
      <w:lvlJc w:val="left"/>
      <w:pPr>
        <w:ind w:left="6531" w:hanging="360"/>
      </w:pPr>
      <w:rPr>
        <w:rFonts w:ascii="Wingdings" w:hAnsi="Wingdings" w:hint="default"/>
      </w:rPr>
    </w:lvl>
  </w:abstractNum>
  <w:abstractNum w:abstractNumId="17" w15:restartNumberingAfterBreak="0">
    <w:nsid w:val="41867327"/>
    <w:multiLevelType w:val="multilevel"/>
    <w:tmpl w:val="878EB3AA"/>
    <w:name w:val="IQWIG22"/>
    <w:numStyleLink w:val="nummerierteAufzhlungDossier"/>
  </w:abstractNum>
  <w:abstractNum w:abstractNumId="18" w15:restartNumberingAfterBreak="0">
    <w:nsid w:val="41D83E6D"/>
    <w:multiLevelType w:val="hybridMultilevel"/>
    <w:tmpl w:val="45F2E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54A7D"/>
    <w:multiLevelType w:val="multilevel"/>
    <w:tmpl w:val="57C6C42E"/>
    <w:name w:val="IQWIG"/>
    <w:styleLink w:val="AufzhlungDossier"/>
    <w:lvl w:ilvl="0">
      <w:start w:val="1"/>
      <w:numFmt w:val="bullet"/>
      <w:lvlText w:val=""/>
      <w:lvlJc w:val="left"/>
      <w:pPr>
        <w:ind w:left="360" w:hanging="360"/>
      </w:pPr>
      <w:rPr>
        <w:rFonts w:ascii="Wingdings" w:hAnsi="Wingdings" w:hint="default"/>
        <w:color w:val="00000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0" w15:restartNumberingAfterBreak="0">
    <w:nsid w:val="5621058B"/>
    <w:multiLevelType w:val="multilevel"/>
    <w:tmpl w:val="0BAC37C8"/>
    <w:name w:val="IQWiG-Berichte_Anhang"/>
    <w:lvl w:ilvl="0">
      <w:start w:val="1"/>
      <w:numFmt w:val="upperLetter"/>
      <w:lvlText w:val="Anhang %1: "/>
      <w:lvlJc w:val="left"/>
      <w:pPr>
        <w:tabs>
          <w:tab w:val="num" w:pos="1247"/>
        </w:tabs>
        <w:ind w:left="1247" w:hanging="1247"/>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77"/>
        </w:tabs>
        <w:ind w:left="1077" w:hanging="107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9EF5C5B"/>
    <w:multiLevelType w:val="hybridMultilevel"/>
    <w:tmpl w:val="C0CCC510"/>
    <w:lvl w:ilvl="0" w:tplc="E864C33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7D431D"/>
    <w:multiLevelType w:val="hybridMultilevel"/>
    <w:tmpl w:val="E43EBF36"/>
    <w:lvl w:ilvl="0" w:tplc="E864C334">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C13787"/>
    <w:multiLevelType w:val="hybridMultilevel"/>
    <w:tmpl w:val="8EAE425A"/>
    <w:lvl w:ilvl="0" w:tplc="28B8646A">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741DE8"/>
    <w:multiLevelType w:val="multilevel"/>
    <w:tmpl w:val="74846944"/>
    <w:name w:val="IQWiG-Berichte_Anhang4"/>
    <w:lvl w:ilvl="0">
      <w:start w:val="1"/>
      <w:numFmt w:val="upperLetter"/>
      <w:lvlText w:val="Anhang %1 "/>
      <w:lvlJc w:val="left"/>
      <w:pPr>
        <w:tabs>
          <w:tab w:val="num" w:pos="1247"/>
        </w:tabs>
        <w:ind w:left="1247" w:hanging="1247"/>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77"/>
        </w:tabs>
        <w:ind w:left="1077" w:hanging="107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E290C3D"/>
    <w:multiLevelType w:val="hybridMultilevel"/>
    <w:tmpl w:val="6AB658AE"/>
    <w:lvl w:ilvl="0" w:tplc="9A94C91C">
      <w:start w:val="1"/>
      <w:numFmt w:val="bullet"/>
      <w:lvlText w:val=""/>
      <w:lvlJc w:val="left"/>
      <w:pPr>
        <w:tabs>
          <w:tab w:val="num" w:pos="1065"/>
        </w:tabs>
        <w:ind w:left="1065" w:hanging="360"/>
      </w:pPr>
      <w:rPr>
        <w:rFonts w:ascii="Symbol" w:hAnsi="Symbol" w:hint="default"/>
      </w:rPr>
    </w:lvl>
    <w:lvl w:ilvl="1" w:tplc="0407000F">
      <w:start w:val="1"/>
      <w:numFmt w:val="decimal"/>
      <w:lvlText w:val="%2."/>
      <w:lvlJc w:val="left"/>
      <w:pPr>
        <w:tabs>
          <w:tab w:val="num" w:pos="1785"/>
        </w:tabs>
        <w:ind w:left="1785" w:hanging="360"/>
      </w:pPr>
      <w:rPr>
        <w:rFonts w:cs="Times New Roman"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632A16AA"/>
    <w:multiLevelType w:val="multilevel"/>
    <w:tmpl w:val="982C53F8"/>
    <w:name w:val="IQWiG-Berichte_Anhang3"/>
    <w:lvl w:ilvl="0">
      <w:start w:val="1"/>
      <w:numFmt w:val="upperLetter"/>
      <w:lvlText w:val="Anhang %1: "/>
      <w:lvlJc w:val="left"/>
      <w:pPr>
        <w:tabs>
          <w:tab w:val="num" w:pos="1247"/>
        </w:tabs>
        <w:ind w:left="1247" w:hanging="1247"/>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77"/>
        </w:tabs>
        <w:ind w:left="1077" w:hanging="107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4682BB1"/>
    <w:multiLevelType w:val="hybridMultilevel"/>
    <w:tmpl w:val="B8344A30"/>
    <w:lvl w:ilvl="0" w:tplc="AE06C3D8">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47A5758"/>
    <w:multiLevelType w:val="multilevel"/>
    <w:tmpl w:val="0407001D"/>
    <w:name w:val="IQWiG-Berichte_Anhang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66231CF5"/>
    <w:multiLevelType w:val="hybridMultilevel"/>
    <w:tmpl w:val="55B4347C"/>
    <w:lvl w:ilvl="0" w:tplc="AE06C3D8">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9E8385E"/>
    <w:multiLevelType w:val="hybridMultilevel"/>
    <w:tmpl w:val="728E4436"/>
    <w:lvl w:ilvl="0" w:tplc="63D45C2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32240D"/>
    <w:multiLevelType w:val="hybridMultilevel"/>
    <w:tmpl w:val="AFBAFB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EC43413"/>
    <w:multiLevelType w:val="hybridMultilevel"/>
    <w:tmpl w:val="E1840908"/>
    <w:lvl w:ilvl="0" w:tplc="AE06C3D8">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D513A3"/>
    <w:multiLevelType w:val="hybridMultilevel"/>
    <w:tmpl w:val="F9364510"/>
    <w:lvl w:ilvl="0" w:tplc="58288940">
      <w:start w:val="2"/>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67B1AE9"/>
    <w:multiLevelType w:val="multilevel"/>
    <w:tmpl w:val="0C104556"/>
    <w:lvl w:ilvl="0">
      <w:start w:val="4"/>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color w:val="auto"/>
      </w:rPr>
    </w:lvl>
    <w:lvl w:ilvl="4">
      <w:start w:val="1"/>
      <w:numFmt w:val="decimal"/>
      <w:pStyle w:val="berschrift5"/>
      <w:lvlText w:val="%1.%2.%3.%4.%5"/>
      <w:lvlJc w:val="left"/>
      <w:pPr>
        <w:ind w:left="2852"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lowerLetter"/>
      <w:pStyle w:val="berschrift9"/>
      <w:lvlText w:val="%9."/>
      <w:lvlJc w:val="left"/>
      <w:pPr>
        <w:ind w:left="1584" w:hanging="1584"/>
      </w:pPr>
      <w:rPr>
        <w:rFonts w:cs="Times New Roman" w:hint="default"/>
      </w:rPr>
    </w:lvl>
  </w:abstractNum>
  <w:abstractNum w:abstractNumId="35" w15:restartNumberingAfterBreak="0">
    <w:nsid w:val="78E06BC1"/>
    <w:multiLevelType w:val="hybridMultilevel"/>
    <w:tmpl w:val="75D2963A"/>
    <w:lvl w:ilvl="0" w:tplc="50F8A51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6A73C4"/>
    <w:multiLevelType w:val="hybridMultilevel"/>
    <w:tmpl w:val="32B00E46"/>
    <w:lvl w:ilvl="0" w:tplc="CE9E279E">
      <w:start w:val="6"/>
      <w:numFmt w:val="bullet"/>
      <w:lvlText w:val="–"/>
      <w:lvlJc w:val="left"/>
      <w:pPr>
        <w:ind w:left="720" w:hanging="360"/>
      </w:pPr>
      <w:rPr>
        <w:rFonts w:ascii="Times New Roman" w:eastAsia="Times New Roman"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B862350"/>
    <w:multiLevelType w:val="hybridMultilevel"/>
    <w:tmpl w:val="F3B63598"/>
    <w:lvl w:ilvl="0" w:tplc="4FB2AE7A">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5B089F"/>
    <w:multiLevelType w:val="hybridMultilevel"/>
    <w:tmpl w:val="B318248C"/>
    <w:lvl w:ilvl="0" w:tplc="F0467264">
      <w:start w:val="1"/>
      <w:numFmt w:val="bullet"/>
      <w:lvlText w:val=""/>
      <w:lvlJc w:val="left"/>
      <w:pPr>
        <w:tabs>
          <w:tab w:val="num" w:pos="1440"/>
        </w:tabs>
        <w:ind w:left="1440" w:hanging="360"/>
      </w:pPr>
      <w:rPr>
        <w:rFonts w:ascii="Symbol" w:hAnsi="Symbol" w:hint="default"/>
        <w:sz w:val="16"/>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num w:numId="1" w16cid:durableId="1479422614">
    <w:abstractNumId w:val="34"/>
  </w:num>
  <w:num w:numId="2" w16cid:durableId="1613049858">
    <w:abstractNumId w:val="19"/>
  </w:num>
  <w:num w:numId="3" w16cid:durableId="1404914067">
    <w:abstractNumId w:val="1"/>
  </w:num>
  <w:num w:numId="4" w16cid:durableId="522593592">
    <w:abstractNumId w:val="10"/>
  </w:num>
  <w:num w:numId="5" w16cid:durableId="1548637547">
    <w:abstractNumId w:val="27"/>
  </w:num>
  <w:num w:numId="6" w16cid:durableId="146359522">
    <w:abstractNumId w:val="29"/>
  </w:num>
  <w:num w:numId="7" w16cid:durableId="921644681">
    <w:abstractNumId w:val="32"/>
  </w:num>
  <w:num w:numId="8" w16cid:durableId="189606718">
    <w:abstractNumId w:val="33"/>
  </w:num>
  <w:num w:numId="9" w16cid:durableId="1195800902">
    <w:abstractNumId w:val="25"/>
  </w:num>
  <w:num w:numId="10" w16cid:durableId="457526555">
    <w:abstractNumId w:val="2"/>
  </w:num>
  <w:num w:numId="11" w16cid:durableId="269901776">
    <w:abstractNumId w:val="4"/>
  </w:num>
  <w:num w:numId="12" w16cid:durableId="511452058">
    <w:abstractNumId w:val="38"/>
  </w:num>
  <w:num w:numId="13" w16cid:durableId="17651061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849404">
    <w:abstractNumId w:val="9"/>
  </w:num>
  <w:num w:numId="15" w16cid:durableId="1891571311">
    <w:abstractNumId w:val="0"/>
    <w:lvlOverride w:ilvl="0">
      <w:lvl w:ilvl="0">
        <w:start w:val="1"/>
        <w:numFmt w:val="upperLetter"/>
        <w:suff w:val="nothing"/>
        <w:lvlText w:val="Anhang 4-%1"/>
        <w:lvlJc w:val="left"/>
        <w:rPr>
          <w:rFonts w:cs="Times New Roman" w:hint="default"/>
        </w:rPr>
      </w:lvl>
    </w:lvlOverride>
  </w:num>
  <w:num w:numId="16" w16cid:durableId="534268931">
    <w:abstractNumId w:val="21"/>
  </w:num>
  <w:num w:numId="17" w16cid:durableId="573853173">
    <w:abstractNumId w:val="31"/>
  </w:num>
  <w:num w:numId="18" w16cid:durableId="1864710458">
    <w:abstractNumId w:val="5"/>
  </w:num>
  <w:num w:numId="19" w16cid:durableId="417100200">
    <w:abstractNumId w:val="18"/>
  </w:num>
  <w:num w:numId="20" w16cid:durableId="356738493">
    <w:abstractNumId w:val="12"/>
  </w:num>
  <w:num w:numId="21" w16cid:durableId="791560843">
    <w:abstractNumId w:val="16"/>
  </w:num>
  <w:num w:numId="22" w16cid:durableId="763646004">
    <w:abstractNumId w:val="23"/>
  </w:num>
  <w:num w:numId="23" w16cid:durableId="1316883358">
    <w:abstractNumId w:val="13"/>
  </w:num>
  <w:num w:numId="24" w16cid:durableId="1336347109">
    <w:abstractNumId w:val="13"/>
  </w:num>
  <w:num w:numId="25" w16cid:durableId="591819539">
    <w:abstractNumId w:val="35"/>
  </w:num>
  <w:num w:numId="26" w16cid:durableId="311911235">
    <w:abstractNumId w:val="3"/>
  </w:num>
  <w:num w:numId="27" w16cid:durableId="2145808837">
    <w:abstractNumId w:val="6"/>
  </w:num>
  <w:num w:numId="28" w16cid:durableId="859515088">
    <w:abstractNumId w:val="30"/>
  </w:num>
  <w:num w:numId="29" w16cid:durableId="380054854">
    <w:abstractNumId w:val="14"/>
  </w:num>
  <w:num w:numId="30" w16cid:durableId="1405377679">
    <w:abstractNumId w:val="15"/>
  </w:num>
  <w:num w:numId="31" w16cid:durableId="253319432">
    <w:abstractNumId w:val="22"/>
  </w:num>
  <w:num w:numId="32" w16cid:durableId="202133928">
    <w:abstractNumId w:val="37"/>
  </w:num>
  <w:num w:numId="33" w16cid:durableId="484785322">
    <w:abstractNumId w:val="36"/>
  </w:num>
  <w:num w:numId="34" w16cid:durableId="202500840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ocumentProtection w:edit="forms" w:enforcement="0"/>
  <w:defaultTabStop w:val="709"/>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45"/>
    <w:rsid w:val="00000234"/>
    <w:rsid w:val="00000659"/>
    <w:rsid w:val="000006D7"/>
    <w:rsid w:val="00000C39"/>
    <w:rsid w:val="00000CA2"/>
    <w:rsid w:val="00000DC9"/>
    <w:rsid w:val="00001813"/>
    <w:rsid w:val="00001854"/>
    <w:rsid w:val="00001A60"/>
    <w:rsid w:val="00001CD8"/>
    <w:rsid w:val="00001EA0"/>
    <w:rsid w:val="00002AAD"/>
    <w:rsid w:val="00002F10"/>
    <w:rsid w:val="000030F8"/>
    <w:rsid w:val="0000347C"/>
    <w:rsid w:val="00004173"/>
    <w:rsid w:val="000048C8"/>
    <w:rsid w:val="00005C13"/>
    <w:rsid w:val="0000620A"/>
    <w:rsid w:val="000067F0"/>
    <w:rsid w:val="00006905"/>
    <w:rsid w:val="000069DA"/>
    <w:rsid w:val="00006C4F"/>
    <w:rsid w:val="00006D8D"/>
    <w:rsid w:val="00006FB9"/>
    <w:rsid w:val="000070D8"/>
    <w:rsid w:val="00007149"/>
    <w:rsid w:val="000072C1"/>
    <w:rsid w:val="000077D6"/>
    <w:rsid w:val="000078FB"/>
    <w:rsid w:val="00007F06"/>
    <w:rsid w:val="00010385"/>
    <w:rsid w:val="00010966"/>
    <w:rsid w:val="00010D13"/>
    <w:rsid w:val="00011081"/>
    <w:rsid w:val="0001110E"/>
    <w:rsid w:val="00011386"/>
    <w:rsid w:val="000123BD"/>
    <w:rsid w:val="0001246B"/>
    <w:rsid w:val="00012C07"/>
    <w:rsid w:val="000130DA"/>
    <w:rsid w:val="000131EE"/>
    <w:rsid w:val="00013216"/>
    <w:rsid w:val="0001340F"/>
    <w:rsid w:val="00013E70"/>
    <w:rsid w:val="00013F07"/>
    <w:rsid w:val="0001442D"/>
    <w:rsid w:val="000146A2"/>
    <w:rsid w:val="00014D51"/>
    <w:rsid w:val="00014D8C"/>
    <w:rsid w:val="000150D1"/>
    <w:rsid w:val="00015A20"/>
    <w:rsid w:val="00015F4F"/>
    <w:rsid w:val="00015FA0"/>
    <w:rsid w:val="0001606D"/>
    <w:rsid w:val="00016565"/>
    <w:rsid w:val="00016C2F"/>
    <w:rsid w:val="000179CD"/>
    <w:rsid w:val="00017CD9"/>
    <w:rsid w:val="0002034E"/>
    <w:rsid w:val="000203E8"/>
    <w:rsid w:val="00020A5A"/>
    <w:rsid w:val="00020DB2"/>
    <w:rsid w:val="00020E35"/>
    <w:rsid w:val="00021331"/>
    <w:rsid w:val="0002164A"/>
    <w:rsid w:val="00022109"/>
    <w:rsid w:val="00022137"/>
    <w:rsid w:val="00022F77"/>
    <w:rsid w:val="00023105"/>
    <w:rsid w:val="00023381"/>
    <w:rsid w:val="000235B7"/>
    <w:rsid w:val="00023687"/>
    <w:rsid w:val="000236C7"/>
    <w:rsid w:val="000244F1"/>
    <w:rsid w:val="0002504E"/>
    <w:rsid w:val="00025D5C"/>
    <w:rsid w:val="000264A7"/>
    <w:rsid w:val="00026EFB"/>
    <w:rsid w:val="00027473"/>
    <w:rsid w:val="000274AE"/>
    <w:rsid w:val="000300F2"/>
    <w:rsid w:val="000302B1"/>
    <w:rsid w:val="00030B9B"/>
    <w:rsid w:val="00030D29"/>
    <w:rsid w:val="000315BA"/>
    <w:rsid w:val="00032BD8"/>
    <w:rsid w:val="000331A7"/>
    <w:rsid w:val="000332C2"/>
    <w:rsid w:val="000332DD"/>
    <w:rsid w:val="00033661"/>
    <w:rsid w:val="000337F1"/>
    <w:rsid w:val="000338EC"/>
    <w:rsid w:val="00034311"/>
    <w:rsid w:val="0003438D"/>
    <w:rsid w:val="0003489A"/>
    <w:rsid w:val="00034BCE"/>
    <w:rsid w:val="00034C43"/>
    <w:rsid w:val="00035550"/>
    <w:rsid w:val="0003588E"/>
    <w:rsid w:val="00035D08"/>
    <w:rsid w:val="00037266"/>
    <w:rsid w:val="00037A81"/>
    <w:rsid w:val="00037A90"/>
    <w:rsid w:val="00037FD3"/>
    <w:rsid w:val="00040E91"/>
    <w:rsid w:val="00041664"/>
    <w:rsid w:val="00041A94"/>
    <w:rsid w:val="00042C98"/>
    <w:rsid w:val="00044352"/>
    <w:rsid w:val="00044C0B"/>
    <w:rsid w:val="0004530B"/>
    <w:rsid w:val="000457CD"/>
    <w:rsid w:val="00045CC5"/>
    <w:rsid w:val="0004633D"/>
    <w:rsid w:val="000465DD"/>
    <w:rsid w:val="00046FB8"/>
    <w:rsid w:val="0005061F"/>
    <w:rsid w:val="00051213"/>
    <w:rsid w:val="000513BA"/>
    <w:rsid w:val="0005156F"/>
    <w:rsid w:val="0005191A"/>
    <w:rsid w:val="00051E58"/>
    <w:rsid w:val="000520DB"/>
    <w:rsid w:val="0005386C"/>
    <w:rsid w:val="000540CB"/>
    <w:rsid w:val="00054441"/>
    <w:rsid w:val="000544B4"/>
    <w:rsid w:val="00054FBA"/>
    <w:rsid w:val="00055835"/>
    <w:rsid w:val="00055CFF"/>
    <w:rsid w:val="00055E1E"/>
    <w:rsid w:val="000562EE"/>
    <w:rsid w:val="00056628"/>
    <w:rsid w:val="00056659"/>
    <w:rsid w:val="00056B1E"/>
    <w:rsid w:val="00056D52"/>
    <w:rsid w:val="0005733A"/>
    <w:rsid w:val="0005798D"/>
    <w:rsid w:val="00057DD6"/>
    <w:rsid w:val="00057E19"/>
    <w:rsid w:val="00057E3B"/>
    <w:rsid w:val="00057EA2"/>
    <w:rsid w:val="00060395"/>
    <w:rsid w:val="0006046C"/>
    <w:rsid w:val="000608F5"/>
    <w:rsid w:val="00060DF5"/>
    <w:rsid w:val="00060E5C"/>
    <w:rsid w:val="00061E4B"/>
    <w:rsid w:val="000630E8"/>
    <w:rsid w:val="000636E8"/>
    <w:rsid w:val="00063EC2"/>
    <w:rsid w:val="00064715"/>
    <w:rsid w:val="0006472F"/>
    <w:rsid w:val="000647E4"/>
    <w:rsid w:val="0006491A"/>
    <w:rsid w:val="000651A4"/>
    <w:rsid w:val="00065260"/>
    <w:rsid w:val="0006526C"/>
    <w:rsid w:val="000656FB"/>
    <w:rsid w:val="00065CE6"/>
    <w:rsid w:val="00065F1B"/>
    <w:rsid w:val="0006621E"/>
    <w:rsid w:val="000664B2"/>
    <w:rsid w:val="000666AA"/>
    <w:rsid w:val="000666EB"/>
    <w:rsid w:val="00067061"/>
    <w:rsid w:val="0006730E"/>
    <w:rsid w:val="00067A11"/>
    <w:rsid w:val="00067AD4"/>
    <w:rsid w:val="0007001D"/>
    <w:rsid w:val="00070728"/>
    <w:rsid w:val="00070758"/>
    <w:rsid w:val="000712A9"/>
    <w:rsid w:val="0007177A"/>
    <w:rsid w:val="00071870"/>
    <w:rsid w:val="00071BA5"/>
    <w:rsid w:val="00071C76"/>
    <w:rsid w:val="00071EC9"/>
    <w:rsid w:val="00071F06"/>
    <w:rsid w:val="0007211F"/>
    <w:rsid w:val="000721FB"/>
    <w:rsid w:val="000723BE"/>
    <w:rsid w:val="00072539"/>
    <w:rsid w:val="00072548"/>
    <w:rsid w:val="00073130"/>
    <w:rsid w:val="0007338E"/>
    <w:rsid w:val="000736B6"/>
    <w:rsid w:val="00073796"/>
    <w:rsid w:val="00073B56"/>
    <w:rsid w:val="00073B5F"/>
    <w:rsid w:val="00073FBF"/>
    <w:rsid w:val="000743AC"/>
    <w:rsid w:val="000744EF"/>
    <w:rsid w:val="00074B79"/>
    <w:rsid w:val="0007568E"/>
    <w:rsid w:val="00076AEB"/>
    <w:rsid w:val="00076C08"/>
    <w:rsid w:val="00076F82"/>
    <w:rsid w:val="00077072"/>
    <w:rsid w:val="000770FB"/>
    <w:rsid w:val="00077D65"/>
    <w:rsid w:val="00077E0E"/>
    <w:rsid w:val="00077E86"/>
    <w:rsid w:val="00077FE5"/>
    <w:rsid w:val="00080360"/>
    <w:rsid w:val="00080464"/>
    <w:rsid w:val="0008049F"/>
    <w:rsid w:val="000807BE"/>
    <w:rsid w:val="00080DD9"/>
    <w:rsid w:val="00080DE8"/>
    <w:rsid w:val="00081791"/>
    <w:rsid w:val="00081CE4"/>
    <w:rsid w:val="00082304"/>
    <w:rsid w:val="000823C5"/>
    <w:rsid w:val="0008260E"/>
    <w:rsid w:val="00082BAC"/>
    <w:rsid w:val="00082E43"/>
    <w:rsid w:val="0008300D"/>
    <w:rsid w:val="00083A37"/>
    <w:rsid w:val="0008415E"/>
    <w:rsid w:val="00084192"/>
    <w:rsid w:val="0008423A"/>
    <w:rsid w:val="00084975"/>
    <w:rsid w:val="00084EF0"/>
    <w:rsid w:val="00085D30"/>
    <w:rsid w:val="00085EB6"/>
    <w:rsid w:val="000864B2"/>
    <w:rsid w:val="00086F91"/>
    <w:rsid w:val="0008707B"/>
    <w:rsid w:val="00087A88"/>
    <w:rsid w:val="00087F35"/>
    <w:rsid w:val="000903A7"/>
    <w:rsid w:val="00090D86"/>
    <w:rsid w:val="00091021"/>
    <w:rsid w:val="00091B1E"/>
    <w:rsid w:val="00093157"/>
    <w:rsid w:val="00093998"/>
    <w:rsid w:val="00093C5D"/>
    <w:rsid w:val="00094DE3"/>
    <w:rsid w:val="00095BF6"/>
    <w:rsid w:val="000960B2"/>
    <w:rsid w:val="0009695A"/>
    <w:rsid w:val="00097C2A"/>
    <w:rsid w:val="00097C3E"/>
    <w:rsid w:val="00097C50"/>
    <w:rsid w:val="000A03DA"/>
    <w:rsid w:val="000A0AA2"/>
    <w:rsid w:val="000A1AB2"/>
    <w:rsid w:val="000A1AE3"/>
    <w:rsid w:val="000A1CF5"/>
    <w:rsid w:val="000A1DF8"/>
    <w:rsid w:val="000A1EAC"/>
    <w:rsid w:val="000A1F00"/>
    <w:rsid w:val="000A253E"/>
    <w:rsid w:val="000A25EB"/>
    <w:rsid w:val="000A2BBF"/>
    <w:rsid w:val="000A2BD9"/>
    <w:rsid w:val="000A2CB3"/>
    <w:rsid w:val="000A2D28"/>
    <w:rsid w:val="000A3540"/>
    <w:rsid w:val="000A3BE4"/>
    <w:rsid w:val="000A3F65"/>
    <w:rsid w:val="000A3FE8"/>
    <w:rsid w:val="000A412A"/>
    <w:rsid w:val="000A4ADF"/>
    <w:rsid w:val="000A5D72"/>
    <w:rsid w:val="000A6202"/>
    <w:rsid w:val="000A72AE"/>
    <w:rsid w:val="000A74FE"/>
    <w:rsid w:val="000A7B39"/>
    <w:rsid w:val="000B01D3"/>
    <w:rsid w:val="000B0549"/>
    <w:rsid w:val="000B0A6F"/>
    <w:rsid w:val="000B0DDF"/>
    <w:rsid w:val="000B10CB"/>
    <w:rsid w:val="000B1A3E"/>
    <w:rsid w:val="000B1D9A"/>
    <w:rsid w:val="000B1DB7"/>
    <w:rsid w:val="000B2389"/>
    <w:rsid w:val="000B256D"/>
    <w:rsid w:val="000B3144"/>
    <w:rsid w:val="000B3E5C"/>
    <w:rsid w:val="000B3ED7"/>
    <w:rsid w:val="000B4563"/>
    <w:rsid w:val="000B4A6A"/>
    <w:rsid w:val="000B4EA3"/>
    <w:rsid w:val="000B510D"/>
    <w:rsid w:val="000B510E"/>
    <w:rsid w:val="000B547E"/>
    <w:rsid w:val="000B6410"/>
    <w:rsid w:val="000B674A"/>
    <w:rsid w:val="000B6799"/>
    <w:rsid w:val="000B6E33"/>
    <w:rsid w:val="000B754A"/>
    <w:rsid w:val="000B7A41"/>
    <w:rsid w:val="000B7AEB"/>
    <w:rsid w:val="000C1287"/>
    <w:rsid w:val="000C164D"/>
    <w:rsid w:val="000C1B73"/>
    <w:rsid w:val="000C29A4"/>
    <w:rsid w:val="000C2C1A"/>
    <w:rsid w:val="000C3262"/>
    <w:rsid w:val="000C32CA"/>
    <w:rsid w:val="000C33C9"/>
    <w:rsid w:val="000C3C69"/>
    <w:rsid w:val="000C3F43"/>
    <w:rsid w:val="000C46B4"/>
    <w:rsid w:val="000C4931"/>
    <w:rsid w:val="000C4B9C"/>
    <w:rsid w:val="000C5A1C"/>
    <w:rsid w:val="000C6068"/>
    <w:rsid w:val="000C6A43"/>
    <w:rsid w:val="000C6D0E"/>
    <w:rsid w:val="000C701D"/>
    <w:rsid w:val="000C7BAF"/>
    <w:rsid w:val="000D072C"/>
    <w:rsid w:val="000D07EF"/>
    <w:rsid w:val="000D08A6"/>
    <w:rsid w:val="000D0C6B"/>
    <w:rsid w:val="000D11BE"/>
    <w:rsid w:val="000D126B"/>
    <w:rsid w:val="000D1CAD"/>
    <w:rsid w:val="000D202C"/>
    <w:rsid w:val="000D2639"/>
    <w:rsid w:val="000D26A7"/>
    <w:rsid w:val="000D28DB"/>
    <w:rsid w:val="000D2AB1"/>
    <w:rsid w:val="000D2B13"/>
    <w:rsid w:val="000D2D3C"/>
    <w:rsid w:val="000D39DB"/>
    <w:rsid w:val="000D3B53"/>
    <w:rsid w:val="000D4990"/>
    <w:rsid w:val="000D49F7"/>
    <w:rsid w:val="000D4B7E"/>
    <w:rsid w:val="000D52C9"/>
    <w:rsid w:val="000D5D03"/>
    <w:rsid w:val="000D5FA0"/>
    <w:rsid w:val="000D65B1"/>
    <w:rsid w:val="000D681D"/>
    <w:rsid w:val="000D698C"/>
    <w:rsid w:val="000D6AF3"/>
    <w:rsid w:val="000D6C85"/>
    <w:rsid w:val="000D7587"/>
    <w:rsid w:val="000D7EE3"/>
    <w:rsid w:val="000D7F91"/>
    <w:rsid w:val="000E08BA"/>
    <w:rsid w:val="000E08FD"/>
    <w:rsid w:val="000E09A6"/>
    <w:rsid w:val="000E230B"/>
    <w:rsid w:val="000E27BE"/>
    <w:rsid w:val="000E330E"/>
    <w:rsid w:val="000E3599"/>
    <w:rsid w:val="000E380C"/>
    <w:rsid w:val="000E43D2"/>
    <w:rsid w:val="000E4776"/>
    <w:rsid w:val="000E477E"/>
    <w:rsid w:val="000E4AC4"/>
    <w:rsid w:val="000E4CA9"/>
    <w:rsid w:val="000E4E42"/>
    <w:rsid w:val="000E4EE0"/>
    <w:rsid w:val="000E503E"/>
    <w:rsid w:val="000E50C2"/>
    <w:rsid w:val="000E51A1"/>
    <w:rsid w:val="000E608A"/>
    <w:rsid w:val="000E61E7"/>
    <w:rsid w:val="000E6327"/>
    <w:rsid w:val="000E6E0F"/>
    <w:rsid w:val="000E7286"/>
    <w:rsid w:val="000E729C"/>
    <w:rsid w:val="000E74FC"/>
    <w:rsid w:val="000E7576"/>
    <w:rsid w:val="000F0272"/>
    <w:rsid w:val="000F0681"/>
    <w:rsid w:val="000F0E6C"/>
    <w:rsid w:val="000F1250"/>
    <w:rsid w:val="000F18F9"/>
    <w:rsid w:val="000F1A8E"/>
    <w:rsid w:val="000F2217"/>
    <w:rsid w:val="000F2AFE"/>
    <w:rsid w:val="000F2E2D"/>
    <w:rsid w:val="000F3231"/>
    <w:rsid w:val="000F3299"/>
    <w:rsid w:val="000F330D"/>
    <w:rsid w:val="000F375D"/>
    <w:rsid w:val="000F3FED"/>
    <w:rsid w:val="000F3FF5"/>
    <w:rsid w:val="000F43F2"/>
    <w:rsid w:val="000F47B0"/>
    <w:rsid w:val="000F4E65"/>
    <w:rsid w:val="000F4EE9"/>
    <w:rsid w:val="000F503A"/>
    <w:rsid w:val="000F53BD"/>
    <w:rsid w:val="000F5AAE"/>
    <w:rsid w:val="000F5D26"/>
    <w:rsid w:val="000F6BDB"/>
    <w:rsid w:val="000F6E37"/>
    <w:rsid w:val="000F741C"/>
    <w:rsid w:val="000F79FA"/>
    <w:rsid w:val="000F7AEA"/>
    <w:rsid w:val="000F7CD9"/>
    <w:rsid w:val="00100588"/>
    <w:rsid w:val="001009E8"/>
    <w:rsid w:val="00100B69"/>
    <w:rsid w:val="00100BEF"/>
    <w:rsid w:val="00100FA2"/>
    <w:rsid w:val="00101346"/>
    <w:rsid w:val="0010176A"/>
    <w:rsid w:val="001017CF"/>
    <w:rsid w:val="00101850"/>
    <w:rsid w:val="00101DA2"/>
    <w:rsid w:val="00101DC1"/>
    <w:rsid w:val="00102045"/>
    <w:rsid w:val="00102801"/>
    <w:rsid w:val="0010308B"/>
    <w:rsid w:val="001035B8"/>
    <w:rsid w:val="00103670"/>
    <w:rsid w:val="00104223"/>
    <w:rsid w:val="001043B0"/>
    <w:rsid w:val="00104BCC"/>
    <w:rsid w:val="00104BF2"/>
    <w:rsid w:val="00105A61"/>
    <w:rsid w:val="00105C8F"/>
    <w:rsid w:val="00106FDD"/>
    <w:rsid w:val="0010729F"/>
    <w:rsid w:val="001077B4"/>
    <w:rsid w:val="00107BEF"/>
    <w:rsid w:val="00110290"/>
    <w:rsid w:val="00110608"/>
    <w:rsid w:val="001110F1"/>
    <w:rsid w:val="00111149"/>
    <w:rsid w:val="00111FC8"/>
    <w:rsid w:val="00112ACD"/>
    <w:rsid w:val="0011317E"/>
    <w:rsid w:val="00113330"/>
    <w:rsid w:val="001136D2"/>
    <w:rsid w:val="00114B79"/>
    <w:rsid w:val="00114B8F"/>
    <w:rsid w:val="001151B8"/>
    <w:rsid w:val="0011540B"/>
    <w:rsid w:val="001155AF"/>
    <w:rsid w:val="0011567D"/>
    <w:rsid w:val="00115754"/>
    <w:rsid w:val="0011594C"/>
    <w:rsid w:val="0011598D"/>
    <w:rsid w:val="00115EFE"/>
    <w:rsid w:val="00115F81"/>
    <w:rsid w:val="0011648C"/>
    <w:rsid w:val="00116CF0"/>
    <w:rsid w:val="00117754"/>
    <w:rsid w:val="00117ABA"/>
    <w:rsid w:val="00117E02"/>
    <w:rsid w:val="00120282"/>
    <w:rsid w:val="0012095D"/>
    <w:rsid w:val="00120AA7"/>
    <w:rsid w:val="0012103C"/>
    <w:rsid w:val="00121AB8"/>
    <w:rsid w:val="00122267"/>
    <w:rsid w:val="00122533"/>
    <w:rsid w:val="00122A88"/>
    <w:rsid w:val="00122BE1"/>
    <w:rsid w:val="00122C45"/>
    <w:rsid w:val="001235E7"/>
    <w:rsid w:val="001238C8"/>
    <w:rsid w:val="00124DE1"/>
    <w:rsid w:val="00125451"/>
    <w:rsid w:val="0012561A"/>
    <w:rsid w:val="001258D2"/>
    <w:rsid w:val="00126084"/>
    <w:rsid w:val="001265B3"/>
    <w:rsid w:val="001267C7"/>
    <w:rsid w:val="00126C4F"/>
    <w:rsid w:val="0012771F"/>
    <w:rsid w:val="00127F37"/>
    <w:rsid w:val="00130069"/>
    <w:rsid w:val="00130B97"/>
    <w:rsid w:val="001310A9"/>
    <w:rsid w:val="00131500"/>
    <w:rsid w:val="001315FC"/>
    <w:rsid w:val="00131641"/>
    <w:rsid w:val="0013187A"/>
    <w:rsid w:val="00131B43"/>
    <w:rsid w:val="001325F5"/>
    <w:rsid w:val="00132792"/>
    <w:rsid w:val="00132843"/>
    <w:rsid w:val="00132BAF"/>
    <w:rsid w:val="00133233"/>
    <w:rsid w:val="0013382D"/>
    <w:rsid w:val="001347B7"/>
    <w:rsid w:val="00134866"/>
    <w:rsid w:val="001352A8"/>
    <w:rsid w:val="0013549A"/>
    <w:rsid w:val="00135C59"/>
    <w:rsid w:val="00135C98"/>
    <w:rsid w:val="00136A65"/>
    <w:rsid w:val="001372EF"/>
    <w:rsid w:val="001375FF"/>
    <w:rsid w:val="00140068"/>
    <w:rsid w:val="00140083"/>
    <w:rsid w:val="00141989"/>
    <w:rsid w:val="00142A29"/>
    <w:rsid w:val="00142E77"/>
    <w:rsid w:val="00142FFC"/>
    <w:rsid w:val="00143AE0"/>
    <w:rsid w:val="00143C7D"/>
    <w:rsid w:val="00143DCF"/>
    <w:rsid w:val="00143DD0"/>
    <w:rsid w:val="00143F89"/>
    <w:rsid w:val="0014454B"/>
    <w:rsid w:val="00145671"/>
    <w:rsid w:val="001459D0"/>
    <w:rsid w:val="00146553"/>
    <w:rsid w:val="00146963"/>
    <w:rsid w:val="001469C9"/>
    <w:rsid w:val="00146ACC"/>
    <w:rsid w:val="0014704A"/>
    <w:rsid w:val="00147138"/>
    <w:rsid w:val="00147266"/>
    <w:rsid w:val="00147409"/>
    <w:rsid w:val="00147C7E"/>
    <w:rsid w:val="00147C8A"/>
    <w:rsid w:val="00147D3E"/>
    <w:rsid w:val="00147D4B"/>
    <w:rsid w:val="00147EC9"/>
    <w:rsid w:val="0015001F"/>
    <w:rsid w:val="001500CB"/>
    <w:rsid w:val="00150E36"/>
    <w:rsid w:val="001510CE"/>
    <w:rsid w:val="001513DC"/>
    <w:rsid w:val="00151F9C"/>
    <w:rsid w:val="00152DAF"/>
    <w:rsid w:val="00153178"/>
    <w:rsid w:val="00153548"/>
    <w:rsid w:val="00153964"/>
    <w:rsid w:val="001548C1"/>
    <w:rsid w:val="001549DA"/>
    <w:rsid w:val="00154BBE"/>
    <w:rsid w:val="00155086"/>
    <w:rsid w:val="001557EE"/>
    <w:rsid w:val="001562FB"/>
    <w:rsid w:val="001567C9"/>
    <w:rsid w:val="00156C63"/>
    <w:rsid w:val="00157732"/>
    <w:rsid w:val="001603A2"/>
    <w:rsid w:val="00160CF8"/>
    <w:rsid w:val="001614E9"/>
    <w:rsid w:val="00162C0E"/>
    <w:rsid w:val="00162E18"/>
    <w:rsid w:val="00163640"/>
    <w:rsid w:val="0016367E"/>
    <w:rsid w:val="00163D61"/>
    <w:rsid w:val="00164329"/>
    <w:rsid w:val="001645A5"/>
    <w:rsid w:val="00164B5D"/>
    <w:rsid w:val="00164FE0"/>
    <w:rsid w:val="00165208"/>
    <w:rsid w:val="00166782"/>
    <w:rsid w:val="00166BCD"/>
    <w:rsid w:val="00166E83"/>
    <w:rsid w:val="001673BA"/>
    <w:rsid w:val="0016747B"/>
    <w:rsid w:val="0016777B"/>
    <w:rsid w:val="001677B5"/>
    <w:rsid w:val="00170AFB"/>
    <w:rsid w:val="001716E6"/>
    <w:rsid w:val="00171895"/>
    <w:rsid w:val="001719D0"/>
    <w:rsid w:val="00172DC9"/>
    <w:rsid w:val="00172E27"/>
    <w:rsid w:val="00173C1D"/>
    <w:rsid w:val="00173D37"/>
    <w:rsid w:val="00174476"/>
    <w:rsid w:val="00174502"/>
    <w:rsid w:val="0017452F"/>
    <w:rsid w:val="001748DC"/>
    <w:rsid w:val="00174D0B"/>
    <w:rsid w:val="00174D2E"/>
    <w:rsid w:val="00174ED7"/>
    <w:rsid w:val="0017500F"/>
    <w:rsid w:val="00175391"/>
    <w:rsid w:val="00175C14"/>
    <w:rsid w:val="00175D1D"/>
    <w:rsid w:val="00175F59"/>
    <w:rsid w:val="00177ACB"/>
    <w:rsid w:val="00177DA2"/>
    <w:rsid w:val="001801CA"/>
    <w:rsid w:val="00181050"/>
    <w:rsid w:val="00181151"/>
    <w:rsid w:val="001813DA"/>
    <w:rsid w:val="0018182C"/>
    <w:rsid w:val="00181C8B"/>
    <w:rsid w:val="00181D48"/>
    <w:rsid w:val="00181D73"/>
    <w:rsid w:val="0018334D"/>
    <w:rsid w:val="0018340E"/>
    <w:rsid w:val="00183CF9"/>
    <w:rsid w:val="001844DF"/>
    <w:rsid w:val="00184C58"/>
    <w:rsid w:val="001855E0"/>
    <w:rsid w:val="00185AF5"/>
    <w:rsid w:val="00185E33"/>
    <w:rsid w:val="0018647D"/>
    <w:rsid w:val="00186E3B"/>
    <w:rsid w:val="00186E71"/>
    <w:rsid w:val="00187682"/>
    <w:rsid w:val="001906E3"/>
    <w:rsid w:val="00190DE9"/>
    <w:rsid w:val="001913BF"/>
    <w:rsid w:val="00191862"/>
    <w:rsid w:val="00192397"/>
    <w:rsid w:val="00192C73"/>
    <w:rsid w:val="001937A3"/>
    <w:rsid w:val="00193F51"/>
    <w:rsid w:val="00194516"/>
    <w:rsid w:val="0019464B"/>
    <w:rsid w:val="00194CCF"/>
    <w:rsid w:val="00195033"/>
    <w:rsid w:val="00195044"/>
    <w:rsid w:val="00195137"/>
    <w:rsid w:val="0019539B"/>
    <w:rsid w:val="0019540B"/>
    <w:rsid w:val="001954A1"/>
    <w:rsid w:val="001954E7"/>
    <w:rsid w:val="00196228"/>
    <w:rsid w:val="001967AD"/>
    <w:rsid w:val="001968A0"/>
    <w:rsid w:val="00196B3D"/>
    <w:rsid w:val="00196D68"/>
    <w:rsid w:val="0019739E"/>
    <w:rsid w:val="001A03E9"/>
    <w:rsid w:val="001A09CF"/>
    <w:rsid w:val="001A09F2"/>
    <w:rsid w:val="001A0D9B"/>
    <w:rsid w:val="001A165F"/>
    <w:rsid w:val="001A1A55"/>
    <w:rsid w:val="001A24C6"/>
    <w:rsid w:val="001A2584"/>
    <w:rsid w:val="001A3A76"/>
    <w:rsid w:val="001A3BA8"/>
    <w:rsid w:val="001A4075"/>
    <w:rsid w:val="001A4344"/>
    <w:rsid w:val="001A451B"/>
    <w:rsid w:val="001A4870"/>
    <w:rsid w:val="001A5816"/>
    <w:rsid w:val="001A5B5A"/>
    <w:rsid w:val="001A60E8"/>
    <w:rsid w:val="001A6576"/>
    <w:rsid w:val="001A6948"/>
    <w:rsid w:val="001A6BF2"/>
    <w:rsid w:val="001B0B31"/>
    <w:rsid w:val="001B1042"/>
    <w:rsid w:val="001B1284"/>
    <w:rsid w:val="001B164A"/>
    <w:rsid w:val="001B16C1"/>
    <w:rsid w:val="001B1879"/>
    <w:rsid w:val="001B1CBD"/>
    <w:rsid w:val="001B21C9"/>
    <w:rsid w:val="001B2358"/>
    <w:rsid w:val="001B2539"/>
    <w:rsid w:val="001B2561"/>
    <w:rsid w:val="001B3595"/>
    <w:rsid w:val="001B3B52"/>
    <w:rsid w:val="001B3BCE"/>
    <w:rsid w:val="001B3F04"/>
    <w:rsid w:val="001B4843"/>
    <w:rsid w:val="001B4E46"/>
    <w:rsid w:val="001B57A8"/>
    <w:rsid w:val="001B5F64"/>
    <w:rsid w:val="001B648F"/>
    <w:rsid w:val="001B64D9"/>
    <w:rsid w:val="001B7069"/>
    <w:rsid w:val="001B7224"/>
    <w:rsid w:val="001B7345"/>
    <w:rsid w:val="001B7888"/>
    <w:rsid w:val="001C0816"/>
    <w:rsid w:val="001C0BB3"/>
    <w:rsid w:val="001C0BF9"/>
    <w:rsid w:val="001C1849"/>
    <w:rsid w:val="001C200D"/>
    <w:rsid w:val="001C29C8"/>
    <w:rsid w:val="001C2A82"/>
    <w:rsid w:val="001C2C07"/>
    <w:rsid w:val="001C3196"/>
    <w:rsid w:val="001C322A"/>
    <w:rsid w:val="001C3511"/>
    <w:rsid w:val="001C36B6"/>
    <w:rsid w:val="001C40D3"/>
    <w:rsid w:val="001C4B34"/>
    <w:rsid w:val="001C4F9D"/>
    <w:rsid w:val="001C505F"/>
    <w:rsid w:val="001C5374"/>
    <w:rsid w:val="001C5597"/>
    <w:rsid w:val="001C688C"/>
    <w:rsid w:val="001C6AF9"/>
    <w:rsid w:val="001C709A"/>
    <w:rsid w:val="001C7435"/>
    <w:rsid w:val="001C7A43"/>
    <w:rsid w:val="001C7CE0"/>
    <w:rsid w:val="001C7D4D"/>
    <w:rsid w:val="001C7E95"/>
    <w:rsid w:val="001D0084"/>
    <w:rsid w:val="001D0547"/>
    <w:rsid w:val="001D0C94"/>
    <w:rsid w:val="001D0D75"/>
    <w:rsid w:val="001D0E78"/>
    <w:rsid w:val="001D0EB2"/>
    <w:rsid w:val="001D11E8"/>
    <w:rsid w:val="001D1206"/>
    <w:rsid w:val="001D1F05"/>
    <w:rsid w:val="001D2818"/>
    <w:rsid w:val="001D29D7"/>
    <w:rsid w:val="001D31F5"/>
    <w:rsid w:val="001D32A9"/>
    <w:rsid w:val="001D3872"/>
    <w:rsid w:val="001D3DFA"/>
    <w:rsid w:val="001D3E95"/>
    <w:rsid w:val="001D517E"/>
    <w:rsid w:val="001D540A"/>
    <w:rsid w:val="001D5754"/>
    <w:rsid w:val="001D59BC"/>
    <w:rsid w:val="001D5A88"/>
    <w:rsid w:val="001D5C5C"/>
    <w:rsid w:val="001D631F"/>
    <w:rsid w:val="001D66BA"/>
    <w:rsid w:val="001D75FF"/>
    <w:rsid w:val="001D792E"/>
    <w:rsid w:val="001E0254"/>
    <w:rsid w:val="001E042F"/>
    <w:rsid w:val="001E071D"/>
    <w:rsid w:val="001E12B5"/>
    <w:rsid w:val="001E12E0"/>
    <w:rsid w:val="001E19B3"/>
    <w:rsid w:val="001E1E4C"/>
    <w:rsid w:val="001E1E6C"/>
    <w:rsid w:val="001E2AC5"/>
    <w:rsid w:val="001E2AED"/>
    <w:rsid w:val="001E2B26"/>
    <w:rsid w:val="001E3008"/>
    <w:rsid w:val="001E3912"/>
    <w:rsid w:val="001E3933"/>
    <w:rsid w:val="001E3EED"/>
    <w:rsid w:val="001E4071"/>
    <w:rsid w:val="001E4179"/>
    <w:rsid w:val="001E4FC4"/>
    <w:rsid w:val="001E53A9"/>
    <w:rsid w:val="001E556B"/>
    <w:rsid w:val="001E5E89"/>
    <w:rsid w:val="001E62B6"/>
    <w:rsid w:val="001E6663"/>
    <w:rsid w:val="001E6A89"/>
    <w:rsid w:val="001F0332"/>
    <w:rsid w:val="001F0D72"/>
    <w:rsid w:val="001F0FBB"/>
    <w:rsid w:val="001F1846"/>
    <w:rsid w:val="001F1D6B"/>
    <w:rsid w:val="001F27D0"/>
    <w:rsid w:val="001F2852"/>
    <w:rsid w:val="001F2E77"/>
    <w:rsid w:val="001F314D"/>
    <w:rsid w:val="001F3402"/>
    <w:rsid w:val="001F3F7C"/>
    <w:rsid w:val="001F416B"/>
    <w:rsid w:val="001F424C"/>
    <w:rsid w:val="001F4461"/>
    <w:rsid w:val="001F5795"/>
    <w:rsid w:val="001F5B29"/>
    <w:rsid w:val="001F5ED1"/>
    <w:rsid w:val="001F614A"/>
    <w:rsid w:val="001F6595"/>
    <w:rsid w:val="001F6B98"/>
    <w:rsid w:val="001F6E35"/>
    <w:rsid w:val="001F74A6"/>
    <w:rsid w:val="001F755D"/>
    <w:rsid w:val="001F7AAD"/>
    <w:rsid w:val="00200136"/>
    <w:rsid w:val="002003CE"/>
    <w:rsid w:val="002006EE"/>
    <w:rsid w:val="00200795"/>
    <w:rsid w:val="00200839"/>
    <w:rsid w:val="00200EC8"/>
    <w:rsid w:val="00200FC5"/>
    <w:rsid w:val="002015CE"/>
    <w:rsid w:val="002017AD"/>
    <w:rsid w:val="00202B77"/>
    <w:rsid w:val="00202F14"/>
    <w:rsid w:val="002030FA"/>
    <w:rsid w:val="002034BA"/>
    <w:rsid w:val="00203911"/>
    <w:rsid w:val="002039DD"/>
    <w:rsid w:val="002039F3"/>
    <w:rsid w:val="00203B9C"/>
    <w:rsid w:val="00203C4E"/>
    <w:rsid w:val="00204373"/>
    <w:rsid w:val="00205DB7"/>
    <w:rsid w:val="00205F15"/>
    <w:rsid w:val="00206774"/>
    <w:rsid w:val="00206B3F"/>
    <w:rsid w:val="00207A0C"/>
    <w:rsid w:val="002100D3"/>
    <w:rsid w:val="00210CF0"/>
    <w:rsid w:val="00211946"/>
    <w:rsid w:val="0021198E"/>
    <w:rsid w:val="00211F6D"/>
    <w:rsid w:val="00212765"/>
    <w:rsid w:val="002128BF"/>
    <w:rsid w:val="00212C7F"/>
    <w:rsid w:val="00212D27"/>
    <w:rsid w:val="00212D52"/>
    <w:rsid w:val="00213360"/>
    <w:rsid w:val="002138FA"/>
    <w:rsid w:val="00213EDF"/>
    <w:rsid w:val="0021458A"/>
    <w:rsid w:val="00215FD3"/>
    <w:rsid w:val="0021644C"/>
    <w:rsid w:val="00216892"/>
    <w:rsid w:val="00216C42"/>
    <w:rsid w:val="00220098"/>
    <w:rsid w:val="002202CC"/>
    <w:rsid w:val="00220790"/>
    <w:rsid w:val="00220DB6"/>
    <w:rsid w:val="002213F9"/>
    <w:rsid w:val="00221BE3"/>
    <w:rsid w:val="00222F6C"/>
    <w:rsid w:val="0022384B"/>
    <w:rsid w:val="002238EF"/>
    <w:rsid w:val="00223D14"/>
    <w:rsid w:val="00223FC9"/>
    <w:rsid w:val="002240EA"/>
    <w:rsid w:val="00224A81"/>
    <w:rsid w:val="00225038"/>
    <w:rsid w:val="00225468"/>
    <w:rsid w:val="002255B6"/>
    <w:rsid w:val="00225843"/>
    <w:rsid w:val="002259AC"/>
    <w:rsid w:val="00225A31"/>
    <w:rsid w:val="0022615E"/>
    <w:rsid w:val="002266AB"/>
    <w:rsid w:val="00226714"/>
    <w:rsid w:val="00226AD4"/>
    <w:rsid w:val="00227173"/>
    <w:rsid w:val="002274D5"/>
    <w:rsid w:val="002274E2"/>
    <w:rsid w:val="00227E51"/>
    <w:rsid w:val="002301A3"/>
    <w:rsid w:val="002302F1"/>
    <w:rsid w:val="00230424"/>
    <w:rsid w:val="0023053A"/>
    <w:rsid w:val="00230D8A"/>
    <w:rsid w:val="00231779"/>
    <w:rsid w:val="00231A39"/>
    <w:rsid w:val="00232080"/>
    <w:rsid w:val="002320B3"/>
    <w:rsid w:val="002326A3"/>
    <w:rsid w:val="002326A7"/>
    <w:rsid w:val="00232E52"/>
    <w:rsid w:val="00233AA1"/>
    <w:rsid w:val="0023405B"/>
    <w:rsid w:val="0023407A"/>
    <w:rsid w:val="0023414F"/>
    <w:rsid w:val="00234397"/>
    <w:rsid w:val="00234409"/>
    <w:rsid w:val="00234FA0"/>
    <w:rsid w:val="0023530E"/>
    <w:rsid w:val="00235440"/>
    <w:rsid w:val="00235F5C"/>
    <w:rsid w:val="002363DA"/>
    <w:rsid w:val="00236B64"/>
    <w:rsid w:val="0024015D"/>
    <w:rsid w:val="002401E5"/>
    <w:rsid w:val="00240559"/>
    <w:rsid w:val="00240B26"/>
    <w:rsid w:val="00240D36"/>
    <w:rsid w:val="00240FF6"/>
    <w:rsid w:val="00241144"/>
    <w:rsid w:val="00241AB3"/>
    <w:rsid w:val="00242AE7"/>
    <w:rsid w:val="00242B17"/>
    <w:rsid w:val="00242B8A"/>
    <w:rsid w:val="00242E37"/>
    <w:rsid w:val="002438C3"/>
    <w:rsid w:val="0024424B"/>
    <w:rsid w:val="002442F4"/>
    <w:rsid w:val="00244360"/>
    <w:rsid w:val="00244DFD"/>
    <w:rsid w:val="00244F06"/>
    <w:rsid w:val="00245318"/>
    <w:rsid w:val="0024535D"/>
    <w:rsid w:val="00245571"/>
    <w:rsid w:val="002458AB"/>
    <w:rsid w:val="002458D3"/>
    <w:rsid w:val="002458DD"/>
    <w:rsid w:val="00245AB2"/>
    <w:rsid w:val="002468D1"/>
    <w:rsid w:val="0024698B"/>
    <w:rsid w:val="00246C88"/>
    <w:rsid w:val="00246F8C"/>
    <w:rsid w:val="002472AB"/>
    <w:rsid w:val="00247385"/>
    <w:rsid w:val="00247410"/>
    <w:rsid w:val="002500DA"/>
    <w:rsid w:val="00251276"/>
    <w:rsid w:val="00251441"/>
    <w:rsid w:val="002514E5"/>
    <w:rsid w:val="00251ACB"/>
    <w:rsid w:val="00251E1A"/>
    <w:rsid w:val="0025211B"/>
    <w:rsid w:val="002523D6"/>
    <w:rsid w:val="002524ED"/>
    <w:rsid w:val="002526C6"/>
    <w:rsid w:val="00252A62"/>
    <w:rsid w:val="00253167"/>
    <w:rsid w:val="0025332A"/>
    <w:rsid w:val="00253CA8"/>
    <w:rsid w:val="00253DAA"/>
    <w:rsid w:val="00254097"/>
    <w:rsid w:val="00254870"/>
    <w:rsid w:val="002553DA"/>
    <w:rsid w:val="00255E6C"/>
    <w:rsid w:val="00255E87"/>
    <w:rsid w:val="00256CCD"/>
    <w:rsid w:val="00256DA5"/>
    <w:rsid w:val="00257272"/>
    <w:rsid w:val="0025771C"/>
    <w:rsid w:val="00260ACC"/>
    <w:rsid w:val="00260B85"/>
    <w:rsid w:val="00261445"/>
    <w:rsid w:val="00261B70"/>
    <w:rsid w:val="00261C42"/>
    <w:rsid w:val="00262142"/>
    <w:rsid w:val="002621B3"/>
    <w:rsid w:val="00262E4C"/>
    <w:rsid w:val="00263166"/>
    <w:rsid w:val="0026329C"/>
    <w:rsid w:val="00263E8C"/>
    <w:rsid w:val="00264171"/>
    <w:rsid w:val="002646DF"/>
    <w:rsid w:val="00264A48"/>
    <w:rsid w:val="00265765"/>
    <w:rsid w:val="00265971"/>
    <w:rsid w:val="002662C6"/>
    <w:rsid w:val="00266538"/>
    <w:rsid w:val="0026668D"/>
    <w:rsid w:val="002668D5"/>
    <w:rsid w:val="0026693B"/>
    <w:rsid w:val="00266CC1"/>
    <w:rsid w:val="00267291"/>
    <w:rsid w:val="002679F8"/>
    <w:rsid w:val="00267C9F"/>
    <w:rsid w:val="00267F86"/>
    <w:rsid w:val="002702C7"/>
    <w:rsid w:val="00270AB8"/>
    <w:rsid w:val="002712CD"/>
    <w:rsid w:val="002715A4"/>
    <w:rsid w:val="002715CB"/>
    <w:rsid w:val="00271625"/>
    <w:rsid w:val="002731B6"/>
    <w:rsid w:val="002734D5"/>
    <w:rsid w:val="0027387C"/>
    <w:rsid w:val="0027394C"/>
    <w:rsid w:val="00273BE4"/>
    <w:rsid w:val="00274C41"/>
    <w:rsid w:val="00274ED9"/>
    <w:rsid w:val="00275608"/>
    <w:rsid w:val="00275748"/>
    <w:rsid w:val="002757F3"/>
    <w:rsid w:val="00275A34"/>
    <w:rsid w:val="00275E20"/>
    <w:rsid w:val="0027629B"/>
    <w:rsid w:val="002766DE"/>
    <w:rsid w:val="00277563"/>
    <w:rsid w:val="002777D8"/>
    <w:rsid w:val="0028025C"/>
    <w:rsid w:val="00280C32"/>
    <w:rsid w:val="00280E65"/>
    <w:rsid w:val="00281151"/>
    <w:rsid w:val="002817F8"/>
    <w:rsid w:val="0028190A"/>
    <w:rsid w:val="0028264A"/>
    <w:rsid w:val="002829A4"/>
    <w:rsid w:val="00282AA9"/>
    <w:rsid w:val="00282ADE"/>
    <w:rsid w:val="00282F98"/>
    <w:rsid w:val="00283020"/>
    <w:rsid w:val="002830C5"/>
    <w:rsid w:val="0028359C"/>
    <w:rsid w:val="002845D7"/>
    <w:rsid w:val="00284842"/>
    <w:rsid w:val="002851AC"/>
    <w:rsid w:val="0028541A"/>
    <w:rsid w:val="00285AA4"/>
    <w:rsid w:val="0028648A"/>
    <w:rsid w:val="00286B2C"/>
    <w:rsid w:val="00286E55"/>
    <w:rsid w:val="00286F84"/>
    <w:rsid w:val="00287447"/>
    <w:rsid w:val="0028752B"/>
    <w:rsid w:val="00287644"/>
    <w:rsid w:val="00287925"/>
    <w:rsid w:val="00287BE5"/>
    <w:rsid w:val="00290178"/>
    <w:rsid w:val="002901A4"/>
    <w:rsid w:val="00290566"/>
    <w:rsid w:val="00290825"/>
    <w:rsid w:val="00290ED0"/>
    <w:rsid w:val="0029117D"/>
    <w:rsid w:val="00291670"/>
    <w:rsid w:val="00291B3D"/>
    <w:rsid w:val="00292022"/>
    <w:rsid w:val="00292044"/>
    <w:rsid w:val="002929C4"/>
    <w:rsid w:val="00292D5A"/>
    <w:rsid w:val="002931FF"/>
    <w:rsid w:val="00293372"/>
    <w:rsid w:val="00293636"/>
    <w:rsid w:val="0029394D"/>
    <w:rsid w:val="00293A7A"/>
    <w:rsid w:val="00293CD3"/>
    <w:rsid w:val="002941A6"/>
    <w:rsid w:val="00294977"/>
    <w:rsid w:val="00294E64"/>
    <w:rsid w:val="0029562A"/>
    <w:rsid w:val="00295967"/>
    <w:rsid w:val="00295ADE"/>
    <w:rsid w:val="002969B9"/>
    <w:rsid w:val="002969FA"/>
    <w:rsid w:val="002974C0"/>
    <w:rsid w:val="002979C8"/>
    <w:rsid w:val="002A00DF"/>
    <w:rsid w:val="002A01BA"/>
    <w:rsid w:val="002A0329"/>
    <w:rsid w:val="002A07D9"/>
    <w:rsid w:val="002A0DD8"/>
    <w:rsid w:val="002A14B8"/>
    <w:rsid w:val="002A172A"/>
    <w:rsid w:val="002A208D"/>
    <w:rsid w:val="002A2583"/>
    <w:rsid w:val="002A2D27"/>
    <w:rsid w:val="002A2F2D"/>
    <w:rsid w:val="002A344B"/>
    <w:rsid w:val="002A34CA"/>
    <w:rsid w:val="002A3868"/>
    <w:rsid w:val="002A38ED"/>
    <w:rsid w:val="002A3E8B"/>
    <w:rsid w:val="002A434F"/>
    <w:rsid w:val="002A459C"/>
    <w:rsid w:val="002A45C3"/>
    <w:rsid w:val="002A4743"/>
    <w:rsid w:val="002A4997"/>
    <w:rsid w:val="002A55AE"/>
    <w:rsid w:val="002A5913"/>
    <w:rsid w:val="002A5933"/>
    <w:rsid w:val="002A609D"/>
    <w:rsid w:val="002A64BF"/>
    <w:rsid w:val="002A65B8"/>
    <w:rsid w:val="002A7073"/>
    <w:rsid w:val="002A72E2"/>
    <w:rsid w:val="002A7402"/>
    <w:rsid w:val="002A745D"/>
    <w:rsid w:val="002A7761"/>
    <w:rsid w:val="002A788E"/>
    <w:rsid w:val="002B053E"/>
    <w:rsid w:val="002B0948"/>
    <w:rsid w:val="002B0EC6"/>
    <w:rsid w:val="002B1239"/>
    <w:rsid w:val="002B1922"/>
    <w:rsid w:val="002B1DC4"/>
    <w:rsid w:val="002B2195"/>
    <w:rsid w:val="002B3A9E"/>
    <w:rsid w:val="002B3CC5"/>
    <w:rsid w:val="002B4198"/>
    <w:rsid w:val="002B462D"/>
    <w:rsid w:val="002B4690"/>
    <w:rsid w:val="002B49AB"/>
    <w:rsid w:val="002B4AC3"/>
    <w:rsid w:val="002B4FF3"/>
    <w:rsid w:val="002B5421"/>
    <w:rsid w:val="002B5D2F"/>
    <w:rsid w:val="002B601D"/>
    <w:rsid w:val="002B6307"/>
    <w:rsid w:val="002B6346"/>
    <w:rsid w:val="002B64EB"/>
    <w:rsid w:val="002B6F07"/>
    <w:rsid w:val="002B78A6"/>
    <w:rsid w:val="002B78F8"/>
    <w:rsid w:val="002B7982"/>
    <w:rsid w:val="002C00CB"/>
    <w:rsid w:val="002C0793"/>
    <w:rsid w:val="002C07E7"/>
    <w:rsid w:val="002C10F6"/>
    <w:rsid w:val="002C1B20"/>
    <w:rsid w:val="002C1D47"/>
    <w:rsid w:val="002C1E0F"/>
    <w:rsid w:val="002C226F"/>
    <w:rsid w:val="002C2C01"/>
    <w:rsid w:val="002C2F21"/>
    <w:rsid w:val="002C2FFC"/>
    <w:rsid w:val="002C3618"/>
    <w:rsid w:val="002C3C64"/>
    <w:rsid w:val="002C3D91"/>
    <w:rsid w:val="002C434E"/>
    <w:rsid w:val="002C47CE"/>
    <w:rsid w:val="002C5330"/>
    <w:rsid w:val="002C561D"/>
    <w:rsid w:val="002C57EA"/>
    <w:rsid w:val="002C5D20"/>
    <w:rsid w:val="002C65CF"/>
    <w:rsid w:val="002C6C61"/>
    <w:rsid w:val="002C7250"/>
    <w:rsid w:val="002C7339"/>
    <w:rsid w:val="002C73A0"/>
    <w:rsid w:val="002C74E1"/>
    <w:rsid w:val="002C76F3"/>
    <w:rsid w:val="002D06CB"/>
    <w:rsid w:val="002D0767"/>
    <w:rsid w:val="002D09A8"/>
    <w:rsid w:val="002D0B31"/>
    <w:rsid w:val="002D0EED"/>
    <w:rsid w:val="002D16BB"/>
    <w:rsid w:val="002D1AEE"/>
    <w:rsid w:val="002D1B42"/>
    <w:rsid w:val="002D1C13"/>
    <w:rsid w:val="002D1C9C"/>
    <w:rsid w:val="002D1D7A"/>
    <w:rsid w:val="002D1F24"/>
    <w:rsid w:val="002D2EB4"/>
    <w:rsid w:val="002D349C"/>
    <w:rsid w:val="002D3FD2"/>
    <w:rsid w:val="002D4A68"/>
    <w:rsid w:val="002D5157"/>
    <w:rsid w:val="002D5C48"/>
    <w:rsid w:val="002D653E"/>
    <w:rsid w:val="002D6583"/>
    <w:rsid w:val="002D669C"/>
    <w:rsid w:val="002D6E12"/>
    <w:rsid w:val="002D6FA4"/>
    <w:rsid w:val="002D7707"/>
    <w:rsid w:val="002D7B56"/>
    <w:rsid w:val="002E0390"/>
    <w:rsid w:val="002E1314"/>
    <w:rsid w:val="002E1567"/>
    <w:rsid w:val="002E162D"/>
    <w:rsid w:val="002E1C38"/>
    <w:rsid w:val="002E2539"/>
    <w:rsid w:val="002E28A6"/>
    <w:rsid w:val="002E2AEB"/>
    <w:rsid w:val="002E3090"/>
    <w:rsid w:val="002E30D9"/>
    <w:rsid w:val="002E3582"/>
    <w:rsid w:val="002E3FF5"/>
    <w:rsid w:val="002E404C"/>
    <w:rsid w:val="002E4641"/>
    <w:rsid w:val="002E539E"/>
    <w:rsid w:val="002E53E2"/>
    <w:rsid w:val="002E561A"/>
    <w:rsid w:val="002E5882"/>
    <w:rsid w:val="002E5CD5"/>
    <w:rsid w:val="002E5D60"/>
    <w:rsid w:val="002E66D3"/>
    <w:rsid w:val="002E6790"/>
    <w:rsid w:val="002E72BC"/>
    <w:rsid w:val="002E760D"/>
    <w:rsid w:val="002E7D5C"/>
    <w:rsid w:val="002F0034"/>
    <w:rsid w:val="002F054C"/>
    <w:rsid w:val="002F1933"/>
    <w:rsid w:val="002F1C83"/>
    <w:rsid w:val="002F29D0"/>
    <w:rsid w:val="002F2CB4"/>
    <w:rsid w:val="002F2D49"/>
    <w:rsid w:val="002F2E9C"/>
    <w:rsid w:val="002F35EB"/>
    <w:rsid w:val="002F3C33"/>
    <w:rsid w:val="002F4DBB"/>
    <w:rsid w:val="002F5898"/>
    <w:rsid w:val="002F5BF0"/>
    <w:rsid w:val="002F6205"/>
    <w:rsid w:val="002F6789"/>
    <w:rsid w:val="002F6898"/>
    <w:rsid w:val="002F6D29"/>
    <w:rsid w:val="002F7230"/>
    <w:rsid w:val="002F7422"/>
    <w:rsid w:val="002F7438"/>
    <w:rsid w:val="002F7C64"/>
    <w:rsid w:val="0030027D"/>
    <w:rsid w:val="0030058E"/>
    <w:rsid w:val="00300BCA"/>
    <w:rsid w:val="00300EBF"/>
    <w:rsid w:val="00301452"/>
    <w:rsid w:val="00301801"/>
    <w:rsid w:val="00301FD3"/>
    <w:rsid w:val="00302359"/>
    <w:rsid w:val="003025C0"/>
    <w:rsid w:val="00302A76"/>
    <w:rsid w:val="00302AE1"/>
    <w:rsid w:val="0030302D"/>
    <w:rsid w:val="00303615"/>
    <w:rsid w:val="00304361"/>
    <w:rsid w:val="003046B3"/>
    <w:rsid w:val="003049CD"/>
    <w:rsid w:val="003052E2"/>
    <w:rsid w:val="00305AA9"/>
    <w:rsid w:val="0030618A"/>
    <w:rsid w:val="00306C02"/>
    <w:rsid w:val="00306D0C"/>
    <w:rsid w:val="003073FB"/>
    <w:rsid w:val="00307DF0"/>
    <w:rsid w:val="00310AC2"/>
    <w:rsid w:val="00310C26"/>
    <w:rsid w:val="00311047"/>
    <w:rsid w:val="003115FD"/>
    <w:rsid w:val="0031176A"/>
    <w:rsid w:val="003117D9"/>
    <w:rsid w:val="003127B8"/>
    <w:rsid w:val="00312963"/>
    <w:rsid w:val="00312B44"/>
    <w:rsid w:val="00312EFC"/>
    <w:rsid w:val="003133DB"/>
    <w:rsid w:val="003133E8"/>
    <w:rsid w:val="003137BB"/>
    <w:rsid w:val="00314006"/>
    <w:rsid w:val="00314467"/>
    <w:rsid w:val="00315669"/>
    <w:rsid w:val="003158E9"/>
    <w:rsid w:val="00316668"/>
    <w:rsid w:val="003168F5"/>
    <w:rsid w:val="00316994"/>
    <w:rsid w:val="00316A6B"/>
    <w:rsid w:val="0031753C"/>
    <w:rsid w:val="0031760F"/>
    <w:rsid w:val="0031775D"/>
    <w:rsid w:val="00320144"/>
    <w:rsid w:val="00320AEE"/>
    <w:rsid w:val="00320C76"/>
    <w:rsid w:val="003213C3"/>
    <w:rsid w:val="00321518"/>
    <w:rsid w:val="003215FC"/>
    <w:rsid w:val="003216F6"/>
    <w:rsid w:val="003217D5"/>
    <w:rsid w:val="00321F8C"/>
    <w:rsid w:val="00322428"/>
    <w:rsid w:val="00322AE6"/>
    <w:rsid w:val="00322DB4"/>
    <w:rsid w:val="00322DCD"/>
    <w:rsid w:val="00322F2E"/>
    <w:rsid w:val="00323060"/>
    <w:rsid w:val="00324009"/>
    <w:rsid w:val="0032421A"/>
    <w:rsid w:val="003242E0"/>
    <w:rsid w:val="00324548"/>
    <w:rsid w:val="00324642"/>
    <w:rsid w:val="003247C9"/>
    <w:rsid w:val="003249E2"/>
    <w:rsid w:val="00324CBB"/>
    <w:rsid w:val="00325C54"/>
    <w:rsid w:val="00325D3B"/>
    <w:rsid w:val="00327485"/>
    <w:rsid w:val="00327B70"/>
    <w:rsid w:val="00327D47"/>
    <w:rsid w:val="00330013"/>
    <w:rsid w:val="003306C0"/>
    <w:rsid w:val="003308CE"/>
    <w:rsid w:val="003315B4"/>
    <w:rsid w:val="0033199B"/>
    <w:rsid w:val="003322A3"/>
    <w:rsid w:val="00332877"/>
    <w:rsid w:val="003328E4"/>
    <w:rsid w:val="00332C18"/>
    <w:rsid w:val="00332F04"/>
    <w:rsid w:val="003331E4"/>
    <w:rsid w:val="00333255"/>
    <w:rsid w:val="0033342A"/>
    <w:rsid w:val="003339AA"/>
    <w:rsid w:val="003344EB"/>
    <w:rsid w:val="0033452C"/>
    <w:rsid w:val="003350B7"/>
    <w:rsid w:val="00335476"/>
    <w:rsid w:val="003357EE"/>
    <w:rsid w:val="00335D5C"/>
    <w:rsid w:val="00335E5A"/>
    <w:rsid w:val="00336246"/>
    <w:rsid w:val="00336A4D"/>
    <w:rsid w:val="003372D3"/>
    <w:rsid w:val="0034027F"/>
    <w:rsid w:val="00340712"/>
    <w:rsid w:val="00340B06"/>
    <w:rsid w:val="00340C47"/>
    <w:rsid w:val="00341A6F"/>
    <w:rsid w:val="00341B7D"/>
    <w:rsid w:val="00341FC1"/>
    <w:rsid w:val="00342001"/>
    <w:rsid w:val="003421F9"/>
    <w:rsid w:val="00342231"/>
    <w:rsid w:val="00342FFD"/>
    <w:rsid w:val="003432E7"/>
    <w:rsid w:val="003434E0"/>
    <w:rsid w:val="003435F1"/>
    <w:rsid w:val="003439C8"/>
    <w:rsid w:val="00343B4D"/>
    <w:rsid w:val="00343C28"/>
    <w:rsid w:val="00343FD7"/>
    <w:rsid w:val="003444A1"/>
    <w:rsid w:val="003444A9"/>
    <w:rsid w:val="00344531"/>
    <w:rsid w:val="003448CD"/>
    <w:rsid w:val="00344ACB"/>
    <w:rsid w:val="00344B7D"/>
    <w:rsid w:val="0034559F"/>
    <w:rsid w:val="0034563F"/>
    <w:rsid w:val="00345A17"/>
    <w:rsid w:val="003461B3"/>
    <w:rsid w:val="003463D7"/>
    <w:rsid w:val="003478E5"/>
    <w:rsid w:val="00347E63"/>
    <w:rsid w:val="00347FE4"/>
    <w:rsid w:val="00350866"/>
    <w:rsid w:val="00350956"/>
    <w:rsid w:val="00350D1B"/>
    <w:rsid w:val="003518BB"/>
    <w:rsid w:val="00352184"/>
    <w:rsid w:val="00352F56"/>
    <w:rsid w:val="0035384B"/>
    <w:rsid w:val="00353B02"/>
    <w:rsid w:val="003541E6"/>
    <w:rsid w:val="00354D25"/>
    <w:rsid w:val="00354F89"/>
    <w:rsid w:val="00355516"/>
    <w:rsid w:val="00355A35"/>
    <w:rsid w:val="00355C81"/>
    <w:rsid w:val="003561A4"/>
    <w:rsid w:val="003561DF"/>
    <w:rsid w:val="0035642C"/>
    <w:rsid w:val="003567BE"/>
    <w:rsid w:val="0035719A"/>
    <w:rsid w:val="00360154"/>
    <w:rsid w:val="00361C34"/>
    <w:rsid w:val="00361E15"/>
    <w:rsid w:val="00361F91"/>
    <w:rsid w:val="00362216"/>
    <w:rsid w:val="00362E6C"/>
    <w:rsid w:val="00364297"/>
    <w:rsid w:val="003649BB"/>
    <w:rsid w:val="00365264"/>
    <w:rsid w:val="003664AD"/>
    <w:rsid w:val="003664C0"/>
    <w:rsid w:val="003665E6"/>
    <w:rsid w:val="00366707"/>
    <w:rsid w:val="00367262"/>
    <w:rsid w:val="003672EE"/>
    <w:rsid w:val="003678F9"/>
    <w:rsid w:val="00367DB2"/>
    <w:rsid w:val="00367E33"/>
    <w:rsid w:val="003701CA"/>
    <w:rsid w:val="0037130A"/>
    <w:rsid w:val="0037162B"/>
    <w:rsid w:val="0037164C"/>
    <w:rsid w:val="003723C1"/>
    <w:rsid w:val="00372687"/>
    <w:rsid w:val="00372905"/>
    <w:rsid w:val="00373EE0"/>
    <w:rsid w:val="00373F88"/>
    <w:rsid w:val="0037495F"/>
    <w:rsid w:val="003752F3"/>
    <w:rsid w:val="003759ED"/>
    <w:rsid w:val="00375B87"/>
    <w:rsid w:val="00375D9B"/>
    <w:rsid w:val="00375ED3"/>
    <w:rsid w:val="0037619C"/>
    <w:rsid w:val="00376319"/>
    <w:rsid w:val="00376419"/>
    <w:rsid w:val="0037660F"/>
    <w:rsid w:val="0037693F"/>
    <w:rsid w:val="00377097"/>
    <w:rsid w:val="00377272"/>
    <w:rsid w:val="003772E1"/>
    <w:rsid w:val="00377A6D"/>
    <w:rsid w:val="00380281"/>
    <w:rsid w:val="00380593"/>
    <w:rsid w:val="00380890"/>
    <w:rsid w:val="00380DB8"/>
    <w:rsid w:val="003813B7"/>
    <w:rsid w:val="003814B4"/>
    <w:rsid w:val="00382138"/>
    <w:rsid w:val="003822C2"/>
    <w:rsid w:val="00382482"/>
    <w:rsid w:val="00382656"/>
    <w:rsid w:val="00382AB0"/>
    <w:rsid w:val="00383186"/>
    <w:rsid w:val="003831AE"/>
    <w:rsid w:val="003831EE"/>
    <w:rsid w:val="00383234"/>
    <w:rsid w:val="0038327B"/>
    <w:rsid w:val="0038342C"/>
    <w:rsid w:val="003841BC"/>
    <w:rsid w:val="003841FC"/>
    <w:rsid w:val="003844B1"/>
    <w:rsid w:val="0038458D"/>
    <w:rsid w:val="00384ACB"/>
    <w:rsid w:val="00384CD5"/>
    <w:rsid w:val="00384D01"/>
    <w:rsid w:val="0038515C"/>
    <w:rsid w:val="003852DE"/>
    <w:rsid w:val="00385604"/>
    <w:rsid w:val="0038618A"/>
    <w:rsid w:val="00386988"/>
    <w:rsid w:val="0038699B"/>
    <w:rsid w:val="00386AF6"/>
    <w:rsid w:val="003871F7"/>
    <w:rsid w:val="0038727F"/>
    <w:rsid w:val="003872B5"/>
    <w:rsid w:val="00387719"/>
    <w:rsid w:val="003877C6"/>
    <w:rsid w:val="00391217"/>
    <w:rsid w:val="0039142F"/>
    <w:rsid w:val="00391E8C"/>
    <w:rsid w:val="00391F3A"/>
    <w:rsid w:val="003924B6"/>
    <w:rsid w:val="003927F4"/>
    <w:rsid w:val="003928B8"/>
    <w:rsid w:val="003932C5"/>
    <w:rsid w:val="00393A8D"/>
    <w:rsid w:val="00393BE0"/>
    <w:rsid w:val="0039421B"/>
    <w:rsid w:val="00394267"/>
    <w:rsid w:val="00394884"/>
    <w:rsid w:val="00394A0E"/>
    <w:rsid w:val="00394D2D"/>
    <w:rsid w:val="0039576F"/>
    <w:rsid w:val="00396E38"/>
    <w:rsid w:val="00397158"/>
    <w:rsid w:val="00397461"/>
    <w:rsid w:val="003A03A1"/>
    <w:rsid w:val="003A088B"/>
    <w:rsid w:val="003A089D"/>
    <w:rsid w:val="003A0A53"/>
    <w:rsid w:val="003A0B3A"/>
    <w:rsid w:val="003A0E01"/>
    <w:rsid w:val="003A0EE2"/>
    <w:rsid w:val="003A143F"/>
    <w:rsid w:val="003A16EA"/>
    <w:rsid w:val="003A290E"/>
    <w:rsid w:val="003A388F"/>
    <w:rsid w:val="003A4675"/>
    <w:rsid w:val="003A4E2D"/>
    <w:rsid w:val="003A5014"/>
    <w:rsid w:val="003A50FE"/>
    <w:rsid w:val="003A5469"/>
    <w:rsid w:val="003A5889"/>
    <w:rsid w:val="003A6034"/>
    <w:rsid w:val="003A6339"/>
    <w:rsid w:val="003A69EF"/>
    <w:rsid w:val="003A69F8"/>
    <w:rsid w:val="003A6A29"/>
    <w:rsid w:val="003A6BF5"/>
    <w:rsid w:val="003A718C"/>
    <w:rsid w:val="003A7748"/>
    <w:rsid w:val="003A7F1D"/>
    <w:rsid w:val="003A7F7E"/>
    <w:rsid w:val="003B0189"/>
    <w:rsid w:val="003B02BA"/>
    <w:rsid w:val="003B174B"/>
    <w:rsid w:val="003B1953"/>
    <w:rsid w:val="003B1C35"/>
    <w:rsid w:val="003B208C"/>
    <w:rsid w:val="003B2274"/>
    <w:rsid w:val="003B2515"/>
    <w:rsid w:val="003B36F7"/>
    <w:rsid w:val="003B3DF8"/>
    <w:rsid w:val="003B403B"/>
    <w:rsid w:val="003B44BA"/>
    <w:rsid w:val="003B54B1"/>
    <w:rsid w:val="003B57AB"/>
    <w:rsid w:val="003B62E1"/>
    <w:rsid w:val="003B72B5"/>
    <w:rsid w:val="003B749C"/>
    <w:rsid w:val="003B75C0"/>
    <w:rsid w:val="003C0273"/>
    <w:rsid w:val="003C0841"/>
    <w:rsid w:val="003C0BC3"/>
    <w:rsid w:val="003C11B7"/>
    <w:rsid w:val="003C1317"/>
    <w:rsid w:val="003C1D88"/>
    <w:rsid w:val="003C21F8"/>
    <w:rsid w:val="003C22FC"/>
    <w:rsid w:val="003C23BF"/>
    <w:rsid w:val="003C26A4"/>
    <w:rsid w:val="003C2BD3"/>
    <w:rsid w:val="003C2CBA"/>
    <w:rsid w:val="003C2D3A"/>
    <w:rsid w:val="003C333D"/>
    <w:rsid w:val="003C34A0"/>
    <w:rsid w:val="003C357F"/>
    <w:rsid w:val="003C378C"/>
    <w:rsid w:val="003C4010"/>
    <w:rsid w:val="003C4A43"/>
    <w:rsid w:val="003C4C52"/>
    <w:rsid w:val="003C534D"/>
    <w:rsid w:val="003C59ED"/>
    <w:rsid w:val="003C5ABE"/>
    <w:rsid w:val="003C5D83"/>
    <w:rsid w:val="003C63B8"/>
    <w:rsid w:val="003D013E"/>
    <w:rsid w:val="003D08AA"/>
    <w:rsid w:val="003D0C57"/>
    <w:rsid w:val="003D0C70"/>
    <w:rsid w:val="003D0E04"/>
    <w:rsid w:val="003D0E57"/>
    <w:rsid w:val="003D0E5A"/>
    <w:rsid w:val="003D128A"/>
    <w:rsid w:val="003D1687"/>
    <w:rsid w:val="003D1E10"/>
    <w:rsid w:val="003D1E72"/>
    <w:rsid w:val="003D207D"/>
    <w:rsid w:val="003D2751"/>
    <w:rsid w:val="003D2AD8"/>
    <w:rsid w:val="003D2C36"/>
    <w:rsid w:val="003D2DC5"/>
    <w:rsid w:val="003D30A9"/>
    <w:rsid w:val="003D35A6"/>
    <w:rsid w:val="003D3738"/>
    <w:rsid w:val="003D3C4F"/>
    <w:rsid w:val="003D44D0"/>
    <w:rsid w:val="003D45E2"/>
    <w:rsid w:val="003D4890"/>
    <w:rsid w:val="003D4F50"/>
    <w:rsid w:val="003D54FC"/>
    <w:rsid w:val="003D57F0"/>
    <w:rsid w:val="003D5BB1"/>
    <w:rsid w:val="003D63C7"/>
    <w:rsid w:val="003D7D6D"/>
    <w:rsid w:val="003E0551"/>
    <w:rsid w:val="003E0AFB"/>
    <w:rsid w:val="003E0F39"/>
    <w:rsid w:val="003E1409"/>
    <w:rsid w:val="003E15A0"/>
    <w:rsid w:val="003E1D15"/>
    <w:rsid w:val="003E283F"/>
    <w:rsid w:val="003E344D"/>
    <w:rsid w:val="003E3B55"/>
    <w:rsid w:val="003E40E2"/>
    <w:rsid w:val="003E40FC"/>
    <w:rsid w:val="003E4168"/>
    <w:rsid w:val="003E4D50"/>
    <w:rsid w:val="003E50FC"/>
    <w:rsid w:val="003E52CA"/>
    <w:rsid w:val="003E5D6C"/>
    <w:rsid w:val="003E68A7"/>
    <w:rsid w:val="003E68B3"/>
    <w:rsid w:val="003E7613"/>
    <w:rsid w:val="003E7620"/>
    <w:rsid w:val="003E79C2"/>
    <w:rsid w:val="003E79C3"/>
    <w:rsid w:val="003E7A4F"/>
    <w:rsid w:val="003E7E29"/>
    <w:rsid w:val="003F029A"/>
    <w:rsid w:val="003F0691"/>
    <w:rsid w:val="003F086E"/>
    <w:rsid w:val="003F0917"/>
    <w:rsid w:val="003F101B"/>
    <w:rsid w:val="003F18E4"/>
    <w:rsid w:val="003F22DE"/>
    <w:rsid w:val="003F2F80"/>
    <w:rsid w:val="003F4112"/>
    <w:rsid w:val="003F41CE"/>
    <w:rsid w:val="003F4234"/>
    <w:rsid w:val="003F42C8"/>
    <w:rsid w:val="003F459D"/>
    <w:rsid w:val="003F4C89"/>
    <w:rsid w:val="003F4DE9"/>
    <w:rsid w:val="003F4E88"/>
    <w:rsid w:val="003F522C"/>
    <w:rsid w:val="003F5738"/>
    <w:rsid w:val="003F6C10"/>
    <w:rsid w:val="003F6EBC"/>
    <w:rsid w:val="003F7351"/>
    <w:rsid w:val="003F740C"/>
    <w:rsid w:val="003F78C5"/>
    <w:rsid w:val="003F7927"/>
    <w:rsid w:val="003F7B7C"/>
    <w:rsid w:val="003F7CB8"/>
    <w:rsid w:val="004000F3"/>
    <w:rsid w:val="004017CF"/>
    <w:rsid w:val="004018F2"/>
    <w:rsid w:val="00401993"/>
    <w:rsid w:val="00402677"/>
    <w:rsid w:val="004028C2"/>
    <w:rsid w:val="00402A13"/>
    <w:rsid w:val="00402E45"/>
    <w:rsid w:val="00402F93"/>
    <w:rsid w:val="00403302"/>
    <w:rsid w:val="004039F3"/>
    <w:rsid w:val="00404131"/>
    <w:rsid w:val="00404133"/>
    <w:rsid w:val="0040493C"/>
    <w:rsid w:val="00404A05"/>
    <w:rsid w:val="004050AF"/>
    <w:rsid w:val="004053D5"/>
    <w:rsid w:val="0040561E"/>
    <w:rsid w:val="00405C51"/>
    <w:rsid w:val="004061CC"/>
    <w:rsid w:val="00406A9A"/>
    <w:rsid w:val="004070B0"/>
    <w:rsid w:val="00407367"/>
    <w:rsid w:val="00407B87"/>
    <w:rsid w:val="00407BA1"/>
    <w:rsid w:val="0041009C"/>
    <w:rsid w:val="004100F9"/>
    <w:rsid w:val="00411197"/>
    <w:rsid w:val="00411D42"/>
    <w:rsid w:val="00412273"/>
    <w:rsid w:val="00412410"/>
    <w:rsid w:val="00412817"/>
    <w:rsid w:val="00412958"/>
    <w:rsid w:val="00412BE0"/>
    <w:rsid w:val="00413513"/>
    <w:rsid w:val="00413BDC"/>
    <w:rsid w:val="00413F5C"/>
    <w:rsid w:val="00413F67"/>
    <w:rsid w:val="00415848"/>
    <w:rsid w:val="00416343"/>
    <w:rsid w:val="00416681"/>
    <w:rsid w:val="00416E4D"/>
    <w:rsid w:val="00417020"/>
    <w:rsid w:val="00417238"/>
    <w:rsid w:val="004176EA"/>
    <w:rsid w:val="00417C31"/>
    <w:rsid w:val="004200D9"/>
    <w:rsid w:val="004200DB"/>
    <w:rsid w:val="00420B82"/>
    <w:rsid w:val="00421B4D"/>
    <w:rsid w:val="00421F9F"/>
    <w:rsid w:val="0042206E"/>
    <w:rsid w:val="0042264F"/>
    <w:rsid w:val="004228D8"/>
    <w:rsid w:val="004229CB"/>
    <w:rsid w:val="00422BD3"/>
    <w:rsid w:val="0042331C"/>
    <w:rsid w:val="0042354C"/>
    <w:rsid w:val="004236F6"/>
    <w:rsid w:val="0042395F"/>
    <w:rsid w:val="00423E97"/>
    <w:rsid w:val="00424137"/>
    <w:rsid w:val="0042419C"/>
    <w:rsid w:val="0042479D"/>
    <w:rsid w:val="00424D05"/>
    <w:rsid w:val="00424D47"/>
    <w:rsid w:val="00425758"/>
    <w:rsid w:val="004259BD"/>
    <w:rsid w:val="00425A0C"/>
    <w:rsid w:val="00425A61"/>
    <w:rsid w:val="00425EAD"/>
    <w:rsid w:val="00425F9D"/>
    <w:rsid w:val="00426123"/>
    <w:rsid w:val="00426ABB"/>
    <w:rsid w:val="00426E32"/>
    <w:rsid w:val="004270BF"/>
    <w:rsid w:val="004273CD"/>
    <w:rsid w:val="00430FA7"/>
    <w:rsid w:val="00431E5C"/>
    <w:rsid w:val="0043324B"/>
    <w:rsid w:val="00433443"/>
    <w:rsid w:val="00433655"/>
    <w:rsid w:val="004336F3"/>
    <w:rsid w:val="00434245"/>
    <w:rsid w:val="00434E57"/>
    <w:rsid w:val="00435DFE"/>
    <w:rsid w:val="004363ED"/>
    <w:rsid w:val="00436637"/>
    <w:rsid w:val="00436772"/>
    <w:rsid w:val="0043687D"/>
    <w:rsid w:val="0043692A"/>
    <w:rsid w:val="00436EE0"/>
    <w:rsid w:val="00437099"/>
    <w:rsid w:val="00437156"/>
    <w:rsid w:val="00437528"/>
    <w:rsid w:val="00437563"/>
    <w:rsid w:val="004401CB"/>
    <w:rsid w:val="00440328"/>
    <w:rsid w:val="00440411"/>
    <w:rsid w:val="00440897"/>
    <w:rsid w:val="00440D1D"/>
    <w:rsid w:val="00441196"/>
    <w:rsid w:val="00441C40"/>
    <w:rsid w:val="00441FBB"/>
    <w:rsid w:val="004421A9"/>
    <w:rsid w:val="00442855"/>
    <w:rsid w:val="00443272"/>
    <w:rsid w:val="00443772"/>
    <w:rsid w:val="0044385E"/>
    <w:rsid w:val="0044423D"/>
    <w:rsid w:val="004443CC"/>
    <w:rsid w:val="0044460B"/>
    <w:rsid w:val="00445050"/>
    <w:rsid w:val="004458AF"/>
    <w:rsid w:val="00445924"/>
    <w:rsid w:val="00445D2C"/>
    <w:rsid w:val="00445DEE"/>
    <w:rsid w:val="004465BE"/>
    <w:rsid w:val="004469ED"/>
    <w:rsid w:val="00446A96"/>
    <w:rsid w:val="0044754D"/>
    <w:rsid w:val="00447797"/>
    <w:rsid w:val="00447C1F"/>
    <w:rsid w:val="0045048E"/>
    <w:rsid w:val="00451661"/>
    <w:rsid w:val="0045181D"/>
    <w:rsid w:val="004518EA"/>
    <w:rsid w:val="00451FFC"/>
    <w:rsid w:val="0045210D"/>
    <w:rsid w:val="004522BF"/>
    <w:rsid w:val="00452ADC"/>
    <w:rsid w:val="00452BA7"/>
    <w:rsid w:val="0045300A"/>
    <w:rsid w:val="004536F9"/>
    <w:rsid w:val="00453755"/>
    <w:rsid w:val="004538C9"/>
    <w:rsid w:val="00453DE2"/>
    <w:rsid w:val="0045409C"/>
    <w:rsid w:val="00454496"/>
    <w:rsid w:val="004547BB"/>
    <w:rsid w:val="00454B0C"/>
    <w:rsid w:val="00454F38"/>
    <w:rsid w:val="00455035"/>
    <w:rsid w:val="004551DE"/>
    <w:rsid w:val="004554A6"/>
    <w:rsid w:val="00455C82"/>
    <w:rsid w:val="00455FE7"/>
    <w:rsid w:val="00456832"/>
    <w:rsid w:val="004574B5"/>
    <w:rsid w:val="004575DE"/>
    <w:rsid w:val="0045792A"/>
    <w:rsid w:val="00457B85"/>
    <w:rsid w:val="004603E2"/>
    <w:rsid w:val="004607F5"/>
    <w:rsid w:val="00460913"/>
    <w:rsid w:val="004618F3"/>
    <w:rsid w:val="00462A08"/>
    <w:rsid w:val="00462AA8"/>
    <w:rsid w:val="00462E37"/>
    <w:rsid w:val="004636A6"/>
    <w:rsid w:val="00463ADC"/>
    <w:rsid w:val="00463B5E"/>
    <w:rsid w:val="00463BA1"/>
    <w:rsid w:val="00463C6A"/>
    <w:rsid w:val="004641F0"/>
    <w:rsid w:val="00464362"/>
    <w:rsid w:val="004647C9"/>
    <w:rsid w:val="004654DE"/>
    <w:rsid w:val="004655B4"/>
    <w:rsid w:val="00466174"/>
    <w:rsid w:val="004663DC"/>
    <w:rsid w:val="0046684B"/>
    <w:rsid w:val="00466A99"/>
    <w:rsid w:val="00466B1F"/>
    <w:rsid w:val="00466CC5"/>
    <w:rsid w:val="00466D94"/>
    <w:rsid w:val="00466E60"/>
    <w:rsid w:val="00467E26"/>
    <w:rsid w:val="00470513"/>
    <w:rsid w:val="00470F0F"/>
    <w:rsid w:val="00471A16"/>
    <w:rsid w:val="00471AC4"/>
    <w:rsid w:val="004722C2"/>
    <w:rsid w:val="0047265B"/>
    <w:rsid w:val="004728F0"/>
    <w:rsid w:val="00473035"/>
    <w:rsid w:val="004734C0"/>
    <w:rsid w:val="00473A05"/>
    <w:rsid w:val="0047456B"/>
    <w:rsid w:val="004748B8"/>
    <w:rsid w:val="00474AA6"/>
    <w:rsid w:val="004758C5"/>
    <w:rsid w:val="00475CD5"/>
    <w:rsid w:val="00475D5C"/>
    <w:rsid w:val="00476232"/>
    <w:rsid w:val="00476A03"/>
    <w:rsid w:val="00476FD2"/>
    <w:rsid w:val="00477DBE"/>
    <w:rsid w:val="00480832"/>
    <w:rsid w:val="004815F8"/>
    <w:rsid w:val="0048162C"/>
    <w:rsid w:val="00481FF5"/>
    <w:rsid w:val="004828BC"/>
    <w:rsid w:val="00482D42"/>
    <w:rsid w:val="0048302B"/>
    <w:rsid w:val="00483564"/>
    <w:rsid w:val="004835A5"/>
    <w:rsid w:val="004839D5"/>
    <w:rsid w:val="00483C9F"/>
    <w:rsid w:val="00483E9A"/>
    <w:rsid w:val="00484192"/>
    <w:rsid w:val="00484572"/>
    <w:rsid w:val="004854AE"/>
    <w:rsid w:val="004856CB"/>
    <w:rsid w:val="00485801"/>
    <w:rsid w:val="00485DE3"/>
    <w:rsid w:val="00486027"/>
    <w:rsid w:val="004864F3"/>
    <w:rsid w:val="00486E5E"/>
    <w:rsid w:val="00487784"/>
    <w:rsid w:val="00490DD8"/>
    <w:rsid w:val="00491250"/>
    <w:rsid w:val="004915E1"/>
    <w:rsid w:val="00491719"/>
    <w:rsid w:val="00491A20"/>
    <w:rsid w:val="00491B10"/>
    <w:rsid w:val="00491B43"/>
    <w:rsid w:val="00491D4E"/>
    <w:rsid w:val="0049212A"/>
    <w:rsid w:val="00492198"/>
    <w:rsid w:val="00492824"/>
    <w:rsid w:val="004929DA"/>
    <w:rsid w:val="00492B84"/>
    <w:rsid w:val="00493340"/>
    <w:rsid w:val="00494FE8"/>
    <w:rsid w:val="004950B7"/>
    <w:rsid w:val="0049514B"/>
    <w:rsid w:val="004955A6"/>
    <w:rsid w:val="00495843"/>
    <w:rsid w:val="004959F1"/>
    <w:rsid w:val="00495BF1"/>
    <w:rsid w:val="0049608A"/>
    <w:rsid w:val="004962A5"/>
    <w:rsid w:val="00496936"/>
    <w:rsid w:val="00496E10"/>
    <w:rsid w:val="00497263"/>
    <w:rsid w:val="004974C5"/>
    <w:rsid w:val="004974D6"/>
    <w:rsid w:val="00497CBE"/>
    <w:rsid w:val="004A00DE"/>
    <w:rsid w:val="004A06A1"/>
    <w:rsid w:val="004A1D4F"/>
    <w:rsid w:val="004A2894"/>
    <w:rsid w:val="004A2A28"/>
    <w:rsid w:val="004A2E1F"/>
    <w:rsid w:val="004A2E3F"/>
    <w:rsid w:val="004A30A6"/>
    <w:rsid w:val="004A33CE"/>
    <w:rsid w:val="004A3836"/>
    <w:rsid w:val="004A3FE3"/>
    <w:rsid w:val="004A5A37"/>
    <w:rsid w:val="004A626E"/>
    <w:rsid w:val="004A6741"/>
    <w:rsid w:val="004A6B16"/>
    <w:rsid w:val="004A7FE6"/>
    <w:rsid w:val="004B0B72"/>
    <w:rsid w:val="004B1930"/>
    <w:rsid w:val="004B1DC5"/>
    <w:rsid w:val="004B1FD5"/>
    <w:rsid w:val="004B26C5"/>
    <w:rsid w:val="004B29B0"/>
    <w:rsid w:val="004B2EFA"/>
    <w:rsid w:val="004B3DA2"/>
    <w:rsid w:val="004B4207"/>
    <w:rsid w:val="004B4250"/>
    <w:rsid w:val="004B4B2B"/>
    <w:rsid w:val="004B4F12"/>
    <w:rsid w:val="004B59B6"/>
    <w:rsid w:val="004B5EA9"/>
    <w:rsid w:val="004B5F9D"/>
    <w:rsid w:val="004B69C8"/>
    <w:rsid w:val="004B7148"/>
    <w:rsid w:val="004B7AC7"/>
    <w:rsid w:val="004B7B54"/>
    <w:rsid w:val="004B7BD4"/>
    <w:rsid w:val="004C05EC"/>
    <w:rsid w:val="004C0CA9"/>
    <w:rsid w:val="004C0DFB"/>
    <w:rsid w:val="004C1533"/>
    <w:rsid w:val="004C189F"/>
    <w:rsid w:val="004C1AF2"/>
    <w:rsid w:val="004C232B"/>
    <w:rsid w:val="004C2955"/>
    <w:rsid w:val="004C2C1F"/>
    <w:rsid w:val="004C3371"/>
    <w:rsid w:val="004C4229"/>
    <w:rsid w:val="004C46A1"/>
    <w:rsid w:val="004C49A7"/>
    <w:rsid w:val="004C4B03"/>
    <w:rsid w:val="004C4BFA"/>
    <w:rsid w:val="004C53AD"/>
    <w:rsid w:val="004C543D"/>
    <w:rsid w:val="004C59A2"/>
    <w:rsid w:val="004C5CB5"/>
    <w:rsid w:val="004C60F8"/>
    <w:rsid w:val="004C6B08"/>
    <w:rsid w:val="004C70C2"/>
    <w:rsid w:val="004C7812"/>
    <w:rsid w:val="004C7A59"/>
    <w:rsid w:val="004C7BB7"/>
    <w:rsid w:val="004C7E31"/>
    <w:rsid w:val="004D144F"/>
    <w:rsid w:val="004D1618"/>
    <w:rsid w:val="004D1CD9"/>
    <w:rsid w:val="004D25AA"/>
    <w:rsid w:val="004D32D7"/>
    <w:rsid w:val="004D34A3"/>
    <w:rsid w:val="004D3F1D"/>
    <w:rsid w:val="004D457D"/>
    <w:rsid w:val="004D46BA"/>
    <w:rsid w:val="004D4767"/>
    <w:rsid w:val="004D49E8"/>
    <w:rsid w:val="004D4F59"/>
    <w:rsid w:val="004D50CE"/>
    <w:rsid w:val="004D59C8"/>
    <w:rsid w:val="004D5C5D"/>
    <w:rsid w:val="004D5F11"/>
    <w:rsid w:val="004D61F2"/>
    <w:rsid w:val="004D64FF"/>
    <w:rsid w:val="004D6794"/>
    <w:rsid w:val="004D6E6A"/>
    <w:rsid w:val="004D6F35"/>
    <w:rsid w:val="004D70B8"/>
    <w:rsid w:val="004D7E2B"/>
    <w:rsid w:val="004E0877"/>
    <w:rsid w:val="004E09AE"/>
    <w:rsid w:val="004E0C2B"/>
    <w:rsid w:val="004E1086"/>
    <w:rsid w:val="004E161C"/>
    <w:rsid w:val="004E193A"/>
    <w:rsid w:val="004E2479"/>
    <w:rsid w:val="004E2AB0"/>
    <w:rsid w:val="004E2B69"/>
    <w:rsid w:val="004E2D3D"/>
    <w:rsid w:val="004E321D"/>
    <w:rsid w:val="004E3264"/>
    <w:rsid w:val="004E3587"/>
    <w:rsid w:val="004E3B48"/>
    <w:rsid w:val="004E3C00"/>
    <w:rsid w:val="004E3CC9"/>
    <w:rsid w:val="004E400E"/>
    <w:rsid w:val="004E411B"/>
    <w:rsid w:val="004E464A"/>
    <w:rsid w:val="004E4CEB"/>
    <w:rsid w:val="004E55DD"/>
    <w:rsid w:val="004E5D8E"/>
    <w:rsid w:val="004E5ED2"/>
    <w:rsid w:val="004E6088"/>
    <w:rsid w:val="004E6EDA"/>
    <w:rsid w:val="004E7EBF"/>
    <w:rsid w:val="004F03DC"/>
    <w:rsid w:val="004F08B4"/>
    <w:rsid w:val="004F150E"/>
    <w:rsid w:val="004F181C"/>
    <w:rsid w:val="004F1DE6"/>
    <w:rsid w:val="004F2387"/>
    <w:rsid w:val="004F23D5"/>
    <w:rsid w:val="004F250F"/>
    <w:rsid w:val="004F2565"/>
    <w:rsid w:val="004F3087"/>
    <w:rsid w:val="004F3AAA"/>
    <w:rsid w:val="004F3DD0"/>
    <w:rsid w:val="004F3DDB"/>
    <w:rsid w:val="004F4496"/>
    <w:rsid w:val="004F4824"/>
    <w:rsid w:val="004F4B29"/>
    <w:rsid w:val="004F4E22"/>
    <w:rsid w:val="004F504F"/>
    <w:rsid w:val="004F5059"/>
    <w:rsid w:val="004F5366"/>
    <w:rsid w:val="004F5701"/>
    <w:rsid w:val="004F6A86"/>
    <w:rsid w:val="004F6BD4"/>
    <w:rsid w:val="004F6CD0"/>
    <w:rsid w:val="004F7478"/>
    <w:rsid w:val="004F75D6"/>
    <w:rsid w:val="004F760E"/>
    <w:rsid w:val="004F773A"/>
    <w:rsid w:val="004F7969"/>
    <w:rsid w:val="00500054"/>
    <w:rsid w:val="00500AF9"/>
    <w:rsid w:val="00500E21"/>
    <w:rsid w:val="005017B3"/>
    <w:rsid w:val="00501BA2"/>
    <w:rsid w:val="00502A84"/>
    <w:rsid w:val="00502AC3"/>
    <w:rsid w:val="00502DAC"/>
    <w:rsid w:val="00502DE3"/>
    <w:rsid w:val="00502E36"/>
    <w:rsid w:val="00503E37"/>
    <w:rsid w:val="00503F21"/>
    <w:rsid w:val="00504611"/>
    <w:rsid w:val="00506867"/>
    <w:rsid w:val="00506AAC"/>
    <w:rsid w:val="00506B98"/>
    <w:rsid w:val="00506EB3"/>
    <w:rsid w:val="00507020"/>
    <w:rsid w:val="005071C7"/>
    <w:rsid w:val="00510076"/>
    <w:rsid w:val="0051011E"/>
    <w:rsid w:val="005108A9"/>
    <w:rsid w:val="005108CD"/>
    <w:rsid w:val="00511431"/>
    <w:rsid w:val="005114BE"/>
    <w:rsid w:val="0051153C"/>
    <w:rsid w:val="00511B60"/>
    <w:rsid w:val="00511E52"/>
    <w:rsid w:val="00511ED5"/>
    <w:rsid w:val="005127D6"/>
    <w:rsid w:val="0051286E"/>
    <w:rsid w:val="00512AFF"/>
    <w:rsid w:val="00512D61"/>
    <w:rsid w:val="00512FFB"/>
    <w:rsid w:val="005135FE"/>
    <w:rsid w:val="00513815"/>
    <w:rsid w:val="005139B8"/>
    <w:rsid w:val="0051429F"/>
    <w:rsid w:val="005149BC"/>
    <w:rsid w:val="0051500E"/>
    <w:rsid w:val="00515421"/>
    <w:rsid w:val="0051582D"/>
    <w:rsid w:val="00515B79"/>
    <w:rsid w:val="00516558"/>
    <w:rsid w:val="00516644"/>
    <w:rsid w:val="005167CA"/>
    <w:rsid w:val="00516A7C"/>
    <w:rsid w:val="00517068"/>
    <w:rsid w:val="00521314"/>
    <w:rsid w:val="005215A2"/>
    <w:rsid w:val="00521999"/>
    <w:rsid w:val="00521D6F"/>
    <w:rsid w:val="0052247A"/>
    <w:rsid w:val="0052286B"/>
    <w:rsid w:val="00522C76"/>
    <w:rsid w:val="00522E0D"/>
    <w:rsid w:val="00523C98"/>
    <w:rsid w:val="00523DCF"/>
    <w:rsid w:val="00524067"/>
    <w:rsid w:val="00524134"/>
    <w:rsid w:val="00524EF7"/>
    <w:rsid w:val="005255BA"/>
    <w:rsid w:val="00525C26"/>
    <w:rsid w:val="00525DCD"/>
    <w:rsid w:val="00526023"/>
    <w:rsid w:val="005266A6"/>
    <w:rsid w:val="00527719"/>
    <w:rsid w:val="00527B8A"/>
    <w:rsid w:val="00530843"/>
    <w:rsid w:val="00530BC7"/>
    <w:rsid w:val="00530D86"/>
    <w:rsid w:val="00531338"/>
    <w:rsid w:val="00531C24"/>
    <w:rsid w:val="00532A7A"/>
    <w:rsid w:val="00532C11"/>
    <w:rsid w:val="00532D43"/>
    <w:rsid w:val="005335DE"/>
    <w:rsid w:val="00533735"/>
    <w:rsid w:val="0053388A"/>
    <w:rsid w:val="005340E3"/>
    <w:rsid w:val="00534274"/>
    <w:rsid w:val="00535A4C"/>
    <w:rsid w:val="00535AE1"/>
    <w:rsid w:val="005360A9"/>
    <w:rsid w:val="00536200"/>
    <w:rsid w:val="0053656F"/>
    <w:rsid w:val="0053708A"/>
    <w:rsid w:val="005373E6"/>
    <w:rsid w:val="005375B2"/>
    <w:rsid w:val="005377FB"/>
    <w:rsid w:val="00537B3F"/>
    <w:rsid w:val="00537E0F"/>
    <w:rsid w:val="0054009E"/>
    <w:rsid w:val="00540292"/>
    <w:rsid w:val="005406EF"/>
    <w:rsid w:val="00540A16"/>
    <w:rsid w:val="00540D48"/>
    <w:rsid w:val="00540DDA"/>
    <w:rsid w:val="005412EC"/>
    <w:rsid w:val="00541589"/>
    <w:rsid w:val="00541B34"/>
    <w:rsid w:val="00541D1F"/>
    <w:rsid w:val="005427E0"/>
    <w:rsid w:val="005427FE"/>
    <w:rsid w:val="00542883"/>
    <w:rsid w:val="0054294B"/>
    <w:rsid w:val="00542D3A"/>
    <w:rsid w:val="00544094"/>
    <w:rsid w:val="005448F5"/>
    <w:rsid w:val="00544AA0"/>
    <w:rsid w:val="005457A9"/>
    <w:rsid w:val="00545ADA"/>
    <w:rsid w:val="00545AFC"/>
    <w:rsid w:val="00545B4D"/>
    <w:rsid w:val="00545CC1"/>
    <w:rsid w:val="00545D44"/>
    <w:rsid w:val="00545E36"/>
    <w:rsid w:val="005462B5"/>
    <w:rsid w:val="005463FD"/>
    <w:rsid w:val="00546544"/>
    <w:rsid w:val="00546AC0"/>
    <w:rsid w:val="00547080"/>
    <w:rsid w:val="005470A0"/>
    <w:rsid w:val="005476D8"/>
    <w:rsid w:val="005501A0"/>
    <w:rsid w:val="005507A7"/>
    <w:rsid w:val="00550DF9"/>
    <w:rsid w:val="00551016"/>
    <w:rsid w:val="00551152"/>
    <w:rsid w:val="00551394"/>
    <w:rsid w:val="005519A0"/>
    <w:rsid w:val="00551FBF"/>
    <w:rsid w:val="0055204B"/>
    <w:rsid w:val="005522FB"/>
    <w:rsid w:val="005533F2"/>
    <w:rsid w:val="005536A4"/>
    <w:rsid w:val="005546F3"/>
    <w:rsid w:val="0055518E"/>
    <w:rsid w:val="005561B2"/>
    <w:rsid w:val="005561E5"/>
    <w:rsid w:val="0055630A"/>
    <w:rsid w:val="00556330"/>
    <w:rsid w:val="0055658D"/>
    <w:rsid w:val="00557265"/>
    <w:rsid w:val="005576B2"/>
    <w:rsid w:val="00557D5B"/>
    <w:rsid w:val="00560762"/>
    <w:rsid w:val="00561877"/>
    <w:rsid w:val="005621F2"/>
    <w:rsid w:val="005621FC"/>
    <w:rsid w:val="00562290"/>
    <w:rsid w:val="00563109"/>
    <w:rsid w:val="005637FC"/>
    <w:rsid w:val="00563E98"/>
    <w:rsid w:val="00564106"/>
    <w:rsid w:val="005645B6"/>
    <w:rsid w:val="005645E0"/>
    <w:rsid w:val="0056478C"/>
    <w:rsid w:val="0056494B"/>
    <w:rsid w:val="00564F71"/>
    <w:rsid w:val="00564FBE"/>
    <w:rsid w:val="005651F7"/>
    <w:rsid w:val="00566133"/>
    <w:rsid w:val="00566B4F"/>
    <w:rsid w:val="00566C7D"/>
    <w:rsid w:val="00566CB1"/>
    <w:rsid w:val="00566D8C"/>
    <w:rsid w:val="0056711E"/>
    <w:rsid w:val="00570199"/>
    <w:rsid w:val="005704AE"/>
    <w:rsid w:val="00570EA3"/>
    <w:rsid w:val="00570F0E"/>
    <w:rsid w:val="0057112F"/>
    <w:rsid w:val="00571272"/>
    <w:rsid w:val="00571395"/>
    <w:rsid w:val="005715B7"/>
    <w:rsid w:val="00571936"/>
    <w:rsid w:val="00571E32"/>
    <w:rsid w:val="00572CE5"/>
    <w:rsid w:val="00573E73"/>
    <w:rsid w:val="005743E0"/>
    <w:rsid w:val="00574A35"/>
    <w:rsid w:val="00574D25"/>
    <w:rsid w:val="00575173"/>
    <w:rsid w:val="00575886"/>
    <w:rsid w:val="00576029"/>
    <w:rsid w:val="005761AD"/>
    <w:rsid w:val="00576607"/>
    <w:rsid w:val="00577848"/>
    <w:rsid w:val="00580189"/>
    <w:rsid w:val="00580322"/>
    <w:rsid w:val="00580A11"/>
    <w:rsid w:val="0058183B"/>
    <w:rsid w:val="00581A59"/>
    <w:rsid w:val="00581DE7"/>
    <w:rsid w:val="00581E59"/>
    <w:rsid w:val="00581E7F"/>
    <w:rsid w:val="005824D1"/>
    <w:rsid w:val="0058276F"/>
    <w:rsid w:val="00582800"/>
    <w:rsid w:val="00582C3B"/>
    <w:rsid w:val="005831C2"/>
    <w:rsid w:val="00583F9E"/>
    <w:rsid w:val="00584278"/>
    <w:rsid w:val="0058455E"/>
    <w:rsid w:val="00584855"/>
    <w:rsid w:val="0058485B"/>
    <w:rsid w:val="00584D16"/>
    <w:rsid w:val="00584D40"/>
    <w:rsid w:val="005852B2"/>
    <w:rsid w:val="0058594D"/>
    <w:rsid w:val="00585EB8"/>
    <w:rsid w:val="005864EC"/>
    <w:rsid w:val="005867F0"/>
    <w:rsid w:val="005869EA"/>
    <w:rsid w:val="00586F05"/>
    <w:rsid w:val="005873B5"/>
    <w:rsid w:val="00590524"/>
    <w:rsid w:val="0059106A"/>
    <w:rsid w:val="00591A0A"/>
    <w:rsid w:val="00592293"/>
    <w:rsid w:val="00592C8A"/>
    <w:rsid w:val="0059314D"/>
    <w:rsid w:val="00593674"/>
    <w:rsid w:val="00594100"/>
    <w:rsid w:val="00594C5D"/>
    <w:rsid w:val="0059508C"/>
    <w:rsid w:val="005951AB"/>
    <w:rsid w:val="0059578D"/>
    <w:rsid w:val="00596A82"/>
    <w:rsid w:val="00596F77"/>
    <w:rsid w:val="0059716D"/>
    <w:rsid w:val="005971F9"/>
    <w:rsid w:val="005A0106"/>
    <w:rsid w:val="005A0761"/>
    <w:rsid w:val="005A16C2"/>
    <w:rsid w:val="005A1B35"/>
    <w:rsid w:val="005A1BD3"/>
    <w:rsid w:val="005A1C81"/>
    <w:rsid w:val="005A21E0"/>
    <w:rsid w:val="005A268D"/>
    <w:rsid w:val="005A3425"/>
    <w:rsid w:val="005A3AE3"/>
    <w:rsid w:val="005A3B42"/>
    <w:rsid w:val="005A3FB9"/>
    <w:rsid w:val="005A42EE"/>
    <w:rsid w:val="005A4359"/>
    <w:rsid w:val="005A4C4C"/>
    <w:rsid w:val="005A51F3"/>
    <w:rsid w:val="005A5976"/>
    <w:rsid w:val="005A615C"/>
    <w:rsid w:val="005A67AE"/>
    <w:rsid w:val="005A69CA"/>
    <w:rsid w:val="005A7A55"/>
    <w:rsid w:val="005A7CC6"/>
    <w:rsid w:val="005B0650"/>
    <w:rsid w:val="005B08D7"/>
    <w:rsid w:val="005B1036"/>
    <w:rsid w:val="005B11E4"/>
    <w:rsid w:val="005B1735"/>
    <w:rsid w:val="005B1740"/>
    <w:rsid w:val="005B19E6"/>
    <w:rsid w:val="005B1B28"/>
    <w:rsid w:val="005B1DEB"/>
    <w:rsid w:val="005B2A0C"/>
    <w:rsid w:val="005B2C57"/>
    <w:rsid w:val="005B2DCD"/>
    <w:rsid w:val="005B3688"/>
    <w:rsid w:val="005B48D8"/>
    <w:rsid w:val="005B4DFB"/>
    <w:rsid w:val="005B5B00"/>
    <w:rsid w:val="005B66DF"/>
    <w:rsid w:val="005B7630"/>
    <w:rsid w:val="005B776B"/>
    <w:rsid w:val="005B7B27"/>
    <w:rsid w:val="005B7C69"/>
    <w:rsid w:val="005C0669"/>
    <w:rsid w:val="005C0F46"/>
    <w:rsid w:val="005C1800"/>
    <w:rsid w:val="005C1A31"/>
    <w:rsid w:val="005C1AC0"/>
    <w:rsid w:val="005C2094"/>
    <w:rsid w:val="005C25F7"/>
    <w:rsid w:val="005C26C9"/>
    <w:rsid w:val="005C35C5"/>
    <w:rsid w:val="005C3945"/>
    <w:rsid w:val="005C4125"/>
    <w:rsid w:val="005C4FE5"/>
    <w:rsid w:val="005C50DB"/>
    <w:rsid w:val="005C60FE"/>
    <w:rsid w:val="005C667C"/>
    <w:rsid w:val="005C6DCD"/>
    <w:rsid w:val="005C75F8"/>
    <w:rsid w:val="005C770C"/>
    <w:rsid w:val="005C7777"/>
    <w:rsid w:val="005C78D5"/>
    <w:rsid w:val="005C796C"/>
    <w:rsid w:val="005C79FD"/>
    <w:rsid w:val="005C7EF9"/>
    <w:rsid w:val="005D0B46"/>
    <w:rsid w:val="005D0B6D"/>
    <w:rsid w:val="005D0C1D"/>
    <w:rsid w:val="005D0FA6"/>
    <w:rsid w:val="005D11D1"/>
    <w:rsid w:val="005D13EA"/>
    <w:rsid w:val="005D140C"/>
    <w:rsid w:val="005D2BC9"/>
    <w:rsid w:val="005D3150"/>
    <w:rsid w:val="005D32F5"/>
    <w:rsid w:val="005D34B3"/>
    <w:rsid w:val="005D3629"/>
    <w:rsid w:val="005D367D"/>
    <w:rsid w:val="005D3838"/>
    <w:rsid w:val="005D3CF4"/>
    <w:rsid w:val="005D41B5"/>
    <w:rsid w:val="005D41E9"/>
    <w:rsid w:val="005D4503"/>
    <w:rsid w:val="005D47D9"/>
    <w:rsid w:val="005D49AE"/>
    <w:rsid w:val="005D4A7D"/>
    <w:rsid w:val="005D4B3D"/>
    <w:rsid w:val="005D4CEA"/>
    <w:rsid w:val="005D555B"/>
    <w:rsid w:val="005D56BE"/>
    <w:rsid w:val="005D5953"/>
    <w:rsid w:val="005D5CD5"/>
    <w:rsid w:val="005D5CF9"/>
    <w:rsid w:val="005D67AA"/>
    <w:rsid w:val="005D7225"/>
    <w:rsid w:val="005D7476"/>
    <w:rsid w:val="005D75A8"/>
    <w:rsid w:val="005D76B2"/>
    <w:rsid w:val="005D7E76"/>
    <w:rsid w:val="005E00FB"/>
    <w:rsid w:val="005E070C"/>
    <w:rsid w:val="005E0B4F"/>
    <w:rsid w:val="005E11EC"/>
    <w:rsid w:val="005E1488"/>
    <w:rsid w:val="005E1D3F"/>
    <w:rsid w:val="005E1E20"/>
    <w:rsid w:val="005E1F0B"/>
    <w:rsid w:val="005E382A"/>
    <w:rsid w:val="005E414F"/>
    <w:rsid w:val="005E41E9"/>
    <w:rsid w:val="005E4305"/>
    <w:rsid w:val="005E4878"/>
    <w:rsid w:val="005E49F9"/>
    <w:rsid w:val="005E4A0C"/>
    <w:rsid w:val="005E4CC4"/>
    <w:rsid w:val="005E500E"/>
    <w:rsid w:val="005E52E3"/>
    <w:rsid w:val="005E5306"/>
    <w:rsid w:val="005E5F86"/>
    <w:rsid w:val="005E638E"/>
    <w:rsid w:val="005E63AF"/>
    <w:rsid w:val="005E6F7B"/>
    <w:rsid w:val="005E71AE"/>
    <w:rsid w:val="005E7930"/>
    <w:rsid w:val="005E7B1E"/>
    <w:rsid w:val="005F0F0F"/>
    <w:rsid w:val="005F10C7"/>
    <w:rsid w:val="005F172F"/>
    <w:rsid w:val="005F1875"/>
    <w:rsid w:val="005F18AF"/>
    <w:rsid w:val="005F1AEE"/>
    <w:rsid w:val="005F1DE6"/>
    <w:rsid w:val="005F253A"/>
    <w:rsid w:val="005F2B99"/>
    <w:rsid w:val="005F302D"/>
    <w:rsid w:val="005F30A9"/>
    <w:rsid w:val="005F3327"/>
    <w:rsid w:val="005F33AD"/>
    <w:rsid w:val="005F35BA"/>
    <w:rsid w:val="005F3743"/>
    <w:rsid w:val="005F37C4"/>
    <w:rsid w:val="005F3C1A"/>
    <w:rsid w:val="005F44F5"/>
    <w:rsid w:val="005F46CB"/>
    <w:rsid w:val="005F4D60"/>
    <w:rsid w:val="005F4EED"/>
    <w:rsid w:val="005F5087"/>
    <w:rsid w:val="005F6133"/>
    <w:rsid w:val="005F63EA"/>
    <w:rsid w:val="005F6426"/>
    <w:rsid w:val="005F7116"/>
    <w:rsid w:val="005F72FB"/>
    <w:rsid w:val="005F7736"/>
    <w:rsid w:val="00600364"/>
    <w:rsid w:val="00600470"/>
    <w:rsid w:val="00600DEE"/>
    <w:rsid w:val="00601580"/>
    <w:rsid w:val="006017E6"/>
    <w:rsid w:val="00601BC3"/>
    <w:rsid w:val="00602376"/>
    <w:rsid w:val="00602ACF"/>
    <w:rsid w:val="00603DA0"/>
    <w:rsid w:val="00604161"/>
    <w:rsid w:val="00604664"/>
    <w:rsid w:val="00606731"/>
    <w:rsid w:val="00607DBC"/>
    <w:rsid w:val="0061000E"/>
    <w:rsid w:val="00610501"/>
    <w:rsid w:val="00610D9E"/>
    <w:rsid w:val="00612149"/>
    <w:rsid w:val="006128C1"/>
    <w:rsid w:val="00613018"/>
    <w:rsid w:val="00613404"/>
    <w:rsid w:val="00613847"/>
    <w:rsid w:val="00613A16"/>
    <w:rsid w:val="00613FA2"/>
    <w:rsid w:val="006142AF"/>
    <w:rsid w:val="0061452A"/>
    <w:rsid w:val="006145D6"/>
    <w:rsid w:val="00614676"/>
    <w:rsid w:val="00614A65"/>
    <w:rsid w:val="00615250"/>
    <w:rsid w:val="00615A54"/>
    <w:rsid w:val="00615CB5"/>
    <w:rsid w:val="00615ED3"/>
    <w:rsid w:val="006160CC"/>
    <w:rsid w:val="006161FB"/>
    <w:rsid w:val="00616425"/>
    <w:rsid w:val="0061671D"/>
    <w:rsid w:val="00616CC4"/>
    <w:rsid w:val="0061735E"/>
    <w:rsid w:val="00617A25"/>
    <w:rsid w:val="006200DB"/>
    <w:rsid w:val="00620361"/>
    <w:rsid w:val="0062049C"/>
    <w:rsid w:val="00620735"/>
    <w:rsid w:val="00620D0F"/>
    <w:rsid w:val="0062177D"/>
    <w:rsid w:val="00621FBE"/>
    <w:rsid w:val="006220D2"/>
    <w:rsid w:val="006225DC"/>
    <w:rsid w:val="00622AA4"/>
    <w:rsid w:val="00622AE9"/>
    <w:rsid w:val="00622CCE"/>
    <w:rsid w:val="00622CD4"/>
    <w:rsid w:val="006232C3"/>
    <w:rsid w:val="006238E8"/>
    <w:rsid w:val="0062422D"/>
    <w:rsid w:val="00624D3F"/>
    <w:rsid w:val="006251A6"/>
    <w:rsid w:val="00625523"/>
    <w:rsid w:val="00625F6E"/>
    <w:rsid w:val="006301AF"/>
    <w:rsid w:val="006302D3"/>
    <w:rsid w:val="006304E7"/>
    <w:rsid w:val="006307DA"/>
    <w:rsid w:val="00631A42"/>
    <w:rsid w:val="00631DAE"/>
    <w:rsid w:val="006320E1"/>
    <w:rsid w:val="00632612"/>
    <w:rsid w:val="00632A5B"/>
    <w:rsid w:val="00632AED"/>
    <w:rsid w:val="00633CAC"/>
    <w:rsid w:val="00634F4F"/>
    <w:rsid w:val="00635308"/>
    <w:rsid w:val="00635A1E"/>
    <w:rsid w:val="00635B46"/>
    <w:rsid w:val="00635D5A"/>
    <w:rsid w:val="0063634A"/>
    <w:rsid w:val="00636E54"/>
    <w:rsid w:val="00637C55"/>
    <w:rsid w:val="00637D98"/>
    <w:rsid w:val="0064000B"/>
    <w:rsid w:val="00640061"/>
    <w:rsid w:val="00640449"/>
    <w:rsid w:val="00640556"/>
    <w:rsid w:val="00640A58"/>
    <w:rsid w:val="006418DE"/>
    <w:rsid w:val="0064245E"/>
    <w:rsid w:val="00642BB7"/>
    <w:rsid w:val="006441FB"/>
    <w:rsid w:val="00644257"/>
    <w:rsid w:val="006442CB"/>
    <w:rsid w:val="006449A6"/>
    <w:rsid w:val="00644F49"/>
    <w:rsid w:val="006452DB"/>
    <w:rsid w:val="006456C8"/>
    <w:rsid w:val="00645C1C"/>
    <w:rsid w:val="00645F3F"/>
    <w:rsid w:val="006463C5"/>
    <w:rsid w:val="0064658A"/>
    <w:rsid w:val="00646D85"/>
    <w:rsid w:val="006475CF"/>
    <w:rsid w:val="00647CA2"/>
    <w:rsid w:val="006503C6"/>
    <w:rsid w:val="00651AFE"/>
    <w:rsid w:val="0065214D"/>
    <w:rsid w:val="006526BE"/>
    <w:rsid w:val="00652722"/>
    <w:rsid w:val="006529AC"/>
    <w:rsid w:val="006530BC"/>
    <w:rsid w:val="00653210"/>
    <w:rsid w:val="006541CB"/>
    <w:rsid w:val="00654D5B"/>
    <w:rsid w:val="00654E47"/>
    <w:rsid w:val="00655004"/>
    <w:rsid w:val="0065503D"/>
    <w:rsid w:val="00655458"/>
    <w:rsid w:val="00655569"/>
    <w:rsid w:val="006555C7"/>
    <w:rsid w:val="006557E7"/>
    <w:rsid w:val="00655A8B"/>
    <w:rsid w:val="00655C66"/>
    <w:rsid w:val="0065630C"/>
    <w:rsid w:val="00656753"/>
    <w:rsid w:val="00656D50"/>
    <w:rsid w:val="00657C75"/>
    <w:rsid w:val="006608B6"/>
    <w:rsid w:val="00660E1F"/>
    <w:rsid w:val="00661213"/>
    <w:rsid w:val="00661BD1"/>
    <w:rsid w:val="00661F2D"/>
    <w:rsid w:val="00662F6E"/>
    <w:rsid w:val="00664855"/>
    <w:rsid w:val="0066524F"/>
    <w:rsid w:val="00665661"/>
    <w:rsid w:val="00665CF9"/>
    <w:rsid w:val="006662F7"/>
    <w:rsid w:val="0066780A"/>
    <w:rsid w:val="0067001A"/>
    <w:rsid w:val="00670522"/>
    <w:rsid w:val="00670637"/>
    <w:rsid w:val="00670850"/>
    <w:rsid w:val="00670891"/>
    <w:rsid w:val="00670B2F"/>
    <w:rsid w:val="00670D48"/>
    <w:rsid w:val="00670F70"/>
    <w:rsid w:val="00671871"/>
    <w:rsid w:val="00671F95"/>
    <w:rsid w:val="006725A5"/>
    <w:rsid w:val="00672955"/>
    <w:rsid w:val="00672A83"/>
    <w:rsid w:val="00672EF0"/>
    <w:rsid w:val="0067312F"/>
    <w:rsid w:val="006734EF"/>
    <w:rsid w:val="00673579"/>
    <w:rsid w:val="00673632"/>
    <w:rsid w:val="00673899"/>
    <w:rsid w:val="00673B3C"/>
    <w:rsid w:val="00673DB0"/>
    <w:rsid w:val="0067449E"/>
    <w:rsid w:val="006744AF"/>
    <w:rsid w:val="00674ADF"/>
    <w:rsid w:val="006751D3"/>
    <w:rsid w:val="00675394"/>
    <w:rsid w:val="0067550B"/>
    <w:rsid w:val="00675552"/>
    <w:rsid w:val="00675973"/>
    <w:rsid w:val="006759D9"/>
    <w:rsid w:val="00675EBB"/>
    <w:rsid w:val="00676484"/>
    <w:rsid w:val="00676695"/>
    <w:rsid w:val="0067692F"/>
    <w:rsid w:val="00676B5D"/>
    <w:rsid w:val="00676C00"/>
    <w:rsid w:val="00676E22"/>
    <w:rsid w:val="0067703F"/>
    <w:rsid w:val="00680077"/>
    <w:rsid w:val="0068044B"/>
    <w:rsid w:val="0068056D"/>
    <w:rsid w:val="006808DF"/>
    <w:rsid w:val="006809CC"/>
    <w:rsid w:val="006817E4"/>
    <w:rsid w:val="0068195E"/>
    <w:rsid w:val="00681CB9"/>
    <w:rsid w:val="00681D82"/>
    <w:rsid w:val="00681DA7"/>
    <w:rsid w:val="00681E15"/>
    <w:rsid w:val="00681E1D"/>
    <w:rsid w:val="00682393"/>
    <w:rsid w:val="00682B36"/>
    <w:rsid w:val="006834B5"/>
    <w:rsid w:val="00683F21"/>
    <w:rsid w:val="006842B8"/>
    <w:rsid w:val="0068434B"/>
    <w:rsid w:val="00684D44"/>
    <w:rsid w:val="00684D49"/>
    <w:rsid w:val="00684D97"/>
    <w:rsid w:val="00685B8B"/>
    <w:rsid w:val="00686C41"/>
    <w:rsid w:val="00686E28"/>
    <w:rsid w:val="00686EB7"/>
    <w:rsid w:val="00687114"/>
    <w:rsid w:val="0068758F"/>
    <w:rsid w:val="00687738"/>
    <w:rsid w:val="00687A59"/>
    <w:rsid w:val="00687AFD"/>
    <w:rsid w:val="00687E93"/>
    <w:rsid w:val="00690213"/>
    <w:rsid w:val="006906CA"/>
    <w:rsid w:val="006907B3"/>
    <w:rsid w:val="0069094F"/>
    <w:rsid w:val="0069165E"/>
    <w:rsid w:val="006917F1"/>
    <w:rsid w:val="00691B84"/>
    <w:rsid w:val="006927E9"/>
    <w:rsid w:val="00692C04"/>
    <w:rsid w:val="0069310D"/>
    <w:rsid w:val="00693318"/>
    <w:rsid w:val="006938A1"/>
    <w:rsid w:val="00693C95"/>
    <w:rsid w:val="00694238"/>
    <w:rsid w:val="006943DF"/>
    <w:rsid w:val="00694B11"/>
    <w:rsid w:val="006950F2"/>
    <w:rsid w:val="006957C6"/>
    <w:rsid w:val="00695CC9"/>
    <w:rsid w:val="00695F2C"/>
    <w:rsid w:val="006960A0"/>
    <w:rsid w:val="00697761"/>
    <w:rsid w:val="00697E57"/>
    <w:rsid w:val="006A00F6"/>
    <w:rsid w:val="006A127E"/>
    <w:rsid w:val="006A16AD"/>
    <w:rsid w:val="006A1E97"/>
    <w:rsid w:val="006A2496"/>
    <w:rsid w:val="006A2635"/>
    <w:rsid w:val="006A299A"/>
    <w:rsid w:val="006A2C7B"/>
    <w:rsid w:val="006A2C7C"/>
    <w:rsid w:val="006A382B"/>
    <w:rsid w:val="006A44F2"/>
    <w:rsid w:val="006A51F9"/>
    <w:rsid w:val="006A69B2"/>
    <w:rsid w:val="006A74EB"/>
    <w:rsid w:val="006A773E"/>
    <w:rsid w:val="006A7749"/>
    <w:rsid w:val="006A7879"/>
    <w:rsid w:val="006A794F"/>
    <w:rsid w:val="006A79FD"/>
    <w:rsid w:val="006A7DB3"/>
    <w:rsid w:val="006B01EA"/>
    <w:rsid w:val="006B0BE4"/>
    <w:rsid w:val="006B1268"/>
    <w:rsid w:val="006B14DC"/>
    <w:rsid w:val="006B1AF0"/>
    <w:rsid w:val="006B1C44"/>
    <w:rsid w:val="006B28E0"/>
    <w:rsid w:val="006B30CB"/>
    <w:rsid w:val="006B38DB"/>
    <w:rsid w:val="006B3951"/>
    <w:rsid w:val="006B3F85"/>
    <w:rsid w:val="006B477F"/>
    <w:rsid w:val="006B52A8"/>
    <w:rsid w:val="006B56BB"/>
    <w:rsid w:val="006B5765"/>
    <w:rsid w:val="006B586C"/>
    <w:rsid w:val="006B58CE"/>
    <w:rsid w:val="006B5B88"/>
    <w:rsid w:val="006B6977"/>
    <w:rsid w:val="006B6CB3"/>
    <w:rsid w:val="006B7BFE"/>
    <w:rsid w:val="006B7F40"/>
    <w:rsid w:val="006C037E"/>
    <w:rsid w:val="006C10DC"/>
    <w:rsid w:val="006C15D4"/>
    <w:rsid w:val="006C27FA"/>
    <w:rsid w:val="006C2FDC"/>
    <w:rsid w:val="006C37D2"/>
    <w:rsid w:val="006C3835"/>
    <w:rsid w:val="006C39E3"/>
    <w:rsid w:val="006C3A11"/>
    <w:rsid w:val="006C3A2C"/>
    <w:rsid w:val="006C4E29"/>
    <w:rsid w:val="006C58F4"/>
    <w:rsid w:val="006C591E"/>
    <w:rsid w:val="006C59A3"/>
    <w:rsid w:val="006C5B00"/>
    <w:rsid w:val="006C6330"/>
    <w:rsid w:val="006C6509"/>
    <w:rsid w:val="006C66DD"/>
    <w:rsid w:val="006C67E0"/>
    <w:rsid w:val="006C6E16"/>
    <w:rsid w:val="006C6E2C"/>
    <w:rsid w:val="006C6F7E"/>
    <w:rsid w:val="006C6FD1"/>
    <w:rsid w:val="006C751B"/>
    <w:rsid w:val="006C7D2E"/>
    <w:rsid w:val="006C7FC7"/>
    <w:rsid w:val="006D02BE"/>
    <w:rsid w:val="006D0E3E"/>
    <w:rsid w:val="006D0E6A"/>
    <w:rsid w:val="006D0E84"/>
    <w:rsid w:val="006D1925"/>
    <w:rsid w:val="006D19D6"/>
    <w:rsid w:val="006D1ABC"/>
    <w:rsid w:val="006D1BBC"/>
    <w:rsid w:val="006D1FFB"/>
    <w:rsid w:val="006D2085"/>
    <w:rsid w:val="006D2D49"/>
    <w:rsid w:val="006D3265"/>
    <w:rsid w:val="006D327E"/>
    <w:rsid w:val="006D3525"/>
    <w:rsid w:val="006D3ED5"/>
    <w:rsid w:val="006D40F1"/>
    <w:rsid w:val="006D43E4"/>
    <w:rsid w:val="006D43F8"/>
    <w:rsid w:val="006D4825"/>
    <w:rsid w:val="006D4A09"/>
    <w:rsid w:val="006D562A"/>
    <w:rsid w:val="006D6A26"/>
    <w:rsid w:val="006D6F5F"/>
    <w:rsid w:val="006D794B"/>
    <w:rsid w:val="006E0404"/>
    <w:rsid w:val="006E0D01"/>
    <w:rsid w:val="006E110E"/>
    <w:rsid w:val="006E17F4"/>
    <w:rsid w:val="006E18DF"/>
    <w:rsid w:val="006E1B69"/>
    <w:rsid w:val="006E1F51"/>
    <w:rsid w:val="006E2F8B"/>
    <w:rsid w:val="006E3B7E"/>
    <w:rsid w:val="006E40ED"/>
    <w:rsid w:val="006E49B9"/>
    <w:rsid w:val="006E581F"/>
    <w:rsid w:val="006E58A7"/>
    <w:rsid w:val="006E5B74"/>
    <w:rsid w:val="006E5FC2"/>
    <w:rsid w:val="006E651A"/>
    <w:rsid w:val="006E6B51"/>
    <w:rsid w:val="006E6D36"/>
    <w:rsid w:val="006E75DC"/>
    <w:rsid w:val="006E7B51"/>
    <w:rsid w:val="006E7C4F"/>
    <w:rsid w:val="006E7E84"/>
    <w:rsid w:val="006E7F44"/>
    <w:rsid w:val="006F04F5"/>
    <w:rsid w:val="006F052C"/>
    <w:rsid w:val="006F0F74"/>
    <w:rsid w:val="006F122E"/>
    <w:rsid w:val="006F1EF0"/>
    <w:rsid w:val="006F26B8"/>
    <w:rsid w:val="006F2855"/>
    <w:rsid w:val="006F2C19"/>
    <w:rsid w:val="006F2EE3"/>
    <w:rsid w:val="006F3104"/>
    <w:rsid w:val="006F41C4"/>
    <w:rsid w:val="006F4F4B"/>
    <w:rsid w:val="006F4FC4"/>
    <w:rsid w:val="006F509D"/>
    <w:rsid w:val="006F6681"/>
    <w:rsid w:val="006F6841"/>
    <w:rsid w:val="006F6C50"/>
    <w:rsid w:val="006F707D"/>
    <w:rsid w:val="006F749D"/>
    <w:rsid w:val="006F7618"/>
    <w:rsid w:val="006F7DDD"/>
    <w:rsid w:val="007002C0"/>
    <w:rsid w:val="007009F7"/>
    <w:rsid w:val="00700CAC"/>
    <w:rsid w:val="007010B6"/>
    <w:rsid w:val="00701D4C"/>
    <w:rsid w:val="00701D89"/>
    <w:rsid w:val="0070222B"/>
    <w:rsid w:val="007022BE"/>
    <w:rsid w:val="00702479"/>
    <w:rsid w:val="00703499"/>
    <w:rsid w:val="00703BEA"/>
    <w:rsid w:val="00703EC7"/>
    <w:rsid w:val="00704381"/>
    <w:rsid w:val="007046F9"/>
    <w:rsid w:val="0070496B"/>
    <w:rsid w:val="007049CA"/>
    <w:rsid w:val="00704A32"/>
    <w:rsid w:val="00704CA7"/>
    <w:rsid w:val="0070537A"/>
    <w:rsid w:val="00705561"/>
    <w:rsid w:val="00705B82"/>
    <w:rsid w:val="00705F09"/>
    <w:rsid w:val="00705F4B"/>
    <w:rsid w:val="00706522"/>
    <w:rsid w:val="00706844"/>
    <w:rsid w:val="00706CD0"/>
    <w:rsid w:val="00706F1A"/>
    <w:rsid w:val="00707818"/>
    <w:rsid w:val="007105AA"/>
    <w:rsid w:val="0071077C"/>
    <w:rsid w:val="00710913"/>
    <w:rsid w:val="0071095A"/>
    <w:rsid w:val="00710A23"/>
    <w:rsid w:val="00710B4F"/>
    <w:rsid w:val="00710E6D"/>
    <w:rsid w:val="00710F52"/>
    <w:rsid w:val="00710FAB"/>
    <w:rsid w:val="007110D6"/>
    <w:rsid w:val="00711255"/>
    <w:rsid w:val="00711CAC"/>
    <w:rsid w:val="00713B8E"/>
    <w:rsid w:val="00714913"/>
    <w:rsid w:val="00714B7C"/>
    <w:rsid w:val="007157CA"/>
    <w:rsid w:val="00715963"/>
    <w:rsid w:val="00716285"/>
    <w:rsid w:val="007176CF"/>
    <w:rsid w:val="00717AAF"/>
    <w:rsid w:val="007204DC"/>
    <w:rsid w:val="0072085D"/>
    <w:rsid w:val="00720895"/>
    <w:rsid w:val="00720F66"/>
    <w:rsid w:val="00721375"/>
    <w:rsid w:val="007218AF"/>
    <w:rsid w:val="00721D35"/>
    <w:rsid w:val="00721E9D"/>
    <w:rsid w:val="00722F89"/>
    <w:rsid w:val="00723073"/>
    <w:rsid w:val="00723214"/>
    <w:rsid w:val="0072386C"/>
    <w:rsid w:val="007238CB"/>
    <w:rsid w:val="00723CC2"/>
    <w:rsid w:val="00724387"/>
    <w:rsid w:val="007243A0"/>
    <w:rsid w:val="007245A6"/>
    <w:rsid w:val="00724AC3"/>
    <w:rsid w:val="00724B9B"/>
    <w:rsid w:val="00724F52"/>
    <w:rsid w:val="00724FBA"/>
    <w:rsid w:val="00725004"/>
    <w:rsid w:val="007250E1"/>
    <w:rsid w:val="007251F2"/>
    <w:rsid w:val="00725F81"/>
    <w:rsid w:val="00726047"/>
    <w:rsid w:val="0072622A"/>
    <w:rsid w:val="007262EF"/>
    <w:rsid w:val="007262FC"/>
    <w:rsid w:val="007264D8"/>
    <w:rsid w:val="007267F2"/>
    <w:rsid w:val="0072695A"/>
    <w:rsid w:val="00726B56"/>
    <w:rsid w:val="0072716D"/>
    <w:rsid w:val="00727815"/>
    <w:rsid w:val="00727CC5"/>
    <w:rsid w:val="00727DAD"/>
    <w:rsid w:val="007301D7"/>
    <w:rsid w:val="00731203"/>
    <w:rsid w:val="00731261"/>
    <w:rsid w:val="00731ADA"/>
    <w:rsid w:val="00731CAA"/>
    <w:rsid w:val="00731DCD"/>
    <w:rsid w:val="00731EFB"/>
    <w:rsid w:val="007324C1"/>
    <w:rsid w:val="00732C42"/>
    <w:rsid w:val="00732E66"/>
    <w:rsid w:val="00732EEC"/>
    <w:rsid w:val="007346B4"/>
    <w:rsid w:val="00734922"/>
    <w:rsid w:val="007360FC"/>
    <w:rsid w:val="00736264"/>
    <w:rsid w:val="00736569"/>
    <w:rsid w:val="0073723B"/>
    <w:rsid w:val="00737281"/>
    <w:rsid w:val="00737A4C"/>
    <w:rsid w:val="0074002C"/>
    <w:rsid w:val="0074015F"/>
    <w:rsid w:val="00742456"/>
    <w:rsid w:val="00742476"/>
    <w:rsid w:val="00742BED"/>
    <w:rsid w:val="00742EA9"/>
    <w:rsid w:val="007436F7"/>
    <w:rsid w:val="00743B98"/>
    <w:rsid w:val="00743E79"/>
    <w:rsid w:val="00743E7B"/>
    <w:rsid w:val="00744736"/>
    <w:rsid w:val="0074480E"/>
    <w:rsid w:val="007448E5"/>
    <w:rsid w:val="00744A4E"/>
    <w:rsid w:val="00744D78"/>
    <w:rsid w:val="007453B1"/>
    <w:rsid w:val="007455E8"/>
    <w:rsid w:val="0074718C"/>
    <w:rsid w:val="0074731F"/>
    <w:rsid w:val="00747504"/>
    <w:rsid w:val="007477B6"/>
    <w:rsid w:val="00747B10"/>
    <w:rsid w:val="00747D7D"/>
    <w:rsid w:val="00750598"/>
    <w:rsid w:val="007505A1"/>
    <w:rsid w:val="00750FA2"/>
    <w:rsid w:val="00751B23"/>
    <w:rsid w:val="00751F00"/>
    <w:rsid w:val="00752332"/>
    <w:rsid w:val="00752405"/>
    <w:rsid w:val="007525DC"/>
    <w:rsid w:val="00752A59"/>
    <w:rsid w:val="00752E05"/>
    <w:rsid w:val="00753077"/>
    <w:rsid w:val="007530A8"/>
    <w:rsid w:val="007534B8"/>
    <w:rsid w:val="00753A96"/>
    <w:rsid w:val="00753C5C"/>
    <w:rsid w:val="00753CCD"/>
    <w:rsid w:val="00753D35"/>
    <w:rsid w:val="0075427A"/>
    <w:rsid w:val="00754825"/>
    <w:rsid w:val="007549C7"/>
    <w:rsid w:val="007550FD"/>
    <w:rsid w:val="00755DC1"/>
    <w:rsid w:val="00755DCB"/>
    <w:rsid w:val="00755E3B"/>
    <w:rsid w:val="007562B3"/>
    <w:rsid w:val="007567DB"/>
    <w:rsid w:val="0075721D"/>
    <w:rsid w:val="0075755F"/>
    <w:rsid w:val="007576D2"/>
    <w:rsid w:val="00757C65"/>
    <w:rsid w:val="00760021"/>
    <w:rsid w:val="00760907"/>
    <w:rsid w:val="00760B56"/>
    <w:rsid w:val="00760F17"/>
    <w:rsid w:val="00761161"/>
    <w:rsid w:val="0076151C"/>
    <w:rsid w:val="00761793"/>
    <w:rsid w:val="00761824"/>
    <w:rsid w:val="00761951"/>
    <w:rsid w:val="00762065"/>
    <w:rsid w:val="00762BEC"/>
    <w:rsid w:val="00762D65"/>
    <w:rsid w:val="00763015"/>
    <w:rsid w:val="00763A5D"/>
    <w:rsid w:val="00763E29"/>
    <w:rsid w:val="0076412F"/>
    <w:rsid w:val="00764243"/>
    <w:rsid w:val="0076471F"/>
    <w:rsid w:val="00764D44"/>
    <w:rsid w:val="00765346"/>
    <w:rsid w:val="00765465"/>
    <w:rsid w:val="007658C8"/>
    <w:rsid w:val="0076676C"/>
    <w:rsid w:val="007668F4"/>
    <w:rsid w:val="00766DA4"/>
    <w:rsid w:val="00766E2D"/>
    <w:rsid w:val="00766F34"/>
    <w:rsid w:val="0076780E"/>
    <w:rsid w:val="00767844"/>
    <w:rsid w:val="00767F6A"/>
    <w:rsid w:val="00770605"/>
    <w:rsid w:val="007706DE"/>
    <w:rsid w:val="00770A5B"/>
    <w:rsid w:val="00770B97"/>
    <w:rsid w:val="007710D7"/>
    <w:rsid w:val="00771E17"/>
    <w:rsid w:val="00772083"/>
    <w:rsid w:val="007730C1"/>
    <w:rsid w:val="00773181"/>
    <w:rsid w:val="00773524"/>
    <w:rsid w:val="00773833"/>
    <w:rsid w:val="0077424F"/>
    <w:rsid w:val="00774AB4"/>
    <w:rsid w:val="00775123"/>
    <w:rsid w:val="0077550A"/>
    <w:rsid w:val="00775C47"/>
    <w:rsid w:val="00776CA2"/>
    <w:rsid w:val="00776FE1"/>
    <w:rsid w:val="00777910"/>
    <w:rsid w:val="00777FB7"/>
    <w:rsid w:val="00780454"/>
    <w:rsid w:val="007804D1"/>
    <w:rsid w:val="0078060C"/>
    <w:rsid w:val="007806E7"/>
    <w:rsid w:val="00780D75"/>
    <w:rsid w:val="00780F4B"/>
    <w:rsid w:val="00781082"/>
    <w:rsid w:val="007816AC"/>
    <w:rsid w:val="00781C18"/>
    <w:rsid w:val="007826F1"/>
    <w:rsid w:val="007832A4"/>
    <w:rsid w:val="0078375A"/>
    <w:rsid w:val="00783C93"/>
    <w:rsid w:val="00783CCC"/>
    <w:rsid w:val="00784BBC"/>
    <w:rsid w:val="00785120"/>
    <w:rsid w:val="00786408"/>
    <w:rsid w:val="00786493"/>
    <w:rsid w:val="007867E0"/>
    <w:rsid w:val="00786838"/>
    <w:rsid w:val="0078707C"/>
    <w:rsid w:val="007870FE"/>
    <w:rsid w:val="007875EC"/>
    <w:rsid w:val="00790AAF"/>
    <w:rsid w:val="00790E6D"/>
    <w:rsid w:val="00790F0C"/>
    <w:rsid w:val="00791F0A"/>
    <w:rsid w:val="007927A4"/>
    <w:rsid w:val="00792A2F"/>
    <w:rsid w:val="00792B86"/>
    <w:rsid w:val="00792DAA"/>
    <w:rsid w:val="007942DF"/>
    <w:rsid w:val="00794E0A"/>
    <w:rsid w:val="00795003"/>
    <w:rsid w:val="007959EC"/>
    <w:rsid w:val="00795A9F"/>
    <w:rsid w:val="0079619F"/>
    <w:rsid w:val="007966A1"/>
    <w:rsid w:val="0079680F"/>
    <w:rsid w:val="007968A6"/>
    <w:rsid w:val="00796CA1"/>
    <w:rsid w:val="00796D32"/>
    <w:rsid w:val="00797D1D"/>
    <w:rsid w:val="00797F8D"/>
    <w:rsid w:val="007A0634"/>
    <w:rsid w:val="007A06BE"/>
    <w:rsid w:val="007A0B8D"/>
    <w:rsid w:val="007A126D"/>
    <w:rsid w:val="007A158B"/>
    <w:rsid w:val="007A18D1"/>
    <w:rsid w:val="007A1E4A"/>
    <w:rsid w:val="007A1E53"/>
    <w:rsid w:val="007A222E"/>
    <w:rsid w:val="007A26CD"/>
    <w:rsid w:val="007A2986"/>
    <w:rsid w:val="007A3075"/>
    <w:rsid w:val="007A33CB"/>
    <w:rsid w:val="007A3562"/>
    <w:rsid w:val="007A3627"/>
    <w:rsid w:val="007A3689"/>
    <w:rsid w:val="007A3761"/>
    <w:rsid w:val="007A4035"/>
    <w:rsid w:val="007A45E6"/>
    <w:rsid w:val="007A49D4"/>
    <w:rsid w:val="007A4AEB"/>
    <w:rsid w:val="007A4C2E"/>
    <w:rsid w:val="007A6073"/>
    <w:rsid w:val="007A6176"/>
    <w:rsid w:val="007A64BD"/>
    <w:rsid w:val="007A6993"/>
    <w:rsid w:val="007A7482"/>
    <w:rsid w:val="007B0065"/>
    <w:rsid w:val="007B013F"/>
    <w:rsid w:val="007B051C"/>
    <w:rsid w:val="007B06C3"/>
    <w:rsid w:val="007B0D14"/>
    <w:rsid w:val="007B0F01"/>
    <w:rsid w:val="007B1150"/>
    <w:rsid w:val="007B1A17"/>
    <w:rsid w:val="007B1A38"/>
    <w:rsid w:val="007B1A94"/>
    <w:rsid w:val="007B1F3F"/>
    <w:rsid w:val="007B2053"/>
    <w:rsid w:val="007B30CA"/>
    <w:rsid w:val="007B34B6"/>
    <w:rsid w:val="007B3939"/>
    <w:rsid w:val="007B39B0"/>
    <w:rsid w:val="007B3BFC"/>
    <w:rsid w:val="007B3E78"/>
    <w:rsid w:val="007B3E84"/>
    <w:rsid w:val="007B3F8E"/>
    <w:rsid w:val="007B405B"/>
    <w:rsid w:val="007B450A"/>
    <w:rsid w:val="007B4C29"/>
    <w:rsid w:val="007B5C35"/>
    <w:rsid w:val="007B5CAE"/>
    <w:rsid w:val="007B5D1F"/>
    <w:rsid w:val="007B5E03"/>
    <w:rsid w:val="007B63B9"/>
    <w:rsid w:val="007B6B2E"/>
    <w:rsid w:val="007B7104"/>
    <w:rsid w:val="007B726E"/>
    <w:rsid w:val="007B77A1"/>
    <w:rsid w:val="007C069D"/>
    <w:rsid w:val="007C0BB3"/>
    <w:rsid w:val="007C1093"/>
    <w:rsid w:val="007C10AF"/>
    <w:rsid w:val="007C14E5"/>
    <w:rsid w:val="007C1E70"/>
    <w:rsid w:val="007C1E94"/>
    <w:rsid w:val="007C2198"/>
    <w:rsid w:val="007C225D"/>
    <w:rsid w:val="007C285A"/>
    <w:rsid w:val="007C2987"/>
    <w:rsid w:val="007C2F61"/>
    <w:rsid w:val="007C32D0"/>
    <w:rsid w:val="007C3822"/>
    <w:rsid w:val="007C40FA"/>
    <w:rsid w:val="007C4846"/>
    <w:rsid w:val="007C5149"/>
    <w:rsid w:val="007C5AB8"/>
    <w:rsid w:val="007C77D8"/>
    <w:rsid w:val="007C79A2"/>
    <w:rsid w:val="007C7E4A"/>
    <w:rsid w:val="007D0792"/>
    <w:rsid w:val="007D1A5E"/>
    <w:rsid w:val="007D1B9B"/>
    <w:rsid w:val="007D2865"/>
    <w:rsid w:val="007D2D71"/>
    <w:rsid w:val="007D3348"/>
    <w:rsid w:val="007D3586"/>
    <w:rsid w:val="007D3682"/>
    <w:rsid w:val="007D3CED"/>
    <w:rsid w:val="007D449B"/>
    <w:rsid w:val="007D44A2"/>
    <w:rsid w:val="007D46C9"/>
    <w:rsid w:val="007D5587"/>
    <w:rsid w:val="007D55C4"/>
    <w:rsid w:val="007D5619"/>
    <w:rsid w:val="007D5E08"/>
    <w:rsid w:val="007D6217"/>
    <w:rsid w:val="007D6413"/>
    <w:rsid w:val="007D6730"/>
    <w:rsid w:val="007D6A0B"/>
    <w:rsid w:val="007D6E78"/>
    <w:rsid w:val="007D6ECE"/>
    <w:rsid w:val="007D7240"/>
    <w:rsid w:val="007D7CDB"/>
    <w:rsid w:val="007E0231"/>
    <w:rsid w:val="007E06D0"/>
    <w:rsid w:val="007E0876"/>
    <w:rsid w:val="007E0888"/>
    <w:rsid w:val="007E14CF"/>
    <w:rsid w:val="007E1FDF"/>
    <w:rsid w:val="007E246F"/>
    <w:rsid w:val="007E2DE9"/>
    <w:rsid w:val="007E2F07"/>
    <w:rsid w:val="007E31E2"/>
    <w:rsid w:val="007E3C24"/>
    <w:rsid w:val="007E3D31"/>
    <w:rsid w:val="007E3ED4"/>
    <w:rsid w:val="007E4113"/>
    <w:rsid w:val="007E4332"/>
    <w:rsid w:val="007E4625"/>
    <w:rsid w:val="007E4747"/>
    <w:rsid w:val="007E499B"/>
    <w:rsid w:val="007E5A3E"/>
    <w:rsid w:val="007E67B0"/>
    <w:rsid w:val="007E67CB"/>
    <w:rsid w:val="007E6DF2"/>
    <w:rsid w:val="007E79DC"/>
    <w:rsid w:val="007F016F"/>
    <w:rsid w:val="007F03D0"/>
    <w:rsid w:val="007F0806"/>
    <w:rsid w:val="007F080B"/>
    <w:rsid w:val="007F0B93"/>
    <w:rsid w:val="007F1137"/>
    <w:rsid w:val="007F116F"/>
    <w:rsid w:val="007F2833"/>
    <w:rsid w:val="007F2969"/>
    <w:rsid w:val="007F3CA1"/>
    <w:rsid w:val="007F3EAC"/>
    <w:rsid w:val="007F4559"/>
    <w:rsid w:val="007F4807"/>
    <w:rsid w:val="007F4894"/>
    <w:rsid w:val="007F48F4"/>
    <w:rsid w:val="007F4EE8"/>
    <w:rsid w:val="007F5080"/>
    <w:rsid w:val="007F571C"/>
    <w:rsid w:val="007F6056"/>
    <w:rsid w:val="007F6779"/>
    <w:rsid w:val="007F6D13"/>
    <w:rsid w:val="007F6E0B"/>
    <w:rsid w:val="007F6FD1"/>
    <w:rsid w:val="007F7C0D"/>
    <w:rsid w:val="007F7E69"/>
    <w:rsid w:val="00800269"/>
    <w:rsid w:val="00800AA0"/>
    <w:rsid w:val="00801D5C"/>
    <w:rsid w:val="00801DB5"/>
    <w:rsid w:val="0080231B"/>
    <w:rsid w:val="008032D5"/>
    <w:rsid w:val="0080404C"/>
    <w:rsid w:val="008045C7"/>
    <w:rsid w:val="00804B1A"/>
    <w:rsid w:val="00804B6C"/>
    <w:rsid w:val="0080572F"/>
    <w:rsid w:val="008058C5"/>
    <w:rsid w:val="00805988"/>
    <w:rsid w:val="0080610D"/>
    <w:rsid w:val="00806316"/>
    <w:rsid w:val="00806A41"/>
    <w:rsid w:val="00806AF8"/>
    <w:rsid w:val="0080700C"/>
    <w:rsid w:val="00810226"/>
    <w:rsid w:val="008104F5"/>
    <w:rsid w:val="00810AB4"/>
    <w:rsid w:val="0081298B"/>
    <w:rsid w:val="00813002"/>
    <w:rsid w:val="0081374B"/>
    <w:rsid w:val="00813AC4"/>
    <w:rsid w:val="00813C17"/>
    <w:rsid w:val="008141C7"/>
    <w:rsid w:val="00814852"/>
    <w:rsid w:val="00815403"/>
    <w:rsid w:val="008161BB"/>
    <w:rsid w:val="0081668F"/>
    <w:rsid w:val="00816895"/>
    <w:rsid w:val="0081696D"/>
    <w:rsid w:val="008169D0"/>
    <w:rsid w:val="00817222"/>
    <w:rsid w:val="008174AD"/>
    <w:rsid w:val="0081754E"/>
    <w:rsid w:val="00817634"/>
    <w:rsid w:val="008176A9"/>
    <w:rsid w:val="008201CE"/>
    <w:rsid w:val="00820383"/>
    <w:rsid w:val="008214FA"/>
    <w:rsid w:val="00821946"/>
    <w:rsid w:val="00821E72"/>
    <w:rsid w:val="0082222A"/>
    <w:rsid w:val="00822631"/>
    <w:rsid w:val="00822F45"/>
    <w:rsid w:val="0082337D"/>
    <w:rsid w:val="00823386"/>
    <w:rsid w:val="00823908"/>
    <w:rsid w:val="00823DC3"/>
    <w:rsid w:val="00824003"/>
    <w:rsid w:val="00824599"/>
    <w:rsid w:val="008257B0"/>
    <w:rsid w:val="008259A0"/>
    <w:rsid w:val="00825C93"/>
    <w:rsid w:val="0082611A"/>
    <w:rsid w:val="00826484"/>
    <w:rsid w:val="00826BBE"/>
    <w:rsid w:val="00826C16"/>
    <w:rsid w:val="00826F8B"/>
    <w:rsid w:val="00827194"/>
    <w:rsid w:val="008273C4"/>
    <w:rsid w:val="00827FDF"/>
    <w:rsid w:val="0083052F"/>
    <w:rsid w:val="0083066A"/>
    <w:rsid w:val="00831471"/>
    <w:rsid w:val="008319BB"/>
    <w:rsid w:val="00831B12"/>
    <w:rsid w:val="00831DEE"/>
    <w:rsid w:val="00832082"/>
    <w:rsid w:val="008324F0"/>
    <w:rsid w:val="0083281E"/>
    <w:rsid w:val="00833F58"/>
    <w:rsid w:val="008342F7"/>
    <w:rsid w:val="008353FD"/>
    <w:rsid w:val="0083558F"/>
    <w:rsid w:val="00835BEA"/>
    <w:rsid w:val="008361C5"/>
    <w:rsid w:val="008362A9"/>
    <w:rsid w:val="00836473"/>
    <w:rsid w:val="00836C37"/>
    <w:rsid w:val="00836E24"/>
    <w:rsid w:val="00836E3B"/>
    <w:rsid w:val="0083763D"/>
    <w:rsid w:val="00837C37"/>
    <w:rsid w:val="00840882"/>
    <w:rsid w:val="008408C0"/>
    <w:rsid w:val="00840930"/>
    <w:rsid w:val="00840D4A"/>
    <w:rsid w:val="00841073"/>
    <w:rsid w:val="008411E8"/>
    <w:rsid w:val="00841251"/>
    <w:rsid w:val="008416FC"/>
    <w:rsid w:val="00841E93"/>
    <w:rsid w:val="00842485"/>
    <w:rsid w:val="00842941"/>
    <w:rsid w:val="00842F23"/>
    <w:rsid w:val="00843070"/>
    <w:rsid w:val="008435E9"/>
    <w:rsid w:val="008438E2"/>
    <w:rsid w:val="00843BAB"/>
    <w:rsid w:val="00844324"/>
    <w:rsid w:val="008448C6"/>
    <w:rsid w:val="008448DB"/>
    <w:rsid w:val="00844CFA"/>
    <w:rsid w:val="0084547B"/>
    <w:rsid w:val="008455E2"/>
    <w:rsid w:val="00845752"/>
    <w:rsid w:val="008461C2"/>
    <w:rsid w:val="008465BA"/>
    <w:rsid w:val="008465DA"/>
    <w:rsid w:val="00846A5F"/>
    <w:rsid w:val="00846E68"/>
    <w:rsid w:val="0084735A"/>
    <w:rsid w:val="00847931"/>
    <w:rsid w:val="00847B74"/>
    <w:rsid w:val="00847DC5"/>
    <w:rsid w:val="00850DD1"/>
    <w:rsid w:val="00852E94"/>
    <w:rsid w:val="00852FE5"/>
    <w:rsid w:val="008533B0"/>
    <w:rsid w:val="008533E0"/>
    <w:rsid w:val="008537ED"/>
    <w:rsid w:val="00853815"/>
    <w:rsid w:val="00853B59"/>
    <w:rsid w:val="00853ED5"/>
    <w:rsid w:val="00854065"/>
    <w:rsid w:val="0085451F"/>
    <w:rsid w:val="0085482D"/>
    <w:rsid w:val="008549DB"/>
    <w:rsid w:val="008550F5"/>
    <w:rsid w:val="00856164"/>
    <w:rsid w:val="0085668B"/>
    <w:rsid w:val="00857275"/>
    <w:rsid w:val="008572F0"/>
    <w:rsid w:val="008575D1"/>
    <w:rsid w:val="00857784"/>
    <w:rsid w:val="00857C43"/>
    <w:rsid w:val="008602D3"/>
    <w:rsid w:val="0086048B"/>
    <w:rsid w:val="00861129"/>
    <w:rsid w:val="008618B6"/>
    <w:rsid w:val="00861D6F"/>
    <w:rsid w:val="00862276"/>
    <w:rsid w:val="00862643"/>
    <w:rsid w:val="008626DB"/>
    <w:rsid w:val="008634DF"/>
    <w:rsid w:val="00863772"/>
    <w:rsid w:val="008637F5"/>
    <w:rsid w:val="00863C25"/>
    <w:rsid w:val="008649D4"/>
    <w:rsid w:val="00864B8F"/>
    <w:rsid w:val="008658F4"/>
    <w:rsid w:val="00866231"/>
    <w:rsid w:val="0086630B"/>
    <w:rsid w:val="0086666E"/>
    <w:rsid w:val="0086685B"/>
    <w:rsid w:val="00866AD7"/>
    <w:rsid w:val="00866FF6"/>
    <w:rsid w:val="0086742B"/>
    <w:rsid w:val="008679B5"/>
    <w:rsid w:val="00867D90"/>
    <w:rsid w:val="00870064"/>
    <w:rsid w:val="008704A4"/>
    <w:rsid w:val="008712F5"/>
    <w:rsid w:val="008715A9"/>
    <w:rsid w:val="00871A3A"/>
    <w:rsid w:val="00871B1F"/>
    <w:rsid w:val="00872584"/>
    <w:rsid w:val="00872A76"/>
    <w:rsid w:val="00872CBD"/>
    <w:rsid w:val="008730BF"/>
    <w:rsid w:val="008730C5"/>
    <w:rsid w:val="008735BA"/>
    <w:rsid w:val="00873F89"/>
    <w:rsid w:val="0087405E"/>
    <w:rsid w:val="00875056"/>
    <w:rsid w:val="00875562"/>
    <w:rsid w:val="00875AE7"/>
    <w:rsid w:val="00875C7B"/>
    <w:rsid w:val="00875FE3"/>
    <w:rsid w:val="00876455"/>
    <w:rsid w:val="008774EA"/>
    <w:rsid w:val="00877602"/>
    <w:rsid w:val="008777C7"/>
    <w:rsid w:val="00877B29"/>
    <w:rsid w:val="00877D1B"/>
    <w:rsid w:val="008802F5"/>
    <w:rsid w:val="00880367"/>
    <w:rsid w:val="008812D1"/>
    <w:rsid w:val="008813A6"/>
    <w:rsid w:val="00881680"/>
    <w:rsid w:val="00881737"/>
    <w:rsid w:val="0088182B"/>
    <w:rsid w:val="00881AFA"/>
    <w:rsid w:val="008825BE"/>
    <w:rsid w:val="00882782"/>
    <w:rsid w:val="0088298E"/>
    <w:rsid w:val="00882DA8"/>
    <w:rsid w:val="00883BA4"/>
    <w:rsid w:val="008852C1"/>
    <w:rsid w:val="008855E2"/>
    <w:rsid w:val="008855E3"/>
    <w:rsid w:val="00886414"/>
    <w:rsid w:val="008866DD"/>
    <w:rsid w:val="00886EFC"/>
    <w:rsid w:val="008875C0"/>
    <w:rsid w:val="00887D1D"/>
    <w:rsid w:val="00887E4E"/>
    <w:rsid w:val="00890AE6"/>
    <w:rsid w:val="00890C66"/>
    <w:rsid w:val="008910E6"/>
    <w:rsid w:val="0089160B"/>
    <w:rsid w:val="00891797"/>
    <w:rsid w:val="00892460"/>
    <w:rsid w:val="00892D4B"/>
    <w:rsid w:val="00892E7D"/>
    <w:rsid w:val="00893135"/>
    <w:rsid w:val="008932A0"/>
    <w:rsid w:val="0089334F"/>
    <w:rsid w:val="00893374"/>
    <w:rsid w:val="008933F3"/>
    <w:rsid w:val="008935AD"/>
    <w:rsid w:val="008938A2"/>
    <w:rsid w:val="00893C06"/>
    <w:rsid w:val="00893DD9"/>
    <w:rsid w:val="00894680"/>
    <w:rsid w:val="0089571A"/>
    <w:rsid w:val="008961AD"/>
    <w:rsid w:val="00896AA5"/>
    <w:rsid w:val="00896FA0"/>
    <w:rsid w:val="008975D2"/>
    <w:rsid w:val="008975F2"/>
    <w:rsid w:val="008977AA"/>
    <w:rsid w:val="00897A5B"/>
    <w:rsid w:val="00897BE2"/>
    <w:rsid w:val="00897D55"/>
    <w:rsid w:val="008A01E7"/>
    <w:rsid w:val="008A0F15"/>
    <w:rsid w:val="008A126C"/>
    <w:rsid w:val="008A13E5"/>
    <w:rsid w:val="008A1672"/>
    <w:rsid w:val="008A1A93"/>
    <w:rsid w:val="008A1E02"/>
    <w:rsid w:val="008A20C5"/>
    <w:rsid w:val="008A2311"/>
    <w:rsid w:val="008A2706"/>
    <w:rsid w:val="008A2853"/>
    <w:rsid w:val="008A2893"/>
    <w:rsid w:val="008A2A72"/>
    <w:rsid w:val="008A2D4D"/>
    <w:rsid w:val="008A2E3C"/>
    <w:rsid w:val="008A33E5"/>
    <w:rsid w:val="008A42FB"/>
    <w:rsid w:val="008A4394"/>
    <w:rsid w:val="008A46A3"/>
    <w:rsid w:val="008A4704"/>
    <w:rsid w:val="008A57EE"/>
    <w:rsid w:val="008A5A33"/>
    <w:rsid w:val="008A5F8A"/>
    <w:rsid w:val="008A6139"/>
    <w:rsid w:val="008A67C0"/>
    <w:rsid w:val="008A6DD8"/>
    <w:rsid w:val="008A6EE5"/>
    <w:rsid w:val="008A6FD0"/>
    <w:rsid w:val="008A7F86"/>
    <w:rsid w:val="008B0815"/>
    <w:rsid w:val="008B12C3"/>
    <w:rsid w:val="008B137B"/>
    <w:rsid w:val="008B1405"/>
    <w:rsid w:val="008B145D"/>
    <w:rsid w:val="008B17DA"/>
    <w:rsid w:val="008B1853"/>
    <w:rsid w:val="008B19B8"/>
    <w:rsid w:val="008B1B4C"/>
    <w:rsid w:val="008B28D0"/>
    <w:rsid w:val="008B2D05"/>
    <w:rsid w:val="008B2F58"/>
    <w:rsid w:val="008B3D1D"/>
    <w:rsid w:val="008B40CC"/>
    <w:rsid w:val="008B4255"/>
    <w:rsid w:val="008B4C07"/>
    <w:rsid w:val="008B4D3A"/>
    <w:rsid w:val="008B56EA"/>
    <w:rsid w:val="008B5B19"/>
    <w:rsid w:val="008B5ED4"/>
    <w:rsid w:val="008B6121"/>
    <w:rsid w:val="008B6DC1"/>
    <w:rsid w:val="008B6FB4"/>
    <w:rsid w:val="008B6FFB"/>
    <w:rsid w:val="008B77DF"/>
    <w:rsid w:val="008C050F"/>
    <w:rsid w:val="008C061F"/>
    <w:rsid w:val="008C0C28"/>
    <w:rsid w:val="008C1230"/>
    <w:rsid w:val="008C17A4"/>
    <w:rsid w:val="008C2B3E"/>
    <w:rsid w:val="008C2B85"/>
    <w:rsid w:val="008C3089"/>
    <w:rsid w:val="008C356A"/>
    <w:rsid w:val="008C3966"/>
    <w:rsid w:val="008C48BA"/>
    <w:rsid w:val="008C6095"/>
    <w:rsid w:val="008C6571"/>
    <w:rsid w:val="008C66DB"/>
    <w:rsid w:val="008C6A97"/>
    <w:rsid w:val="008C70ED"/>
    <w:rsid w:val="008C7F3B"/>
    <w:rsid w:val="008D0271"/>
    <w:rsid w:val="008D0960"/>
    <w:rsid w:val="008D0AC7"/>
    <w:rsid w:val="008D166E"/>
    <w:rsid w:val="008D168A"/>
    <w:rsid w:val="008D2059"/>
    <w:rsid w:val="008D205B"/>
    <w:rsid w:val="008D29F4"/>
    <w:rsid w:val="008D36EF"/>
    <w:rsid w:val="008D3733"/>
    <w:rsid w:val="008D3C90"/>
    <w:rsid w:val="008D4392"/>
    <w:rsid w:val="008D5360"/>
    <w:rsid w:val="008D550A"/>
    <w:rsid w:val="008D55AC"/>
    <w:rsid w:val="008D6D07"/>
    <w:rsid w:val="008D6EF1"/>
    <w:rsid w:val="008D70F6"/>
    <w:rsid w:val="008D7C22"/>
    <w:rsid w:val="008D7E72"/>
    <w:rsid w:val="008D7FFE"/>
    <w:rsid w:val="008E0636"/>
    <w:rsid w:val="008E0907"/>
    <w:rsid w:val="008E0A30"/>
    <w:rsid w:val="008E0C0A"/>
    <w:rsid w:val="008E1170"/>
    <w:rsid w:val="008E1280"/>
    <w:rsid w:val="008E1591"/>
    <w:rsid w:val="008E2035"/>
    <w:rsid w:val="008E269F"/>
    <w:rsid w:val="008E2775"/>
    <w:rsid w:val="008E27A4"/>
    <w:rsid w:val="008E2C28"/>
    <w:rsid w:val="008E3204"/>
    <w:rsid w:val="008E3C35"/>
    <w:rsid w:val="008E4823"/>
    <w:rsid w:val="008E5211"/>
    <w:rsid w:val="008E6005"/>
    <w:rsid w:val="008E61F8"/>
    <w:rsid w:val="008E631E"/>
    <w:rsid w:val="008E6373"/>
    <w:rsid w:val="008E6427"/>
    <w:rsid w:val="008E6C62"/>
    <w:rsid w:val="008E6EEC"/>
    <w:rsid w:val="008E7356"/>
    <w:rsid w:val="008E749F"/>
    <w:rsid w:val="008E7648"/>
    <w:rsid w:val="008E76A1"/>
    <w:rsid w:val="008E7CE3"/>
    <w:rsid w:val="008F075D"/>
    <w:rsid w:val="008F0ABF"/>
    <w:rsid w:val="008F1112"/>
    <w:rsid w:val="008F12D0"/>
    <w:rsid w:val="008F1B35"/>
    <w:rsid w:val="008F1FA7"/>
    <w:rsid w:val="008F22C9"/>
    <w:rsid w:val="008F2D08"/>
    <w:rsid w:val="008F31E6"/>
    <w:rsid w:val="008F49C0"/>
    <w:rsid w:val="008F4AC1"/>
    <w:rsid w:val="008F50EC"/>
    <w:rsid w:val="008F5519"/>
    <w:rsid w:val="008F5B3E"/>
    <w:rsid w:val="008F5E51"/>
    <w:rsid w:val="008F62BB"/>
    <w:rsid w:val="008F65AE"/>
    <w:rsid w:val="008F663D"/>
    <w:rsid w:val="008F66E3"/>
    <w:rsid w:val="008F6D2C"/>
    <w:rsid w:val="008F75EC"/>
    <w:rsid w:val="008F75F4"/>
    <w:rsid w:val="008F785C"/>
    <w:rsid w:val="008F7896"/>
    <w:rsid w:val="008F7DD8"/>
    <w:rsid w:val="0090014C"/>
    <w:rsid w:val="0090059F"/>
    <w:rsid w:val="00900802"/>
    <w:rsid w:val="00901FE1"/>
    <w:rsid w:val="009020B5"/>
    <w:rsid w:val="00902EC5"/>
    <w:rsid w:val="009030DE"/>
    <w:rsid w:val="00904AC7"/>
    <w:rsid w:val="009050C1"/>
    <w:rsid w:val="009054A7"/>
    <w:rsid w:val="00905593"/>
    <w:rsid w:val="00905C58"/>
    <w:rsid w:val="00905F11"/>
    <w:rsid w:val="0090637A"/>
    <w:rsid w:val="00906A21"/>
    <w:rsid w:val="00906C65"/>
    <w:rsid w:val="00906D60"/>
    <w:rsid w:val="00907D05"/>
    <w:rsid w:val="00910756"/>
    <w:rsid w:val="00910D65"/>
    <w:rsid w:val="00911113"/>
    <w:rsid w:val="0091119F"/>
    <w:rsid w:val="009117B4"/>
    <w:rsid w:val="00911A5C"/>
    <w:rsid w:val="00912008"/>
    <w:rsid w:val="0091220D"/>
    <w:rsid w:val="00912591"/>
    <w:rsid w:val="00912603"/>
    <w:rsid w:val="00912897"/>
    <w:rsid w:val="009128CD"/>
    <w:rsid w:val="00912D68"/>
    <w:rsid w:val="009130D4"/>
    <w:rsid w:val="009135AA"/>
    <w:rsid w:val="009135D4"/>
    <w:rsid w:val="00913A61"/>
    <w:rsid w:val="00913C39"/>
    <w:rsid w:val="00915847"/>
    <w:rsid w:val="009167AD"/>
    <w:rsid w:val="00916A95"/>
    <w:rsid w:val="00916E0C"/>
    <w:rsid w:val="00916FCD"/>
    <w:rsid w:val="009174A9"/>
    <w:rsid w:val="009175A1"/>
    <w:rsid w:val="00917712"/>
    <w:rsid w:val="00917838"/>
    <w:rsid w:val="00920B72"/>
    <w:rsid w:val="00920E82"/>
    <w:rsid w:val="00921E59"/>
    <w:rsid w:val="0092240B"/>
    <w:rsid w:val="00922CC0"/>
    <w:rsid w:val="009232E1"/>
    <w:rsid w:val="00923857"/>
    <w:rsid w:val="00923930"/>
    <w:rsid w:val="00923FF3"/>
    <w:rsid w:val="00924135"/>
    <w:rsid w:val="0092467D"/>
    <w:rsid w:val="00924962"/>
    <w:rsid w:val="00924AFB"/>
    <w:rsid w:val="00924C1E"/>
    <w:rsid w:val="00925399"/>
    <w:rsid w:val="00925480"/>
    <w:rsid w:val="009256EB"/>
    <w:rsid w:val="00926DD0"/>
    <w:rsid w:val="00926EE0"/>
    <w:rsid w:val="0092740E"/>
    <w:rsid w:val="009276AC"/>
    <w:rsid w:val="00930011"/>
    <w:rsid w:val="009305F8"/>
    <w:rsid w:val="00930812"/>
    <w:rsid w:val="00930F90"/>
    <w:rsid w:val="009311EB"/>
    <w:rsid w:val="009313BF"/>
    <w:rsid w:val="009316BB"/>
    <w:rsid w:val="00931AF9"/>
    <w:rsid w:val="00931BBC"/>
    <w:rsid w:val="00932471"/>
    <w:rsid w:val="009325FF"/>
    <w:rsid w:val="009326D6"/>
    <w:rsid w:val="00932CAF"/>
    <w:rsid w:val="009331D7"/>
    <w:rsid w:val="00933246"/>
    <w:rsid w:val="009332FF"/>
    <w:rsid w:val="009334FA"/>
    <w:rsid w:val="0093483F"/>
    <w:rsid w:val="00934E38"/>
    <w:rsid w:val="00934EEA"/>
    <w:rsid w:val="00935AA1"/>
    <w:rsid w:val="0093688E"/>
    <w:rsid w:val="0093729E"/>
    <w:rsid w:val="00937594"/>
    <w:rsid w:val="00937CFE"/>
    <w:rsid w:val="00940314"/>
    <w:rsid w:val="0094044C"/>
    <w:rsid w:val="009407CA"/>
    <w:rsid w:val="00940BA7"/>
    <w:rsid w:val="009419A1"/>
    <w:rsid w:val="00941A6E"/>
    <w:rsid w:val="00941F99"/>
    <w:rsid w:val="0094226C"/>
    <w:rsid w:val="009428A2"/>
    <w:rsid w:val="009428EC"/>
    <w:rsid w:val="00942954"/>
    <w:rsid w:val="00942C98"/>
    <w:rsid w:val="00942CC7"/>
    <w:rsid w:val="00943723"/>
    <w:rsid w:val="00943835"/>
    <w:rsid w:val="00943B9E"/>
    <w:rsid w:val="00944086"/>
    <w:rsid w:val="00944219"/>
    <w:rsid w:val="009443ED"/>
    <w:rsid w:val="00944B88"/>
    <w:rsid w:val="00944EF6"/>
    <w:rsid w:val="00945E8F"/>
    <w:rsid w:val="009461F8"/>
    <w:rsid w:val="00946A9F"/>
    <w:rsid w:val="00946C04"/>
    <w:rsid w:val="00946FCC"/>
    <w:rsid w:val="00947363"/>
    <w:rsid w:val="009474AD"/>
    <w:rsid w:val="009476AC"/>
    <w:rsid w:val="009479E8"/>
    <w:rsid w:val="00947A37"/>
    <w:rsid w:val="00947DE8"/>
    <w:rsid w:val="0095061E"/>
    <w:rsid w:val="009506E5"/>
    <w:rsid w:val="009515EB"/>
    <w:rsid w:val="00951F86"/>
    <w:rsid w:val="0095230D"/>
    <w:rsid w:val="00952ABF"/>
    <w:rsid w:val="00952D1C"/>
    <w:rsid w:val="00952F81"/>
    <w:rsid w:val="00953887"/>
    <w:rsid w:val="009538DD"/>
    <w:rsid w:val="00953BA8"/>
    <w:rsid w:val="00954DCB"/>
    <w:rsid w:val="0095566D"/>
    <w:rsid w:val="00956363"/>
    <w:rsid w:val="0095695D"/>
    <w:rsid w:val="009573A5"/>
    <w:rsid w:val="0095775F"/>
    <w:rsid w:val="0095796B"/>
    <w:rsid w:val="00960C0B"/>
    <w:rsid w:val="0096124D"/>
    <w:rsid w:val="00961562"/>
    <w:rsid w:val="00961B15"/>
    <w:rsid w:val="00961DBC"/>
    <w:rsid w:val="00961DC6"/>
    <w:rsid w:val="00962028"/>
    <w:rsid w:val="009621C0"/>
    <w:rsid w:val="009623E7"/>
    <w:rsid w:val="00962896"/>
    <w:rsid w:val="00962F6E"/>
    <w:rsid w:val="00963964"/>
    <w:rsid w:val="00963D8E"/>
    <w:rsid w:val="0096426F"/>
    <w:rsid w:val="00964279"/>
    <w:rsid w:val="009646F4"/>
    <w:rsid w:val="00964D81"/>
    <w:rsid w:val="0096593F"/>
    <w:rsid w:val="00965D85"/>
    <w:rsid w:val="00965FF0"/>
    <w:rsid w:val="00966574"/>
    <w:rsid w:val="009666C5"/>
    <w:rsid w:val="00966789"/>
    <w:rsid w:val="00966DBC"/>
    <w:rsid w:val="009676AD"/>
    <w:rsid w:val="00967F8F"/>
    <w:rsid w:val="00970293"/>
    <w:rsid w:val="009702B0"/>
    <w:rsid w:val="009702DA"/>
    <w:rsid w:val="00970426"/>
    <w:rsid w:val="00970E91"/>
    <w:rsid w:val="00970F20"/>
    <w:rsid w:val="0097106D"/>
    <w:rsid w:val="0097119C"/>
    <w:rsid w:val="00971922"/>
    <w:rsid w:val="00971A27"/>
    <w:rsid w:val="009720C6"/>
    <w:rsid w:val="009726B3"/>
    <w:rsid w:val="009726CE"/>
    <w:rsid w:val="00972BF9"/>
    <w:rsid w:val="00973874"/>
    <w:rsid w:val="00973C62"/>
    <w:rsid w:val="00973F4A"/>
    <w:rsid w:val="0097402D"/>
    <w:rsid w:val="00974307"/>
    <w:rsid w:val="00974D11"/>
    <w:rsid w:val="00975123"/>
    <w:rsid w:val="00975195"/>
    <w:rsid w:val="00975519"/>
    <w:rsid w:val="009756DC"/>
    <w:rsid w:val="0097632F"/>
    <w:rsid w:val="00976405"/>
    <w:rsid w:val="009765B4"/>
    <w:rsid w:val="00976AD2"/>
    <w:rsid w:val="00976DEC"/>
    <w:rsid w:val="00976E33"/>
    <w:rsid w:val="00976E36"/>
    <w:rsid w:val="0097786E"/>
    <w:rsid w:val="009802DD"/>
    <w:rsid w:val="00980C3D"/>
    <w:rsid w:val="00981765"/>
    <w:rsid w:val="0098181B"/>
    <w:rsid w:val="00981AE4"/>
    <w:rsid w:val="00982781"/>
    <w:rsid w:val="00982D64"/>
    <w:rsid w:val="00983131"/>
    <w:rsid w:val="009839EF"/>
    <w:rsid w:val="00983BE0"/>
    <w:rsid w:val="00983C06"/>
    <w:rsid w:val="00983E17"/>
    <w:rsid w:val="00983E22"/>
    <w:rsid w:val="00984374"/>
    <w:rsid w:val="0098497E"/>
    <w:rsid w:val="00984AAB"/>
    <w:rsid w:val="00985452"/>
    <w:rsid w:val="0098562C"/>
    <w:rsid w:val="00985941"/>
    <w:rsid w:val="009859D6"/>
    <w:rsid w:val="0098600C"/>
    <w:rsid w:val="00986447"/>
    <w:rsid w:val="00986588"/>
    <w:rsid w:val="00986D31"/>
    <w:rsid w:val="0098754C"/>
    <w:rsid w:val="009875AD"/>
    <w:rsid w:val="00987900"/>
    <w:rsid w:val="009879BA"/>
    <w:rsid w:val="00987ADE"/>
    <w:rsid w:val="009903CD"/>
    <w:rsid w:val="00990664"/>
    <w:rsid w:val="009906CE"/>
    <w:rsid w:val="00991737"/>
    <w:rsid w:val="00991BA8"/>
    <w:rsid w:val="00991F22"/>
    <w:rsid w:val="009920C4"/>
    <w:rsid w:val="009927F9"/>
    <w:rsid w:val="00992ECB"/>
    <w:rsid w:val="0099351C"/>
    <w:rsid w:val="009935A1"/>
    <w:rsid w:val="00993CC5"/>
    <w:rsid w:val="009942B8"/>
    <w:rsid w:val="00994315"/>
    <w:rsid w:val="00994F7A"/>
    <w:rsid w:val="0099506B"/>
    <w:rsid w:val="0099520C"/>
    <w:rsid w:val="00995216"/>
    <w:rsid w:val="00995894"/>
    <w:rsid w:val="00996037"/>
    <w:rsid w:val="0099645D"/>
    <w:rsid w:val="00996683"/>
    <w:rsid w:val="00996F32"/>
    <w:rsid w:val="00996FB7"/>
    <w:rsid w:val="0099757B"/>
    <w:rsid w:val="00997988"/>
    <w:rsid w:val="00997CCD"/>
    <w:rsid w:val="009A05AA"/>
    <w:rsid w:val="009A09D7"/>
    <w:rsid w:val="009A0F23"/>
    <w:rsid w:val="009A152E"/>
    <w:rsid w:val="009A1B79"/>
    <w:rsid w:val="009A1C22"/>
    <w:rsid w:val="009A1C2F"/>
    <w:rsid w:val="009A1ED3"/>
    <w:rsid w:val="009A28FB"/>
    <w:rsid w:val="009A2A4E"/>
    <w:rsid w:val="009A36C0"/>
    <w:rsid w:val="009A38FE"/>
    <w:rsid w:val="009A4331"/>
    <w:rsid w:val="009A4446"/>
    <w:rsid w:val="009A45B1"/>
    <w:rsid w:val="009A4B67"/>
    <w:rsid w:val="009A4E43"/>
    <w:rsid w:val="009A60E2"/>
    <w:rsid w:val="009A6BFD"/>
    <w:rsid w:val="009A6F0D"/>
    <w:rsid w:val="009A7945"/>
    <w:rsid w:val="009A7D68"/>
    <w:rsid w:val="009B01A7"/>
    <w:rsid w:val="009B01C8"/>
    <w:rsid w:val="009B01D8"/>
    <w:rsid w:val="009B06D6"/>
    <w:rsid w:val="009B0BA0"/>
    <w:rsid w:val="009B0CE6"/>
    <w:rsid w:val="009B10C6"/>
    <w:rsid w:val="009B192A"/>
    <w:rsid w:val="009B22DD"/>
    <w:rsid w:val="009B3009"/>
    <w:rsid w:val="009B334D"/>
    <w:rsid w:val="009B3976"/>
    <w:rsid w:val="009B3C76"/>
    <w:rsid w:val="009B3EFE"/>
    <w:rsid w:val="009B4485"/>
    <w:rsid w:val="009B4768"/>
    <w:rsid w:val="009B57D9"/>
    <w:rsid w:val="009B5F6B"/>
    <w:rsid w:val="009B6457"/>
    <w:rsid w:val="009B64C2"/>
    <w:rsid w:val="009B769A"/>
    <w:rsid w:val="009B79A1"/>
    <w:rsid w:val="009B7EB5"/>
    <w:rsid w:val="009B7F0A"/>
    <w:rsid w:val="009C0FE5"/>
    <w:rsid w:val="009C1640"/>
    <w:rsid w:val="009C16F3"/>
    <w:rsid w:val="009C19A3"/>
    <w:rsid w:val="009C21A7"/>
    <w:rsid w:val="009C2705"/>
    <w:rsid w:val="009C2AC0"/>
    <w:rsid w:val="009C2D69"/>
    <w:rsid w:val="009C390B"/>
    <w:rsid w:val="009C3CE3"/>
    <w:rsid w:val="009C3E70"/>
    <w:rsid w:val="009C4301"/>
    <w:rsid w:val="009C43CE"/>
    <w:rsid w:val="009C4E67"/>
    <w:rsid w:val="009C4EF6"/>
    <w:rsid w:val="009C504D"/>
    <w:rsid w:val="009C5806"/>
    <w:rsid w:val="009C5821"/>
    <w:rsid w:val="009C5849"/>
    <w:rsid w:val="009C5BBA"/>
    <w:rsid w:val="009C638A"/>
    <w:rsid w:val="009C6C17"/>
    <w:rsid w:val="009C77DA"/>
    <w:rsid w:val="009C791D"/>
    <w:rsid w:val="009C7B54"/>
    <w:rsid w:val="009D0C85"/>
    <w:rsid w:val="009D17B2"/>
    <w:rsid w:val="009D1B1E"/>
    <w:rsid w:val="009D1BDE"/>
    <w:rsid w:val="009D2126"/>
    <w:rsid w:val="009D2151"/>
    <w:rsid w:val="009D26F4"/>
    <w:rsid w:val="009D301C"/>
    <w:rsid w:val="009D30CC"/>
    <w:rsid w:val="009D334B"/>
    <w:rsid w:val="009D335F"/>
    <w:rsid w:val="009D3EF2"/>
    <w:rsid w:val="009D4702"/>
    <w:rsid w:val="009D4BEF"/>
    <w:rsid w:val="009D4FCB"/>
    <w:rsid w:val="009D53C9"/>
    <w:rsid w:val="009D5500"/>
    <w:rsid w:val="009D5841"/>
    <w:rsid w:val="009D5FC6"/>
    <w:rsid w:val="009D7284"/>
    <w:rsid w:val="009D747A"/>
    <w:rsid w:val="009D7550"/>
    <w:rsid w:val="009E0711"/>
    <w:rsid w:val="009E12E3"/>
    <w:rsid w:val="009E23E0"/>
    <w:rsid w:val="009E240A"/>
    <w:rsid w:val="009E2CEE"/>
    <w:rsid w:val="009E3285"/>
    <w:rsid w:val="009E33D8"/>
    <w:rsid w:val="009E3B5C"/>
    <w:rsid w:val="009E3BCC"/>
    <w:rsid w:val="009E426D"/>
    <w:rsid w:val="009E42C6"/>
    <w:rsid w:val="009E43E5"/>
    <w:rsid w:val="009E4923"/>
    <w:rsid w:val="009E49E2"/>
    <w:rsid w:val="009E50A0"/>
    <w:rsid w:val="009E5790"/>
    <w:rsid w:val="009E5E09"/>
    <w:rsid w:val="009E6447"/>
    <w:rsid w:val="009E648C"/>
    <w:rsid w:val="009E64DB"/>
    <w:rsid w:val="009E6C21"/>
    <w:rsid w:val="009E76ED"/>
    <w:rsid w:val="009E775E"/>
    <w:rsid w:val="009E7923"/>
    <w:rsid w:val="009E79E1"/>
    <w:rsid w:val="009F044D"/>
    <w:rsid w:val="009F0E3B"/>
    <w:rsid w:val="009F0FDB"/>
    <w:rsid w:val="009F148A"/>
    <w:rsid w:val="009F16F3"/>
    <w:rsid w:val="009F18B0"/>
    <w:rsid w:val="009F2090"/>
    <w:rsid w:val="009F2DED"/>
    <w:rsid w:val="009F369F"/>
    <w:rsid w:val="009F3DDA"/>
    <w:rsid w:val="009F488A"/>
    <w:rsid w:val="009F5042"/>
    <w:rsid w:val="009F59B5"/>
    <w:rsid w:val="009F691F"/>
    <w:rsid w:val="009F6A12"/>
    <w:rsid w:val="009F6ED5"/>
    <w:rsid w:val="00A00007"/>
    <w:rsid w:val="00A003CF"/>
    <w:rsid w:val="00A0084B"/>
    <w:rsid w:val="00A00DE8"/>
    <w:rsid w:val="00A00F4D"/>
    <w:rsid w:val="00A01141"/>
    <w:rsid w:val="00A0146B"/>
    <w:rsid w:val="00A01610"/>
    <w:rsid w:val="00A01684"/>
    <w:rsid w:val="00A0245F"/>
    <w:rsid w:val="00A0267C"/>
    <w:rsid w:val="00A03094"/>
    <w:rsid w:val="00A030BE"/>
    <w:rsid w:val="00A03550"/>
    <w:rsid w:val="00A03BB3"/>
    <w:rsid w:val="00A03EAA"/>
    <w:rsid w:val="00A03FF3"/>
    <w:rsid w:val="00A04016"/>
    <w:rsid w:val="00A043E1"/>
    <w:rsid w:val="00A043FD"/>
    <w:rsid w:val="00A0518E"/>
    <w:rsid w:val="00A05379"/>
    <w:rsid w:val="00A05835"/>
    <w:rsid w:val="00A05873"/>
    <w:rsid w:val="00A05B33"/>
    <w:rsid w:val="00A05E16"/>
    <w:rsid w:val="00A05E78"/>
    <w:rsid w:val="00A061E0"/>
    <w:rsid w:val="00A063B4"/>
    <w:rsid w:val="00A06472"/>
    <w:rsid w:val="00A0690D"/>
    <w:rsid w:val="00A06C1F"/>
    <w:rsid w:val="00A07696"/>
    <w:rsid w:val="00A07AFA"/>
    <w:rsid w:val="00A07D8D"/>
    <w:rsid w:val="00A07E6A"/>
    <w:rsid w:val="00A07F0C"/>
    <w:rsid w:val="00A07F18"/>
    <w:rsid w:val="00A1003C"/>
    <w:rsid w:val="00A10510"/>
    <w:rsid w:val="00A105D2"/>
    <w:rsid w:val="00A10740"/>
    <w:rsid w:val="00A10BAD"/>
    <w:rsid w:val="00A11826"/>
    <w:rsid w:val="00A122D4"/>
    <w:rsid w:val="00A12BFA"/>
    <w:rsid w:val="00A136CB"/>
    <w:rsid w:val="00A1398B"/>
    <w:rsid w:val="00A13EE7"/>
    <w:rsid w:val="00A142A4"/>
    <w:rsid w:val="00A142B5"/>
    <w:rsid w:val="00A144D2"/>
    <w:rsid w:val="00A149AE"/>
    <w:rsid w:val="00A14A74"/>
    <w:rsid w:val="00A14FEF"/>
    <w:rsid w:val="00A150AA"/>
    <w:rsid w:val="00A15109"/>
    <w:rsid w:val="00A1639F"/>
    <w:rsid w:val="00A1648E"/>
    <w:rsid w:val="00A16A49"/>
    <w:rsid w:val="00A17352"/>
    <w:rsid w:val="00A173C6"/>
    <w:rsid w:val="00A17859"/>
    <w:rsid w:val="00A17875"/>
    <w:rsid w:val="00A20050"/>
    <w:rsid w:val="00A20AD5"/>
    <w:rsid w:val="00A20B66"/>
    <w:rsid w:val="00A21A58"/>
    <w:rsid w:val="00A21A5F"/>
    <w:rsid w:val="00A21D9C"/>
    <w:rsid w:val="00A21FF7"/>
    <w:rsid w:val="00A226A6"/>
    <w:rsid w:val="00A22A70"/>
    <w:rsid w:val="00A22D96"/>
    <w:rsid w:val="00A22E5C"/>
    <w:rsid w:val="00A23082"/>
    <w:rsid w:val="00A23161"/>
    <w:rsid w:val="00A23359"/>
    <w:rsid w:val="00A23476"/>
    <w:rsid w:val="00A23AC0"/>
    <w:rsid w:val="00A23BA3"/>
    <w:rsid w:val="00A2400D"/>
    <w:rsid w:val="00A24761"/>
    <w:rsid w:val="00A24785"/>
    <w:rsid w:val="00A24E4D"/>
    <w:rsid w:val="00A25A0C"/>
    <w:rsid w:val="00A25AB5"/>
    <w:rsid w:val="00A2603C"/>
    <w:rsid w:val="00A26419"/>
    <w:rsid w:val="00A264C8"/>
    <w:rsid w:val="00A27C41"/>
    <w:rsid w:val="00A27FEB"/>
    <w:rsid w:val="00A300AB"/>
    <w:rsid w:val="00A303ED"/>
    <w:rsid w:val="00A3043E"/>
    <w:rsid w:val="00A30634"/>
    <w:rsid w:val="00A30DD8"/>
    <w:rsid w:val="00A30E6D"/>
    <w:rsid w:val="00A3117A"/>
    <w:rsid w:val="00A31966"/>
    <w:rsid w:val="00A32B4E"/>
    <w:rsid w:val="00A32DF6"/>
    <w:rsid w:val="00A331C6"/>
    <w:rsid w:val="00A33866"/>
    <w:rsid w:val="00A33F0B"/>
    <w:rsid w:val="00A3430E"/>
    <w:rsid w:val="00A345BC"/>
    <w:rsid w:val="00A34660"/>
    <w:rsid w:val="00A346DE"/>
    <w:rsid w:val="00A3497C"/>
    <w:rsid w:val="00A34C50"/>
    <w:rsid w:val="00A35684"/>
    <w:rsid w:val="00A3597D"/>
    <w:rsid w:val="00A35B80"/>
    <w:rsid w:val="00A35C7A"/>
    <w:rsid w:val="00A375E8"/>
    <w:rsid w:val="00A3776A"/>
    <w:rsid w:val="00A402B1"/>
    <w:rsid w:val="00A40488"/>
    <w:rsid w:val="00A4087A"/>
    <w:rsid w:val="00A413EE"/>
    <w:rsid w:val="00A414E1"/>
    <w:rsid w:val="00A41EA8"/>
    <w:rsid w:val="00A42CEA"/>
    <w:rsid w:val="00A42D5E"/>
    <w:rsid w:val="00A432B6"/>
    <w:rsid w:val="00A43547"/>
    <w:rsid w:val="00A43B36"/>
    <w:rsid w:val="00A441C5"/>
    <w:rsid w:val="00A44550"/>
    <w:rsid w:val="00A446BD"/>
    <w:rsid w:val="00A44C2B"/>
    <w:rsid w:val="00A4576D"/>
    <w:rsid w:val="00A45AD8"/>
    <w:rsid w:val="00A46781"/>
    <w:rsid w:val="00A4694D"/>
    <w:rsid w:val="00A46BB9"/>
    <w:rsid w:val="00A478D0"/>
    <w:rsid w:val="00A47C34"/>
    <w:rsid w:val="00A511EA"/>
    <w:rsid w:val="00A51DD2"/>
    <w:rsid w:val="00A52037"/>
    <w:rsid w:val="00A52144"/>
    <w:rsid w:val="00A526C0"/>
    <w:rsid w:val="00A527E6"/>
    <w:rsid w:val="00A52B1C"/>
    <w:rsid w:val="00A52D02"/>
    <w:rsid w:val="00A52EE9"/>
    <w:rsid w:val="00A533B7"/>
    <w:rsid w:val="00A54065"/>
    <w:rsid w:val="00A54973"/>
    <w:rsid w:val="00A54C58"/>
    <w:rsid w:val="00A55096"/>
    <w:rsid w:val="00A55170"/>
    <w:rsid w:val="00A55677"/>
    <w:rsid w:val="00A5584D"/>
    <w:rsid w:val="00A55D1D"/>
    <w:rsid w:val="00A56166"/>
    <w:rsid w:val="00A5639F"/>
    <w:rsid w:val="00A5797C"/>
    <w:rsid w:val="00A6016B"/>
    <w:rsid w:val="00A60947"/>
    <w:rsid w:val="00A60BB4"/>
    <w:rsid w:val="00A6113A"/>
    <w:rsid w:val="00A61214"/>
    <w:rsid w:val="00A613CD"/>
    <w:rsid w:val="00A613EC"/>
    <w:rsid w:val="00A61A0F"/>
    <w:rsid w:val="00A61E4A"/>
    <w:rsid w:val="00A61EB6"/>
    <w:rsid w:val="00A6220E"/>
    <w:rsid w:val="00A62438"/>
    <w:rsid w:val="00A625B1"/>
    <w:rsid w:val="00A62EBD"/>
    <w:rsid w:val="00A63341"/>
    <w:rsid w:val="00A64554"/>
    <w:rsid w:val="00A646A2"/>
    <w:rsid w:val="00A64B90"/>
    <w:rsid w:val="00A64C15"/>
    <w:rsid w:val="00A64F6E"/>
    <w:rsid w:val="00A65473"/>
    <w:rsid w:val="00A654E5"/>
    <w:rsid w:val="00A655F6"/>
    <w:rsid w:val="00A65B52"/>
    <w:rsid w:val="00A6661A"/>
    <w:rsid w:val="00A66BDB"/>
    <w:rsid w:val="00A6707A"/>
    <w:rsid w:val="00A670DF"/>
    <w:rsid w:val="00A672E1"/>
    <w:rsid w:val="00A67582"/>
    <w:rsid w:val="00A678E1"/>
    <w:rsid w:val="00A67949"/>
    <w:rsid w:val="00A67B26"/>
    <w:rsid w:val="00A704FF"/>
    <w:rsid w:val="00A7054D"/>
    <w:rsid w:val="00A70C60"/>
    <w:rsid w:val="00A71760"/>
    <w:rsid w:val="00A71A27"/>
    <w:rsid w:val="00A72563"/>
    <w:rsid w:val="00A72815"/>
    <w:rsid w:val="00A72FA7"/>
    <w:rsid w:val="00A73A22"/>
    <w:rsid w:val="00A73C39"/>
    <w:rsid w:val="00A741E4"/>
    <w:rsid w:val="00A741FF"/>
    <w:rsid w:val="00A7494E"/>
    <w:rsid w:val="00A7498C"/>
    <w:rsid w:val="00A74997"/>
    <w:rsid w:val="00A75375"/>
    <w:rsid w:val="00A75683"/>
    <w:rsid w:val="00A75A59"/>
    <w:rsid w:val="00A75A82"/>
    <w:rsid w:val="00A75EB1"/>
    <w:rsid w:val="00A75FD4"/>
    <w:rsid w:val="00A75FEA"/>
    <w:rsid w:val="00A763C8"/>
    <w:rsid w:val="00A769EE"/>
    <w:rsid w:val="00A76AFE"/>
    <w:rsid w:val="00A777B5"/>
    <w:rsid w:val="00A77B4E"/>
    <w:rsid w:val="00A77DB5"/>
    <w:rsid w:val="00A8027C"/>
    <w:rsid w:val="00A80D0C"/>
    <w:rsid w:val="00A81153"/>
    <w:rsid w:val="00A81544"/>
    <w:rsid w:val="00A821E5"/>
    <w:rsid w:val="00A82203"/>
    <w:rsid w:val="00A8223C"/>
    <w:rsid w:val="00A823B0"/>
    <w:rsid w:val="00A823F9"/>
    <w:rsid w:val="00A8275F"/>
    <w:rsid w:val="00A827A2"/>
    <w:rsid w:val="00A83079"/>
    <w:rsid w:val="00A83438"/>
    <w:rsid w:val="00A842C4"/>
    <w:rsid w:val="00A849CF"/>
    <w:rsid w:val="00A84D40"/>
    <w:rsid w:val="00A84EB5"/>
    <w:rsid w:val="00A850B9"/>
    <w:rsid w:val="00A8552B"/>
    <w:rsid w:val="00A8586A"/>
    <w:rsid w:val="00A85915"/>
    <w:rsid w:val="00A85DDF"/>
    <w:rsid w:val="00A85E1E"/>
    <w:rsid w:val="00A85EA7"/>
    <w:rsid w:val="00A86269"/>
    <w:rsid w:val="00A8629E"/>
    <w:rsid w:val="00A86479"/>
    <w:rsid w:val="00A86C5F"/>
    <w:rsid w:val="00A86EC4"/>
    <w:rsid w:val="00A877D6"/>
    <w:rsid w:val="00A8791A"/>
    <w:rsid w:val="00A87AF4"/>
    <w:rsid w:val="00A87D21"/>
    <w:rsid w:val="00A87F03"/>
    <w:rsid w:val="00A90055"/>
    <w:rsid w:val="00A900E9"/>
    <w:rsid w:val="00A90432"/>
    <w:rsid w:val="00A90622"/>
    <w:rsid w:val="00A90650"/>
    <w:rsid w:val="00A91342"/>
    <w:rsid w:val="00A91467"/>
    <w:rsid w:val="00A921F2"/>
    <w:rsid w:val="00A9284C"/>
    <w:rsid w:val="00A92859"/>
    <w:rsid w:val="00A9323D"/>
    <w:rsid w:val="00A938A9"/>
    <w:rsid w:val="00A93988"/>
    <w:rsid w:val="00A93BE2"/>
    <w:rsid w:val="00A9418E"/>
    <w:rsid w:val="00A94810"/>
    <w:rsid w:val="00A949B8"/>
    <w:rsid w:val="00A94C94"/>
    <w:rsid w:val="00A95202"/>
    <w:rsid w:val="00A95317"/>
    <w:rsid w:val="00A9579C"/>
    <w:rsid w:val="00A95A4A"/>
    <w:rsid w:val="00A95C4E"/>
    <w:rsid w:val="00A95CDC"/>
    <w:rsid w:val="00A9600C"/>
    <w:rsid w:val="00A961AF"/>
    <w:rsid w:val="00A965AE"/>
    <w:rsid w:val="00A969F3"/>
    <w:rsid w:val="00A9736E"/>
    <w:rsid w:val="00A97630"/>
    <w:rsid w:val="00A979E1"/>
    <w:rsid w:val="00A97A28"/>
    <w:rsid w:val="00A97E2C"/>
    <w:rsid w:val="00AA1475"/>
    <w:rsid w:val="00AA19F5"/>
    <w:rsid w:val="00AA1B9E"/>
    <w:rsid w:val="00AA1BD6"/>
    <w:rsid w:val="00AA24AD"/>
    <w:rsid w:val="00AA25BD"/>
    <w:rsid w:val="00AA2825"/>
    <w:rsid w:val="00AA2F47"/>
    <w:rsid w:val="00AA36B8"/>
    <w:rsid w:val="00AA38FC"/>
    <w:rsid w:val="00AA3A65"/>
    <w:rsid w:val="00AA3D90"/>
    <w:rsid w:val="00AA4518"/>
    <w:rsid w:val="00AA49DD"/>
    <w:rsid w:val="00AA4E07"/>
    <w:rsid w:val="00AA55BF"/>
    <w:rsid w:val="00AA565C"/>
    <w:rsid w:val="00AA5875"/>
    <w:rsid w:val="00AA5A69"/>
    <w:rsid w:val="00AA5CA4"/>
    <w:rsid w:val="00AA63A0"/>
    <w:rsid w:val="00AA6688"/>
    <w:rsid w:val="00AA69EE"/>
    <w:rsid w:val="00AA6B15"/>
    <w:rsid w:val="00AA6C3C"/>
    <w:rsid w:val="00AA791A"/>
    <w:rsid w:val="00AA7E85"/>
    <w:rsid w:val="00AA7F07"/>
    <w:rsid w:val="00AB049F"/>
    <w:rsid w:val="00AB075C"/>
    <w:rsid w:val="00AB0921"/>
    <w:rsid w:val="00AB0AE7"/>
    <w:rsid w:val="00AB1196"/>
    <w:rsid w:val="00AB182E"/>
    <w:rsid w:val="00AB20BA"/>
    <w:rsid w:val="00AB25E8"/>
    <w:rsid w:val="00AB2662"/>
    <w:rsid w:val="00AB2D3D"/>
    <w:rsid w:val="00AB3240"/>
    <w:rsid w:val="00AB33F1"/>
    <w:rsid w:val="00AB357B"/>
    <w:rsid w:val="00AB36C8"/>
    <w:rsid w:val="00AB3D57"/>
    <w:rsid w:val="00AB41ED"/>
    <w:rsid w:val="00AB4E64"/>
    <w:rsid w:val="00AB4EB6"/>
    <w:rsid w:val="00AB4F8C"/>
    <w:rsid w:val="00AB518A"/>
    <w:rsid w:val="00AB56CF"/>
    <w:rsid w:val="00AB5B4C"/>
    <w:rsid w:val="00AB5BB1"/>
    <w:rsid w:val="00AB6203"/>
    <w:rsid w:val="00AB6538"/>
    <w:rsid w:val="00AB6B59"/>
    <w:rsid w:val="00AB700A"/>
    <w:rsid w:val="00AB743F"/>
    <w:rsid w:val="00AB748A"/>
    <w:rsid w:val="00AB75EE"/>
    <w:rsid w:val="00AC00D5"/>
    <w:rsid w:val="00AC10A8"/>
    <w:rsid w:val="00AC125C"/>
    <w:rsid w:val="00AC170B"/>
    <w:rsid w:val="00AC26DF"/>
    <w:rsid w:val="00AC2E52"/>
    <w:rsid w:val="00AC3A55"/>
    <w:rsid w:val="00AC3E3A"/>
    <w:rsid w:val="00AC458C"/>
    <w:rsid w:val="00AC4F38"/>
    <w:rsid w:val="00AC5494"/>
    <w:rsid w:val="00AC5A5C"/>
    <w:rsid w:val="00AC5F69"/>
    <w:rsid w:val="00AC61C7"/>
    <w:rsid w:val="00AC6402"/>
    <w:rsid w:val="00AC6EB7"/>
    <w:rsid w:val="00AC6FB9"/>
    <w:rsid w:val="00AC7663"/>
    <w:rsid w:val="00AC7EFD"/>
    <w:rsid w:val="00AD0178"/>
    <w:rsid w:val="00AD0443"/>
    <w:rsid w:val="00AD0931"/>
    <w:rsid w:val="00AD104D"/>
    <w:rsid w:val="00AD1CA9"/>
    <w:rsid w:val="00AD1DA0"/>
    <w:rsid w:val="00AD201E"/>
    <w:rsid w:val="00AD2494"/>
    <w:rsid w:val="00AD2532"/>
    <w:rsid w:val="00AD2EC1"/>
    <w:rsid w:val="00AD2F15"/>
    <w:rsid w:val="00AD34F2"/>
    <w:rsid w:val="00AD3666"/>
    <w:rsid w:val="00AD3DD5"/>
    <w:rsid w:val="00AD3EA1"/>
    <w:rsid w:val="00AD5314"/>
    <w:rsid w:val="00AD62C5"/>
    <w:rsid w:val="00AD66CB"/>
    <w:rsid w:val="00AD6FA4"/>
    <w:rsid w:val="00AD71F0"/>
    <w:rsid w:val="00AD7406"/>
    <w:rsid w:val="00AD7441"/>
    <w:rsid w:val="00AE0592"/>
    <w:rsid w:val="00AE096F"/>
    <w:rsid w:val="00AE0FBD"/>
    <w:rsid w:val="00AE11AB"/>
    <w:rsid w:val="00AE16C8"/>
    <w:rsid w:val="00AE16FE"/>
    <w:rsid w:val="00AE184D"/>
    <w:rsid w:val="00AE1F3B"/>
    <w:rsid w:val="00AE2335"/>
    <w:rsid w:val="00AE2C9E"/>
    <w:rsid w:val="00AE3754"/>
    <w:rsid w:val="00AE3E36"/>
    <w:rsid w:val="00AE4197"/>
    <w:rsid w:val="00AE41E5"/>
    <w:rsid w:val="00AE46E3"/>
    <w:rsid w:val="00AE47F1"/>
    <w:rsid w:val="00AE494C"/>
    <w:rsid w:val="00AE4BD6"/>
    <w:rsid w:val="00AE55EA"/>
    <w:rsid w:val="00AE5969"/>
    <w:rsid w:val="00AE5C5A"/>
    <w:rsid w:val="00AE6A4B"/>
    <w:rsid w:val="00AE6E41"/>
    <w:rsid w:val="00AE75EB"/>
    <w:rsid w:val="00AE79C0"/>
    <w:rsid w:val="00AE7D36"/>
    <w:rsid w:val="00AF0214"/>
    <w:rsid w:val="00AF086A"/>
    <w:rsid w:val="00AF0B07"/>
    <w:rsid w:val="00AF0B27"/>
    <w:rsid w:val="00AF1145"/>
    <w:rsid w:val="00AF17C9"/>
    <w:rsid w:val="00AF1F12"/>
    <w:rsid w:val="00AF2986"/>
    <w:rsid w:val="00AF2C9E"/>
    <w:rsid w:val="00AF2D54"/>
    <w:rsid w:val="00AF2EC1"/>
    <w:rsid w:val="00AF3994"/>
    <w:rsid w:val="00AF4815"/>
    <w:rsid w:val="00AF5185"/>
    <w:rsid w:val="00AF525C"/>
    <w:rsid w:val="00AF5C6A"/>
    <w:rsid w:val="00AF5E1A"/>
    <w:rsid w:val="00AF6154"/>
    <w:rsid w:val="00AF63F6"/>
    <w:rsid w:val="00AF65E9"/>
    <w:rsid w:val="00AF6817"/>
    <w:rsid w:val="00AF6A97"/>
    <w:rsid w:val="00AF6E61"/>
    <w:rsid w:val="00AF70D7"/>
    <w:rsid w:val="00AF7297"/>
    <w:rsid w:val="00AF7512"/>
    <w:rsid w:val="00AF7A83"/>
    <w:rsid w:val="00AF7D29"/>
    <w:rsid w:val="00B0089C"/>
    <w:rsid w:val="00B016CF"/>
    <w:rsid w:val="00B01C2A"/>
    <w:rsid w:val="00B020F1"/>
    <w:rsid w:val="00B02A10"/>
    <w:rsid w:val="00B02A78"/>
    <w:rsid w:val="00B02C5B"/>
    <w:rsid w:val="00B039FB"/>
    <w:rsid w:val="00B03EFB"/>
    <w:rsid w:val="00B0412B"/>
    <w:rsid w:val="00B04357"/>
    <w:rsid w:val="00B04A43"/>
    <w:rsid w:val="00B04BE5"/>
    <w:rsid w:val="00B04C65"/>
    <w:rsid w:val="00B04FE3"/>
    <w:rsid w:val="00B056BE"/>
    <w:rsid w:val="00B0584C"/>
    <w:rsid w:val="00B06175"/>
    <w:rsid w:val="00B06C98"/>
    <w:rsid w:val="00B06E82"/>
    <w:rsid w:val="00B070F5"/>
    <w:rsid w:val="00B07597"/>
    <w:rsid w:val="00B07D58"/>
    <w:rsid w:val="00B07E04"/>
    <w:rsid w:val="00B07E32"/>
    <w:rsid w:val="00B10376"/>
    <w:rsid w:val="00B11416"/>
    <w:rsid w:val="00B114C1"/>
    <w:rsid w:val="00B12358"/>
    <w:rsid w:val="00B12C9B"/>
    <w:rsid w:val="00B12E7B"/>
    <w:rsid w:val="00B13189"/>
    <w:rsid w:val="00B13899"/>
    <w:rsid w:val="00B14527"/>
    <w:rsid w:val="00B1464D"/>
    <w:rsid w:val="00B14AB3"/>
    <w:rsid w:val="00B15508"/>
    <w:rsid w:val="00B1556C"/>
    <w:rsid w:val="00B1593D"/>
    <w:rsid w:val="00B16151"/>
    <w:rsid w:val="00B1642C"/>
    <w:rsid w:val="00B16650"/>
    <w:rsid w:val="00B16CA4"/>
    <w:rsid w:val="00B17661"/>
    <w:rsid w:val="00B17B6A"/>
    <w:rsid w:val="00B216BF"/>
    <w:rsid w:val="00B21D0C"/>
    <w:rsid w:val="00B21EA1"/>
    <w:rsid w:val="00B22604"/>
    <w:rsid w:val="00B22781"/>
    <w:rsid w:val="00B22D5E"/>
    <w:rsid w:val="00B22DC3"/>
    <w:rsid w:val="00B233E2"/>
    <w:rsid w:val="00B233F3"/>
    <w:rsid w:val="00B236E3"/>
    <w:rsid w:val="00B25176"/>
    <w:rsid w:val="00B2589A"/>
    <w:rsid w:val="00B258FC"/>
    <w:rsid w:val="00B2596E"/>
    <w:rsid w:val="00B25E7F"/>
    <w:rsid w:val="00B268D6"/>
    <w:rsid w:val="00B2741E"/>
    <w:rsid w:val="00B27F9B"/>
    <w:rsid w:val="00B3131E"/>
    <w:rsid w:val="00B32F4F"/>
    <w:rsid w:val="00B33160"/>
    <w:rsid w:val="00B33399"/>
    <w:rsid w:val="00B33D62"/>
    <w:rsid w:val="00B33DE9"/>
    <w:rsid w:val="00B34156"/>
    <w:rsid w:val="00B34425"/>
    <w:rsid w:val="00B34C98"/>
    <w:rsid w:val="00B35ECE"/>
    <w:rsid w:val="00B36075"/>
    <w:rsid w:val="00B36103"/>
    <w:rsid w:val="00B36145"/>
    <w:rsid w:val="00B364B8"/>
    <w:rsid w:val="00B369E8"/>
    <w:rsid w:val="00B36EA6"/>
    <w:rsid w:val="00B373E2"/>
    <w:rsid w:val="00B37621"/>
    <w:rsid w:val="00B41168"/>
    <w:rsid w:val="00B41619"/>
    <w:rsid w:val="00B41679"/>
    <w:rsid w:val="00B4227B"/>
    <w:rsid w:val="00B42C1C"/>
    <w:rsid w:val="00B42CA8"/>
    <w:rsid w:val="00B42FE9"/>
    <w:rsid w:val="00B43CDE"/>
    <w:rsid w:val="00B43D6A"/>
    <w:rsid w:val="00B4402C"/>
    <w:rsid w:val="00B44685"/>
    <w:rsid w:val="00B44AAE"/>
    <w:rsid w:val="00B45191"/>
    <w:rsid w:val="00B458F1"/>
    <w:rsid w:val="00B45D5B"/>
    <w:rsid w:val="00B45EAC"/>
    <w:rsid w:val="00B45F54"/>
    <w:rsid w:val="00B462B5"/>
    <w:rsid w:val="00B4635F"/>
    <w:rsid w:val="00B464B5"/>
    <w:rsid w:val="00B4670D"/>
    <w:rsid w:val="00B471E7"/>
    <w:rsid w:val="00B475A3"/>
    <w:rsid w:val="00B47705"/>
    <w:rsid w:val="00B477F5"/>
    <w:rsid w:val="00B50574"/>
    <w:rsid w:val="00B52916"/>
    <w:rsid w:val="00B52F3D"/>
    <w:rsid w:val="00B53372"/>
    <w:rsid w:val="00B53C58"/>
    <w:rsid w:val="00B541E4"/>
    <w:rsid w:val="00B54754"/>
    <w:rsid w:val="00B550B5"/>
    <w:rsid w:val="00B550C5"/>
    <w:rsid w:val="00B5578B"/>
    <w:rsid w:val="00B558DC"/>
    <w:rsid w:val="00B55963"/>
    <w:rsid w:val="00B563F4"/>
    <w:rsid w:val="00B5746A"/>
    <w:rsid w:val="00B578BA"/>
    <w:rsid w:val="00B57A65"/>
    <w:rsid w:val="00B57BD6"/>
    <w:rsid w:val="00B57CD7"/>
    <w:rsid w:val="00B57EAE"/>
    <w:rsid w:val="00B57F11"/>
    <w:rsid w:val="00B57F9C"/>
    <w:rsid w:val="00B602D5"/>
    <w:rsid w:val="00B6053A"/>
    <w:rsid w:val="00B60659"/>
    <w:rsid w:val="00B60725"/>
    <w:rsid w:val="00B61038"/>
    <w:rsid w:val="00B61EF6"/>
    <w:rsid w:val="00B6230A"/>
    <w:rsid w:val="00B6267C"/>
    <w:rsid w:val="00B628D1"/>
    <w:rsid w:val="00B62F84"/>
    <w:rsid w:val="00B63200"/>
    <w:rsid w:val="00B63352"/>
    <w:rsid w:val="00B647D0"/>
    <w:rsid w:val="00B65B12"/>
    <w:rsid w:val="00B65D34"/>
    <w:rsid w:val="00B660D8"/>
    <w:rsid w:val="00B66838"/>
    <w:rsid w:val="00B66C1D"/>
    <w:rsid w:val="00B66F2D"/>
    <w:rsid w:val="00B678FD"/>
    <w:rsid w:val="00B67D70"/>
    <w:rsid w:val="00B67FA9"/>
    <w:rsid w:val="00B70215"/>
    <w:rsid w:val="00B7050B"/>
    <w:rsid w:val="00B707E3"/>
    <w:rsid w:val="00B710EB"/>
    <w:rsid w:val="00B71412"/>
    <w:rsid w:val="00B71574"/>
    <w:rsid w:val="00B71E84"/>
    <w:rsid w:val="00B723EC"/>
    <w:rsid w:val="00B72687"/>
    <w:rsid w:val="00B72A17"/>
    <w:rsid w:val="00B73307"/>
    <w:rsid w:val="00B734E0"/>
    <w:rsid w:val="00B739DE"/>
    <w:rsid w:val="00B73AFA"/>
    <w:rsid w:val="00B73DB0"/>
    <w:rsid w:val="00B73E38"/>
    <w:rsid w:val="00B74EA2"/>
    <w:rsid w:val="00B74FA5"/>
    <w:rsid w:val="00B75320"/>
    <w:rsid w:val="00B757A2"/>
    <w:rsid w:val="00B75EE6"/>
    <w:rsid w:val="00B7607A"/>
    <w:rsid w:val="00B76365"/>
    <w:rsid w:val="00B7673D"/>
    <w:rsid w:val="00B769CD"/>
    <w:rsid w:val="00B77020"/>
    <w:rsid w:val="00B77214"/>
    <w:rsid w:val="00B77388"/>
    <w:rsid w:val="00B77824"/>
    <w:rsid w:val="00B80915"/>
    <w:rsid w:val="00B80F41"/>
    <w:rsid w:val="00B811A1"/>
    <w:rsid w:val="00B81AE9"/>
    <w:rsid w:val="00B81D53"/>
    <w:rsid w:val="00B820C5"/>
    <w:rsid w:val="00B82943"/>
    <w:rsid w:val="00B830FA"/>
    <w:rsid w:val="00B83B36"/>
    <w:rsid w:val="00B83E08"/>
    <w:rsid w:val="00B84299"/>
    <w:rsid w:val="00B84586"/>
    <w:rsid w:val="00B847E8"/>
    <w:rsid w:val="00B84C84"/>
    <w:rsid w:val="00B84CF9"/>
    <w:rsid w:val="00B84E00"/>
    <w:rsid w:val="00B86606"/>
    <w:rsid w:val="00B86892"/>
    <w:rsid w:val="00B86918"/>
    <w:rsid w:val="00B8693D"/>
    <w:rsid w:val="00B869A0"/>
    <w:rsid w:val="00B86AC9"/>
    <w:rsid w:val="00B87710"/>
    <w:rsid w:val="00B87930"/>
    <w:rsid w:val="00B8794A"/>
    <w:rsid w:val="00B87B37"/>
    <w:rsid w:val="00B87BA6"/>
    <w:rsid w:val="00B90D47"/>
    <w:rsid w:val="00B90ED0"/>
    <w:rsid w:val="00B91059"/>
    <w:rsid w:val="00B910CB"/>
    <w:rsid w:val="00B9125A"/>
    <w:rsid w:val="00B916A1"/>
    <w:rsid w:val="00B9171E"/>
    <w:rsid w:val="00B91A0B"/>
    <w:rsid w:val="00B91BAE"/>
    <w:rsid w:val="00B91BB7"/>
    <w:rsid w:val="00B92061"/>
    <w:rsid w:val="00B92093"/>
    <w:rsid w:val="00B921D2"/>
    <w:rsid w:val="00B92723"/>
    <w:rsid w:val="00B93243"/>
    <w:rsid w:val="00B933C0"/>
    <w:rsid w:val="00B938A8"/>
    <w:rsid w:val="00B9523D"/>
    <w:rsid w:val="00B9562B"/>
    <w:rsid w:val="00B95777"/>
    <w:rsid w:val="00B95C14"/>
    <w:rsid w:val="00B96002"/>
    <w:rsid w:val="00B96190"/>
    <w:rsid w:val="00B9685C"/>
    <w:rsid w:val="00B96B77"/>
    <w:rsid w:val="00B97CB7"/>
    <w:rsid w:val="00B97DE7"/>
    <w:rsid w:val="00BA0559"/>
    <w:rsid w:val="00BA08E6"/>
    <w:rsid w:val="00BA163C"/>
    <w:rsid w:val="00BA1811"/>
    <w:rsid w:val="00BA1B19"/>
    <w:rsid w:val="00BA1B77"/>
    <w:rsid w:val="00BA1CB6"/>
    <w:rsid w:val="00BA1DE6"/>
    <w:rsid w:val="00BA22B3"/>
    <w:rsid w:val="00BA23D3"/>
    <w:rsid w:val="00BA2AB8"/>
    <w:rsid w:val="00BA33BA"/>
    <w:rsid w:val="00BA3B7E"/>
    <w:rsid w:val="00BA41B4"/>
    <w:rsid w:val="00BA44B4"/>
    <w:rsid w:val="00BA4887"/>
    <w:rsid w:val="00BA4967"/>
    <w:rsid w:val="00BA4E00"/>
    <w:rsid w:val="00BA4E08"/>
    <w:rsid w:val="00BA4E37"/>
    <w:rsid w:val="00BA51A9"/>
    <w:rsid w:val="00BA5446"/>
    <w:rsid w:val="00BA6751"/>
    <w:rsid w:val="00BA676D"/>
    <w:rsid w:val="00BA758A"/>
    <w:rsid w:val="00BA777B"/>
    <w:rsid w:val="00BB04E9"/>
    <w:rsid w:val="00BB0B59"/>
    <w:rsid w:val="00BB1E0B"/>
    <w:rsid w:val="00BB2107"/>
    <w:rsid w:val="00BB2C47"/>
    <w:rsid w:val="00BB2E69"/>
    <w:rsid w:val="00BB33AC"/>
    <w:rsid w:val="00BB34F9"/>
    <w:rsid w:val="00BB3560"/>
    <w:rsid w:val="00BB396B"/>
    <w:rsid w:val="00BB4062"/>
    <w:rsid w:val="00BB4424"/>
    <w:rsid w:val="00BB463D"/>
    <w:rsid w:val="00BB507A"/>
    <w:rsid w:val="00BB54A3"/>
    <w:rsid w:val="00BB5D52"/>
    <w:rsid w:val="00BB6015"/>
    <w:rsid w:val="00BB61E5"/>
    <w:rsid w:val="00BB68F6"/>
    <w:rsid w:val="00BB6C2D"/>
    <w:rsid w:val="00BB6E0F"/>
    <w:rsid w:val="00BB724A"/>
    <w:rsid w:val="00BB7654"/>
    <w:rsid w:val="00BB7FDE"/>
    <w:rsid w:val="00BC0049"/>
    <w:rsid w:val="00BC049F"/>
    <w:rsid w:val="00BC0821"/>
    <w:rsid w:val="00BC0C82"/>
    <w:rsid w:val="00BC0CDA"/>
    <w:rsid w:val="00BC0DD3"/>
    <w:rsid w:val="00BC1665"/>
    <w:rsid w:val="00BC1677"/>
    <w:rsid w:val="00BC1739"/>
    <w:rsid w:val="00BC229A"/>
    <w:rsid w:val="00BC26EF"/>
    <w:rsid w:val="00BC2AFE"/>
    <w:rsid w:val="00BC2D58"/>
    <w:rsid w:val="00BC2E4D"/>
    <w:rsid w:val="00BC36E3"/>
    <w:rsid w:val="00BC372A"/>
    <w:rsid w:val="00BC3A75"/>
    <w:rsid w:val="00BC3CAB"/>
    <w:rsid w:val="00BC3DE7"/>
    <w:rsid w:val="00BC4348"/>
    <w:rsid w:val="00BC4B47"/>
    <w:rsid w:val="00BC4D43"/>
    <w:rsid w:val="00BC4E26"/>
    <w:rsid w:val="00BC500E"/>
    <w:rsid w:val="00BC5106"/>
    <w:rsid w:val="00BC57DA"/>
    <w:rsid w:val="00BC5C60"/>
    <w:rsid w:val="00BC634D"/>
    <w:rsid w:val="00BC6A40"/>
    <w:rsid w:val="00BC7901"/>
    <w:rsid w:val="00BC7A3C"/>
    <w:rsid w:val="00BC7C55"/>
    <w:rsid w:val="00BD008F"/>
    <w:rsid w:val="00BD0C38"/>
    <w:rsid w:val="00BD0DF9"/>
    <w:rsid w:val="00BD0ED5"/>
    <w:rsid w:val="00BD13CA"/>
    <w:rsid w:val="00BD159B"/>
    <w:rsid w:val="00BD1825"/>
    <w:rsid w:val="00BD2F54"/>
    <w:rsid w:val="00BD326E"/>
    <w:rsid w:val="00BD3614"/>
    <w:rsid w:val="00BD3680"/>
    <w:rsid w:val="00BD3A8B"/>
    <w:rsid w:val="00BD3CB8"/>
    <w:rsid w:val="00BD3D36"/>
    <w:rsid w:val="00BD4024"/>
    <w:rsid w:val="00BD412E"/>
    <w:rsid w:val="00BD4E56"/>
    <w:rsid w:val="00BD52A2"/>
    <w:rsid w:val="00BD57AF"/>
    <w:rsid w:val="00BD61F7"/>
    <w:rsid w:val="00BD64D4"/>
    <w:rsid w:val="00BD66B3"/>
    <w:rsid w:val="00BD68F1"/>
    <w:rsid w:val="00BD732B"/>
    <w:rsid w:val="00BD757F"/>
    <w:rsid w:val="00BE065A"/>
    <w:rsid w:val="00BE087C"/>
    <w:rsid w:val="00BE1327"/>
    <w:rsid w:val="00BE16EC"/>
    <w:rsid w:val="00BE1A3D"/>
    <w:rsid w:val="00BE1B36"/>
    <w:rsid w:val="00BE2339"/>
    <w:rsid w:val="00BE2545"/>
    <w:rsid w:val="00BE27A2"/>
    <w:rsid w:val="00BE2914"/>
    <w:rsid w:val="00BE2E2A"/>
    <w:rsid w:val="00BE2E8B"/>
    <w:rsid w:val="00BE2F41"/>
    <w:rsid w:val="00BE31E5"/>
    <w:rsid w:val="00BE3775"/>
    <w:rsid w:val="00BE3E3B"/>
    <w:rsid w:val="00BE4DAB"/>
    <w:rsid w:val="00BE4E76"/>
    <w:rsid w:val="00BE51B1"/>
    <w:rsid w:val="00BE5482"/>
    <w:rsid w:val="00BE5EC7"/>
    <w:rsid w:val="00BE5F82"/>
    <w:rsid w:val="00BE6861"/>
    <w:rsid w:val="00BE692F"/>
    <w:rsid w:val="00BE6997"/>
    <w:rsid w:val="00BE6A74"/>
    <w:rsid w:val="00BE6AC3"/>
    <w:rsid w:val="00BE72EF"/>
    <w:rsid w:val="00BE734F"/>
    <w:rsid w:val="00BE7432"/>
    <w:rsid w:val="00BE7B45"/>
    <w:rsid w:val="00BE7BCE"/>
    <w:rsid w:val="00BF0C4B"/>
    <w:rsid w:val="00BF0D6E"/>
    <w:rsid w:val="00BF14E1"/>
    <w:rsid w:val="00BF1718"/>
    <w:rsid w:val="00BF1F36"/>
    <w:rsid w:val="00BF26D7"/>
    <w:rsid w:val="00BF28CE"/>
    <w:rsid w:val="00BF2F0F"/>
    <w:rsid w:val="00BF2F53"/>
    <w:rsid w:val="00BF35B0"/>
    <w:rsid w:val="00BF37FF"/>
    <w:rsid w:val="00BF3821"/>
    <w:rsid w:val="00BF3A44"/>
    <w:rsid w:val="00BF3FC5"/>
    <w:rsid w:val="00BF4173"/>
    <w:rsid w:val="00BF4679"/>
    <w:rsid w:val="00BF46BE"/>
    <w:rsid w:val="00BF498E"/>
    <w:rsid w:val="00BF4C7B"/>
    <w:rsid w:val="00BF4DB4"/>
    <w:rsid w:val="00BF4EAF"/>
    <w:rsid w:val="00BF5551"/>
    <w:rsid w:val="00BF5C1D"/>
    <w:rsid w:val="00BF6B8C"/>
    <w:rsid w:val="00BF729A"/>
    <w:rsid w:val="00BF7768"/>
    <w:rsid w:val="00BF7B44"/>
    <w:rsid w:val="00BF7CB8"/>
    <w:rsid w:val="00C0028E"/>
    <w:rsid w:val="00C005F9"/>
    <w:rsid w:val="00C0140F"/>
    <w:rsid w:val="00C01475"/>
    <w:rsid w:val="00C019DD"/>
    <w:rsid w:val="00C01B6A"/>
    <w:rsid w:val="00C01CC6"/>
    <w:rsid w:val="00C01DE0"/>
    <w:rsid w:val="00C01F45"/>
    <w:rsid w:val="00C01FAA"/>
    <w:rsid w:val="00C0257F"/>
    <w:rsid w:val="00C02585"/>
    <w:rsid w:val="00C025CF"/>
    <w:rsid w:val="00C027A5"/>
    <w:rsid w:val="00C035DF"/>
    <w:rsid w:val="00C03C13"/>
    <w:rsid w:val="00C040AE"/>
    <w:rsid w:val="00C041CA"/>
    <w:rsid w:val="00C0426C"/>
    <w:rsid w:val="00C042D3"/>
    <w:rsid w:val="00C044B0"/>
    <w:rsid w:val="00C047E4"/>
    <w:rsid w:val="00C04801"/>
    <w:rsid w:val="00C052DE"/>
    <w:rsid w:val="00C0544A"/>
    <w:rsid w:val="00C0568C"/>
    <w:rsid w:val="00C05E73"/>
    <w:rsid w:val="00C066AD"/>
    <w:rsid w:val="00C07544"/>
    <w:rsid w:val="00C07593"/>
    <w:rsid w:val="00C07648"/>
    <w:rsid w:val="00C07771"/>
    <w:rsid w:val="00C07B75"/>
    <w:rsid w:val="00C10A74"/>
    <w:rsid w:val="00C10B35"/>
    <w:rsid w:val="00C10D00"/>
    <w:rsid w:val="00C10DA0"/>
    <w:rsid w:val="00C11866"/>
    <w:rsid w:val="00C119DB"/>
    <w:rsid w:val="00C1210B"/>
    <w:rsid w:val="00C121FC"/>
    <w:rsid w:val="00C13D77"/>
    <w:rsid w:val="00C13E47"/>
    <w:rsid w:val="00C15BD3"/>
    <w:rsid w:val="00C16198"/>
    <w:rsid w:val="00C1665A"/>
    <w:rsid w:val="00C206F2"/>
    <w:rsid w:val="00C20939"/>
    <w:rsid w:val="00C212E9"/>
    <w:rsid w:val="00C21D85"/>
    <w:rsid w:val="00C21FAD"/>
    <w:rsid w:val="00C21FF0"/>
    <w:rsid w:val="00C2256E"/>
    <w:rsid w:val="00C22B6B"/>
    <w:rsid w:val="00C231AC"/>
    <w:rsid w:val="00C237C4"/>
    <w:rsid w:val="00C2455B"/>
    <w:rsid w:val="00C24DD1"/>
    <w:rsid w:val="00C255FC"/>
    <w:rsid w:val="00C25D9D"/>
    <w:rsid w:val="00C2672D"/>
    <w:rsid w:val="00C2723F"/>
    <w:rsid w:val="00C27AB9"/>
    <w:rsid w:val="00C301E5"/>
    <w:rsid w:val="00C30A28"/>
    <w:rsid w:val="00C30E4F"/>
    <w:rsid w:val="00C30E63"/>
    <w:rsid w:val="00C3183A"/>
    <w:rsid w:val="00C31955"/>
    <w:rsid w:val="00C31DD9"/>
    <w:rsid w:val="00C328BC"/>
    <w:rsid w:val="00C32ACC"/>
    <w:rsid w:val="00C33052"/>
    <w:rsid w:val="00C334F7"/>
    <w:rsid w:val="00C3365A"/>
    <w:rsid w:val="00C33936"/>
    <w:rsid w:val="00C33A23"/>
    <w:rsid w:val="00C33BB9"/>
    <w:rsid w:val="00C3470D"/>
    <w:rsid w:val="00C3474D"/>
    <w:rsid w:val="00C34924"/>
    <w:rsid w:val="00C34C1D"/>
    <w:rsid w:val="00C35090"/>
    <w:rsid w:val="00C352CF"/>
    <w:rsid w:val="00C354D3"/>
    <w:rsid w:val="00C35D4A"/>
    <w:rsid w:val="00C35E2F"/>
    <w:rsid w:val="00C360B5"/>
    <w:rsid w:val="00C363C3"/>
    <w:rsid w:val="00C366C4"/>
    <w:rsid w:val="00C368F8"/>
    <w:rsid w:val="00C37810"/>
    <w:rsid w:val="00C4003F"/>
    <w:rsid w:val="00C405D4"/>
    <w:rsid w:val="00C4074A"/>
    <w:rsid w:val="00C40ACC"/>
    <w:rsid w:val="00C40F8A"/>
    <w:rsid w:val="00C41535"/>
    <w:rsid w:val="00C41FAE"/>
    <w:rsid w:val="00C422BE"/>
    <w:rsid w:val="00C4290A"/>
    <w:rsid w:val="00C42E48"/>
    <w:rsid w:val="00C42F1A"/>
    <w:rsid w:val="00C43020"/>
    <w:rsid w:val="00C4325A"/>
    <w:rsid w:val="00C438CD"/>
    <w:rsid w:val="00C43D7E"/>
    <w:rsid w:val="00C44B5D"/>
    <w:rsid w:val="00C44D3A"/>
    <w:rsid w:val="00C45707"/>
    <w:rsid w:val="00C45A75"/>
    <w:rsid w:val="00C45FF6"/>
    <w:rsid w:val="00C467F6"/>
    <w:rsid w:val="00C470CC"/>
    <w:rsid w:val="00C47593"/>
    <w:rsid w:val="00C477EB"/>
    <w:rsid w:val="00C5044A"/>
    <w:rsid w:val="00C504B3"/>
    <w:rsid w:val="00C50530"/>
    <w:rsid w:val="00C50A85"/>
    <w:rsid w:val="00C50EB0"/>
    <w:rsid w:val="00C50EEA"/>
    <w:rsid w:val="00C511DA"/>
    <w:rsid w:val="00C51221"/>
    <w:rsid w:val="00C51608"/>
    <w:rsid w:val="00C5183C"/>
    <w:rsid w:val="00C51CCB"/>
    <w:rsid w:val="00C51D8E"/>
    <w:rsid w:val="00C51EA5"/>
    <w:rsid w:val="00C51FB0"/>
    <w:rsid w:val="00C520A8"/>
    <w:rsid w:val="00C521D4"/>
    <w:rsid w:val="00C53953"/>
    <w:rsid w:val="00C53F0C"/>
    <w:rsid w:val="00C54AAB"/>
    <w:rsid w:val="00C54DAE"/>
    <w:rsid w:val="00C55048"/>
    <w:rsid w:val="00C56E71"/>
    <w:rsid w:val="00C6018B"/>
    <w:rsid w:val="00C6024E"/>
    <w:rsid w:val="00C605EA"/>
    <w:rsid w:val="00C61391"/>
    <w:rsid w:val="00C6160C"/>
    <w:rsid w:val="00C61645"/>
    <w:rsid w:val="00C61A6E"/>
    <w:rsid w:val="00C61ECB"/>
    <w:rsid w:val="00C623B7"/>
    <w:rsid w:val="00C62CFD"/>
    <w:rsid w:val="00C62EC0"/>
    <w:rsid w:val="00C631B7"/>
    <w:rsid w:val="00C63D0C"/>
    <w:rsid w:val="00C655FF"/>
    <w:rsid w:val="00C65956"/>
    <w:rsid w:val="00C65E82"/>
    <w:rsid w:val="00C65F77"/>
    <w:rsid w:val="00C66B81"/>
    <w:rsid w:val="00C66D17"/>
    <w:rsid w:val="00C6701E"/>
    <w:rsid w:val="00C7020D"/>
    <w:rsid w:val="00C70E20"/>
    <w:rsid w:val="00C70E86"/>
    <w:rsid w:val="00C713D1"/>
    <w:rsid w:val="00C71CA3"/>
    <w:rsid w:val="00C71CCB"/>
    <w:rsid w:val="00C71EAB"/>
    <w:rsid w:val="00C71F5A"/>
    <w:rsid w:val="00C72927"/>
    <w:rsid w:val="00C72C26"/>
    <w:rsid w:val="00C73103"/>
    <w:rsid w:val="00C73164"/>
    <w:rsid w:val="00C73C8C"/>
    <w:rsid w:val="00C74145"/>
    <w:rsid w:val="00C7556B"/>
    <w:rsid w:val="00C75C9F"/>
    <w:rsid w:val="00C75FD8"/>
    <w:rsid w:val="00C764B1"/>
    <w:rsid w:val="00C76541"/>
    <w:rsid w:val="00C77130"/>
    <w:rsid w:val="00C774DA"/>
    <w:rsid w:val="00C7753B"/>
    <w:rsid w:val="00C77600"/>
    <w:rsid w:val="00C77805"/>
    <w:rsid w:val="00C778D0"/>
    <w:rsid w:val="00C77D64"/>
    <w:rsid w:val="00C8045C"/>
    <w:rsid w:val="00C80B82"/>
    <w:rsid w:val="00C80D8C"/>
    <w:rsid w:val="00C81FF9"/>
    <w:rsid w:val="00C82CC7"/>
    <w:rsid w:val="00C832B4"/>
    <w:rsid w:val="00C83BA2"/>
    <w:rsid w:val="00C83D15"/>
    <w:rsid w:val="00C840E9"/>
    <w:rsid w:val="00C842C5"/>
    <w:rsid w:val="00C84377"/>
    <w:rsid w:val="00C84462"/>
    <w:rsid w:val="00C84621"/>
    <w:rsid w:val="00C84A75"/>
    <w:rsid w:val="00C84D24"/>
    <w:rsid w:val="00C84EB9"/>
    <w:rsid w:val="00C8616D"/>
    <w:rsid w:val="00C864C7"/>
    <w:rsid w:val="00C86CF6"/>
    <w:rsid w:val="00C872C1"/>
    <w:rsid w:val="00C87375"/>
    <w:rsid w:val="00C874E8"/>
    <w:rsid w:val="00C87A10"/>
    <w:rsid w:val="00C90C6C"/>
    <w:rsid w:val="00C91109"/>
    <w:rsid w:val="00C9118C"/>
    <w:rsid w:val="00C9147E"/>
    <w:rsid w:val="00C923B5"/>
    <w:rsid w:val="00C9311F"/>
    <w:rsid w:val="00C93195"/>
    <w:rsid w:val="00C93B58"/>
    <w:rsid w:val="00C94CAD"/>
    <w:rsid w:val="00C94D94"/>
    <w:rsid w:val="00C9543A"/>
    <w:rsid w:val="00C955A6"/>
    <w:rsid w:val="00C95D3A"/>
    <w:rsid w:val="00C95E82"/>
    <w:rsid w:val="00C96773"/>
    <w:rsid w:val="00C969E7"/>
    <w:rsid w:val="00C96C37"/>
    <w:rsid w:val="00C9702B"/>
    <w:rsid w:val="00CA02DC"/>
    <w:rsid w:val="00CA0418"/>
    <w:rsid w:val="00CA091C"/>
    <w:rsid w:val="00CA11AC"/>
    <w:rsid w:val="00CA14F2"/>
    <w:rsid w:val="00CA1893"/>
    <w:rsid w:val="00CA210D"/>
    <w:rsid w:val="00CA3259"/>
    <w:rsid w:val="00CA33E2"/>
    <w:rsid w:val="00CA3ABF"/>
    <w:rsid w:val="00CA4584"/>
    <w:rsid w:val="00CA483B"/>
    <w:rsid w:val="00CA4CAD"/>
    <w:rsid w:val="00CA4FBF"/>
    <w:rsid w:val="00CA58B4"/>
    <w:rsid w:val="00CA59DC"/>
    <w:rsid w:val="00CA5A69"/>
    <w:rsid w:val="00CA5C8D"/>
    <w:rsid w:val="00CA633A"/>
    <w:rsid w:val="00CA64FA"/>
    <w:rsid w:val="00CA6912"/>
    <w:rsid w:val="00CA70E8"/>
    <w:rsid w:val="00CA72FB"/>
    <w:rsid w:val="00CA7493"/>
    <w:rsid w:val="00CA7986"/>
    <w:rsid w:val="00CA7EF8"/>
    <w:rsid w:val="00CA7F5F"/>
    <w:rsid w:val="00CB0639"/>
    <w:rsid w:val="00CB06E1"/>
    <w:rsid w:val="00CB06E5"/>
    <w:rsid w:val="00CB0B23"/>
    <w:rsid w:val="00CB0EDE"/>
    <w:rsid w:val="00CB1D3C"/>
    <w:rsid w:val="00CB241F"/>
    <w:rsid w:val="00CB28C6"/>
    <w:rsid w:val="00CB29E0"/>
    <w:rsid w:val="00CB3576"/>
    <w:rsid w:val="00CB3ADB"/>
    <w:rsid w:val="00CB3F1C"/>
    <w:rsid w:val="00CB4880"/>
    <w:rsid w:val="00CB48A3"/>
    <w:rsid w:val="00CB4BF6"/>
    <w:rsid w:val="00CB4EBF"/>
    <w:rsid w:val="00CB4F26"/>
    <w:rsid w:val="00CB5898"/>
    <w:rsid w:val="00CB6AF5"/>
    <w:rsid w:val="00CB6B01"/>
    <w:rsid w:val="00CB742A"/>
    <w:rsid w:val="00CB7B97"/>
    <w:rsid w:val="00CC04F7"/>
    <w:rsid w:val="00CC05D1"/>
    <w:rsid w:val="00CC0B5D"/>
    <w:rsid w:val="00CC0EB3"/>
    <w:rsid w:val="00CC110B"/>
    <w:rsid w:val="00CC1260"/>
    <w:rsid w:val="00CC171A"/>
    <w:rsid w:val="00CC1798"/>
    <w:rsid w:val="00CC18E0"/>
    <w:rsid w:val="00CC3393"/>
    <w:rsid w:val="00CC37F1"/>
    <w:rsid w:val="00CC3DEC"/>
    <w:rsid w:val="00CC3FF5"/>
    <w:rsid w:val="00CC5073"/>
    <w:rsid w:val="00CC5A0D"/>
    <w:rsid w:val="00CC5BDB"/>
    <w:rsid w:val="00CC666B"/>
    <w:rsid w:val="00CC70E1"/>
    <w:rsid w:val="00CC7D52"/>
    <w:rsid w:val="00CD0243"/>
    <w:rsid w:val="00CD0797"/>
    <w:rsid w:val="00CD134D"/>
    <w:rsid w:val="00CD1997"/>
    <w:rsid w:val="00CD1CF4"/>
    <w:rsid w:val="00CD1EC8"/>
    <w:rsid w:val="00CD2758"/>
    <w:rsid w:val="00CD29F1"/>
    <w:rsid w:val="00CD3512"/>
    <w:rsid w:val="00CD3556"/>
    <w:rsid w:val="00CD3586"/>
    <w:rsid w:val="00CD3CEB"/>
    <w:rsid w:val="00CD4E25"/>
    <w:rsid w:val="00CD50F9"/>
    <w:rsid w:val="00CD564B"/>
    <w:rsid w:val="00CD595E"/>
    <w:rsid w:val="00CD5D1C"/>
    <w:rsid w:val="00CD60D8"/>
    <w:rsid w:val="00CD645B"/>
    <w:rsid w:val="00CD692F"/>
    <w:rsid w:val="00CD6F14"/>
    <w:rsid w:val="00CD6FAC"/>
    <w:rsid w:val="00CD70BA"/>
    <w:rsid w:val="00CD7519"/>
    <w:rsid w:val="00CD77BD"/>
    <w:rsid w:val="00CD78BF"/>
    <w:rsid w:val="00CE014F"/>
    <w:rsid w:val="00CE0500"/>
    <w:rsid w:val="00CE0589"/>
    <w:rsid w:val="00CE0B47"/>
    <w:rsid w:val="00CE10D2"/>
    <w:rsid w:val="00CE1392"/>
    <w:rsid w:val="00CE14FD"/>
    <w:rsid w:val="00CE1D59"/>
    <w:rsid w:val="00CE1F2C"/>
    <w:rsid w:val="00CE21E1"/>
    <w:rsid w:val="00CE2756"/>
    <w:rsid w:val="00CE2EE2"/>
    <w:rsid w:val="00CE3440"/>
    <w:rsid w:val="00CE34DA"/>
    <w:rsid w:val="00CE34FE"/>
    <w:rsid w:val="00CE35EF"/>
    <w:rsid w:val="00CE4256"/>
    <w:rsid w:val="00CE431F"/>
    <w:rsid w:val="00CE460C"/>
    <w:rsid w:val="00CE4612"/>
    <w:rsid w:val="00CE4878"/>
    <w:rsid w:val="00CE65F8"/>
    <w:rsid w:val="00CE6B53"/>
    <w:rsid w:val="00CE6C3A"/>
    <w:rsid w:val="00CF0962"/>
    <w:rsid w:val="00CF0DD5"/>
    <w:rsid w:val="00CF132A"/>
    <w:rsid w:val="00CF275A"/>
    <w:rsid w:val="00CF2C69"/>
    <w:rsid w:val="00CF308A"/>
    <w:rsid w:val="00CF32F0"/>
    <w:rsid w:val="00CF333F"/>
    <w:rsid w:val="00CF365C"/>
    <w:rsid w:val="00CF3832"/>
    <w:rsid w:val="00CF3D1E"/>
    <w:rsid w:val="00CF418B"/>
    <w:rsid w:val="00CF43D7"/>
    <w:rsid w:val="00CF4943"/>
    <w:rsid w:val="00CF5B49"/>
    <w:rsid w:val="00CF5BA1"/>
    <w:rsid w:val="00CF6934"/>
    <w:rsid w:val="00CF6B37"/>
    <w:rsid w:val="00CF6B5A"/>
    <w:rsid w:val="00CF6D8B"/>
    <w:rsid w:val="00CF6EC8"/>
    <w:rsid w:val="00CF7903"/>
    <w:rsid w:val="00CF7FCA"/>
    <w:rsid w:val="00CF7FE5"/>
    <w:rsid w:val="00D001D1"/>
    <w:rsid w:val="00D003A0"/>
    <w:rsid w:val="00D003C6"/>
    <w:rsid w:val="00D00FF3"/>
    <w:rsid w:val="00D01F27"/>
    <w:rsid w:val="00D026D8"/>
    <w:rsid w:val="00D028FF"/>
    <w:rsid w:val="00D0323F"/>
    <w:rsid w:val="00D03787"/>
    <w:rsid w:val="00D03A85"/>
    <w:rsid w:val="00D03F36"/>
    <w:rsid w:val="00D04187"/>
    <w:rsid w:val="00D04FF6"/>
    <w:rsid w:val="00D051C5"/>
    <w:rsid w:val="00D0576D"/>
    <w:rsid w:val="00D05876"/>
    <w:rsid w:val="00D0602E"/>
    <w:rsid w:val="00D06FE8"/>
    <w:rsid w:val="00D078B8"/>
    <w:rsid w:val="00D07C2B"/>
    <w:rsid w:val="00D07F33"/>
    <w:rsid w:val="00D100AF"/>
    <w:rsid w:val="00D1027A"/>
    <w:rsid w:val="00D10867"/>
    <w:rsid w:val="00D10EB8"/>
    <w:rsid w:val="00D11C7F"/>
    <w:rsid w:val="00D126FE"/>
    <w:rsid w:val="00D1294A"/>
    <w:rsid w:val="00D1354F"/>
    <w:rsid w:val="00D13642"/>
    <w:rsid w:val="00D138FB"/>
    <w:rsid w:val="00D13AE2"/>
    <w:rsid w:val="00D13D70"/>
    <w:rsid w:val="00D140EA"/>
    <w:rsid w:val="00D144F0"/>
    <w:rsid w:val="00D1461F"/>
    <w:rsid w:val="00D14624"/>
    <w:rsid w:val="00D14BD0"/>
    <w:rsid w:val="00D14D5B"/>
    <w:rsid w:val="00D14E36"/>
    <w:rsid w:val="00D15C7F"/>
    <w:rsid w:val="00D15D7D"/>
    <w:rsid w:val="00D15ECC"/>
    <w:rsid w:val="00D1674D"/>
    <w:rsid w:val="00D16C83"/>
    <w:rsid w:val="00D172C7"/>
    <w:rsid w:val="00D17F46"/>
    <w:rsid w:val="00D2002F"/>
    <w:rsid w:val="00D2065A"/>
    <w:rsid w:val="00D20C3F"/>
    <w:rsid w:val="00D20C6C"/>
    <w:rsid w:val="00D2111C"/>
    <w:rsid w:val="00D21186"/>
    <w:rsid w:val="00D212B8"/>
    <w:rsid w:val="00D2132D"/>
    <w:rsid w:val="00D21F6F"/>
    <w:rsid w:val="00D235C4"/>
    <w:rsid w:val="00D23ADE"/>
    <w:rsid w:val="00D23C48"/>
    <w:rsid w:val="00D23D82"/>
    <w:rsid w:val="00D24051"/>
    <w:rsid w:val="00D24B1C"/>
    <w:rsid w:val="00D25292"/>
    <w:rsid w:val="00D26213"/>
    <w:rsid w:val="00D2653A"/>
    <w:rsid w:val="00D265A2"/>
    <w:rsid w:val="00D26D25"/>
    <w:rsid w:val="00D27333"/>
    <w:rsid w:val="00D300EC"/>
    <w:rsid w:val="00D306E8"/>
    <w:rsid w:val="00D30717"/>
    <w:rsid w:val="00D30901"/>
    <w:rsid w:val="00D3167E"/>
    <w:rsid w:val="00D31ED8"/>
    <w:rsid w:val="00D32094"/>
    <w:rsid w:val="00D327C5"/>
    <w:rsid w:val="00D32A9C"/>
    <w:rsid w:val="00D32E5F"/>
    <w:rsid w:val="00D331A6"/>
    <w:rsid w:val="00D33260"/>
    <w:rsid w:val="00D3339C"/>
    <w:rsid w:val="00D33C57"/>
    <w:rsid w:val="00D33FE1"/>
    <w:rsid w:val="00D34288"/>
    <w:rsid w:val="00D34839"/>
    <w:rsid w:val="00D349EB"/>
    <w:rsid w:val="00D349EF"/>
    <w:rsid w:val="00D34AE8"/>
    <w:rsid w:val="00D34B57"/>
    <w:rsid w:val="00D34B86"/>
    <w:rsid w:val="00D34ED4"/>
    <w:rsid w:val="00D34F31"/>
    <w:rsid w:val="00D34FFD"/>
    <w:rsid w:val="00D35605"/>
    <w:rsid w:val="00D3573B"/>
    <w:rsid w:val="00D357AF"/>
    <w:rsid w:val="00D3589D"/>
    <w:rsid w:val="00D359D7"/>
    <w:rsid w:val="00D35A92"/>
    <w:rsid w:val="00D35C32"/>
    <w:rsid w:val="00D3600A"/>
    <w:rsid w:val="00D379B3"/>
    <w:rsid w:val="00D37E7B"/>
    <w:rsid w:val="00D40CB1"/>
    <w:rsid w:val="00D411CE"/>
    <w:rsid w:val="00D414D4"/>
    <w:rsid w:val="00D41DB0"/>
    <w:rsid w:val="00D41E73"/>
    <w:rsid w:val="00D427F9"/>
    <w:rsid w:val="00D42C83"/>
    <w:rsid w:val="00D438A4"/>
    <w:rsid w:val="00D43BEF"/>
    <w:rsid w:val="00D43C0E"/>
    <w:rsid w:val="00D43C4D"/>
    <w:rsid w:val="00D43DA7"/>
    <w:rsid w:val="00D4452D"/>
    <w:rsid w:val="00D4594F"/>
    <w:rsid w:val="00D45F9B"/>
    <w:rsid w:val="00D4629B"/>
    <w:rsid w:val="00D46372"/>
    <w:rsid w:val="00D478FD"/>
    <w:rsid w:val="00D50307"/>
    <w:rsid w:val="00D506D9"/>
    <w:rsid w:val="00D50D9D"/>
    <w:rsid w:val="00D51247"/>
    <w:rsid w:val="00D515C9"/>
    <w:rsid w:val="00D51AD7"/>
    <w:rsid w:val="00D51BB7"/>
    <w:rsid w:val="00D523FF"/>
    <w:rsid w:val="00D53EE4"/>
    <w:rsid w:val="00D54479"/>
    <w:rsid w:val="00D557E5"/>
    <w:rsid w:val="00D55D5D"/>
    <w:rsid w:val="00D56BE4"/>
    <w:rsid w:val="00D56C4C"/>
    <w:rsid w:val="00D56CEF"/>
    <w:rsid w:val="00D5704A"/>
    <w:rsid w:val="00D60376"/>
    <w:rsid w:val="00D60607"/>
    <w:rsid w:val="00D60C01"/>
    <w:rsid w:val="00D60FD0"/>
    <w:rsid w:val="00D6125D"/>
    <w:rsid w:val="00D6189C"/>
    <w:rsid w:val="00D61A8B"/>
    <w:rsid w:val="00D61B19"/>
    <w:rsid w:val="00D625CF"/>
    <w:rsid w:val="00D628ED"/>
    <w:rsid w:val="00D62964"/>
    <w:rsid w:val="00D63B2A"/>
    <w:rsid w:val="00D63B72"/>
    <w:rsid w:val="00D63FED"/>
    <w:rsid w:val="00D640B8"/>
    <w:rsid w:val="00D641F4"/>
    <w:rsid w:val="00D6427F"/>
    <w:rsid w:val="00D644FD"/>
    <w:rsid w:val="00D64B42"/>
    <w:rsid w:val="00D64B45"/>
    <w:rsid w:val="00D64C27"/>
    <w:rsid w:val="00D650EF"/>
    <w:rsid w:val="00D656F7"/>
    <w:rsid w:val="00D65C47"/>
    <w:rsid w:val="00D6649A"/>
    <w:rsid w:val="00D664EA"/>
    <w:rsid w:val="00D66977"/>
    <w:rsid w:val="00D67252"/>
    <w:rsid w:val="00D675F9"/>
    <w:rsid w:val="00D67E66"/>
    <w:rsid w:val="00D70462"/>
    <w:rsid w:val="00D7068B"/>
    <w:rsid w:val="00D71642"/>
    <w:rsid w:val="00D71915"/>
    <w:rsid w:val="00D71C39"/>
    <w:rsid w:val="00D71DAC"/>
    <w:rsid w:val="00D721AC"/>
    <w:rsid w:val="00D724DD"/>
    <w:rsid w:val="00D72CD6"/>
    <w:rsid w:val="00D73372"/>
    <w:rsid w:val="00D73A48"/>
    <w:rsid w:val="00D740A7"/>
    <w:rsid w:val="00D75841"/>
    <w:rsid w:val="00D75B4C"/>
    <w:rsid w:val="00D7646F"/>
    <w:rsid w:val="00D76849"/>
    <w:rsid w:val="00D76C7C"/>
    <w:rsid w:val="00D76D86"/>
    <w:rsid w:val="00D76DD3"/>
    <w:rsid w:val="00D76ECA"/>
    <w:rsid w:val="00D77135"/>
    <w:rsid w:val="00D77223"/>
    <w:rsid w:val="00D77283"/>
    <w:rsid w:val="00D77D84"/>
    <w:rsid w:val="00D801D9"/>
    <w:rsid w:val="00D802C9"/>
    <w:rsid w:val="00D805E6"/>
    <w:rsid w:val="00D807D1"/>
    <w:rsid w:val="00D80F77"/>
    <w:rsid w:val="00D81B84"/>
    <w:rsid w:val="00D81EC5"/>
    <w:rsid w:val="00D8203C"/>
    <w:rsid w:val="00D8223E"/>
    <w:rsid w:val="00D8237A"/>
    <w:rsid w:val="00D8261C"/>
    <w:rsid w:val="00D8275D"/>
    <w:rsid w:val="00D836E6"/>
    <w:rsid w:val="00D83C0D"/>
    <w:rsid w:val="00D85876"/>
    <w:rsid w:val="00D85ACE"/>
    <w:rsid w:val="00D866DD"/>
    <w:rsid w:val="00D871A1"/>
    <w:rsid w:val="00D87954"/>
    <w:rsid w:val="00D879E3"/>
    <w:rsid w:val="00D908F2"/>
    <w:rsid w:val="00D915AD"/>
    <w:rsid w:val="00D918D8"/>
    <w:rsid w:val="00D91FF2"/>
    <w:rsid w:val="00D92178"/>
    <w:rsid w:val="00D9265B"/>
    <w:rsid w:val="00D93419"/>
    <w:rsid w:val="00D934E3"/>
    <w:rsid w:val="00D93E93"/>
    <w:rsid w:val="00D948A7"/>
    <w:rsid w:val="00D9494A"/>
    <w:rsid w:val="00D94A4E"/>
    <w:rsid w:val="00D94DC3"/>
    <w:rsid w:val="00D94ECA"/>
    <w:rsid w:val="00D94FEB"/>
    <w:rsid w:val="00D95066"/>
    <w:rsid w:val="00D958B0"/>
    <w:rsid w:val="00D95FFB"/>
    <w:rsid w:val="00D96749"/>
    <w:rsid w:val="00D96B2A"/>
    <w:rsid w:val="00D9763B"/>
    <w:rsid w:val="00D97831"/>
    <w:rsid w:val="00DA0CD3"/>
    <w:rsid w:val="00DA0D00"/>
    <w:rsid w:val="00DA1049"/>
    <w:rsid w:val="00DA12D6"/>
    <w:rsid w:val="00DA1411"/>
    <w:rsid w:val="00DA2099"/>
    <w:rsid w:val="00DA3522"/>
    <w:rsid w:val="00DA37DF"/>
    <w:rsid w:val="00DA398B"/>
    <w:rsid w:val="00DA3B36"/>
    <w:rsid w:val="00DA4AD3"/>
    <w:rsid w:val="00DA4BEC"/>
    <w:rsid w:val="00DA4E1F"/>
    <w:rsid w:val="00DA5BDD"/>
    <w:rsid w:val="00DA5C38"/>
    <w:rsid w:val="00DA5DCA"/>
    <w:rsid w:val="00DA63BB"/>
    <w:rsid w:val="00DA6DFB"/>
    <w:rsid w:val="00DA7B55"/>
    <w:rsid w:val="00DA7FC8"/>
    <w:rsid w:val="00DB00CC"/>
    <w:rsid w:val="00DB089B"/>
    <w:rsid w:val="00DB08BB"/>
    <w:rsid w:val="00DB0C19"/>
    <w:rsid w:val="00DB153D"/>
    <w:rsid w:val="00DB1AAF"/>
    <w:rsid w:val="00DB1B78"/>
    <w:rsid w:val="00DB1D57"/>
    <w:rsid w:val="00DB23FD"/>
    <w:rsid w:val="00DB242C"/>
    <w:rsid w:val="00DB2AC6"/>
    <w:rsid w:val="00DB313F"/>
    <w:rsid w:val="00DB3DED"/>
    <w:rsid w:val="00DB52FF"/>
    <w:rsid w:val="00DB594C"/>
    <w:rsid w:val="00DB5B0D"/>
    <w:rsid w:val="00DB5C06"/>
    <w:rsid w:val="00DB5F48"/>
    <w:rsid w:val="00DB6F16"/>
    <w:rsid w:val="00DB72B6"/>
    <w:rsid w:val="00DB73D7"/>
    <w:rsid w:val="00DB7B98"/>
    <w:rsid w:val="00DB7C6E"/>
    <w:rsid w:val="00DB7E5D"/>
    <w:rsid w:val="00DC048D"/>
    <w:rsid w:val="00DC063B"/>
    <w:rsid w:val="00DC13BE"/>
    <w:rsid w:val="00DC15C2"/>
    <w:rsid w:val="00DC1721"/>
    <w:rsid w:val="00DC1816"/>
    <w:rsid w:val="00DC195D"/>
    <w:rsid w:val="00DC1DA8"/>
    <w:rsid w:val="00DC2006"/>
    <w:rsid w:val="00DC224E"/>
    <w:rsid w:val="00DC245C"/>
    <w:rsid w:val="00DC287A"/>
    <w:rsid w:val="00DC2A7F"/>
    <w:rsid w:val="00DC3B56"/>
    <w:rsid w:val="00DC3DAB"/>
    <w:rsid w:val="00DC46BB"/>
    <w:rsid w:val="00DC566F"/>
    <w:rsid w:val="00DC5914"/>
    <w:rsid w:val="00DC5B42"/>
    <w:rsid w:val="00DC5C2F"/>
    <w:rsid w:val="00DC5D7A"/>
    <w:rsid w:val="00DC5F84"/>
    <w:rsid w:val="00DC71D4"/>
    <w:rsid w:val="00DC757F"/>
    <w:rsid w:val="00DC76C7"/>
    <w:rsid w:val="00DC77C5"/>
    <w:rsid w:val="00DC7844"/>
    <w:rsid w:val="00DD04C4"/>
    <w:rsid w:val="00DD0A20"/>
    <w:rsid w:val="00DD12F8"/>
    <w:rsid w:val="00DD1E2D"/>
    <w:rsid w:val="00DD20F3"/>
    <w:rsid w:val="00DD21BD"/>
    <w:rsid w:val="00DD2915"/>
    <w:rsid w:val="00DD2AAB"/>
    <w:rsid w:val="00DD2DEE"/>
    <w:rsid w:val="00DD30A6"/>
    <w:rsid w:val="00DD370F"/>
    <w:rsid w:val="00DD3858"/>
    <w:rsid w:val="00DD3A74"/>
    <w:rsid w:val="00DD3C2A"/>
    <w:rsid w:val="00DD3DF4"/>
    <w:rsid w:val="00DD4688"/>
    <w:rsid w:val="00DD56CA"/>
    <w:rsid w:val="00DD56D9"/>
    <w:rsid w:val="00DD572A"/>
    <w:rsid w:val="00DD5EAE"/>
    <w:rsid w:val="00DD724B"/>
    <w:rsid w:val="00DD72A5"/>
    <w:rsid w:val="00DE0635"/>
    <w:rsid w:val="00DE1371"/>
    <w:rsid w:val="00DE1399"/>
    <w:rsid w:val="00DE1752"/>
    <w:rsid w:val="00DE278B"/>
    <w:rsid w:val="00DE2B12"/>
    <w:rsid w:val="00DE2D9C"/>
    <w:rsid w:val="00DE3464"/>
    <w:rsid w:val="00DE376B"/>
    <w:rsid w:val="00DE3B2F"/>
    <w:rsid w:val="00DE4025"/>
    <w:rsid w:val="00DE43E2"/>
    <w:rsid w:val="00DE4A6A"/>
    <w:rsid w:val="00DE522E"/>
    <w:rsid w:val="00DE559A"/>
    <w:rsid w:val="00DE5773"/>
    <w:rsid w:val="00DE6248"/>
    <w:rsid w:val="00DE655C"/>
    <w:rsid w:val="00DE7A23"/>
    <w:rsid w:val="00DE7D46"/>
    <w:rsid w:val="00DE7FD4"/>
    <w:rsid w:val="00DE7FDB"/>
    <w:rsid w:val="00DF0318"/>
    <w:rsid w:val="00DF083F"/>
    <w:rsid w:val="00DF0D03"/>
    <w:rsid w:val="00DF0E1A"/>
    <w:rsid w:val="00DF0E60"/>
    <w:rsid w:val="00DF1200"/>
    <w:rsid w:val="00DF17F0"/>
    <w:rsid w:val="00DF1D34"/>
    <w:rsid w:val="00DF29BA"/>
    <w:rsid w:val="00DF2EFC"/>
    <w:rsid w:val="00DF36A4"/>
    <w:rsid w:val="00DF3CD8"/>
    <w:rsid w:val="00DF45BF"/>
    <w:rsid w:val="00DF496A"/>
    <w:rsid w:val="00DF4F58"/>
    <w:rsid w:val="00DF59DE"/>
    <w:rsid w:val="00DF5A4C"/>
    <w:rsid w:val="00DF5CF1"/>
    <w:rsid w:val="00DF60C1"/>
    <w:rsid w:val="00DF674F"/>
    <w:rsid w:val="00DF6A51"/>
    <w:rsid w:val="00DF743F"/>
    <w:rsid w:val="00E00B85"/>
    <w:rsid w:val="00E00EE1"/>
    <w:rsid w:val="00E00F34"/>
    <w:rsid w:val="00E0135F"/>
    <w:rsid w:val="00E01A5E"/>
    <w:rsid w:val="00E01B57"/>
    <w:rsid w:val="00E02C29"/>
    <w:rsid w:val="00E03526"/>
    <w:rsid w:val="00E0399C"/>
    <w:rsid w:val="00E0479F"/>
    <w:rsid w:val="00E04A5C"/>
    <w:rsid w:val="00E04ECC"/>
    <w:rsid w:val="00E050ED"/>
    <w:rsid w:val="00E05637"/>
    <w:rsid w:val="00E05E65"/>
    <w:rsid w:val="00E06664"/>
    <w:rsid w:val="00E07168"/>
    <w:rsid w:val="00E07654"/>
    <w:rsid w:val="00E07B57"/>
    <w:rsid w:val="00E07F65"/>
    <w:rsid w:val="00E107EF"/>
    <w:rsid w:val="00E10F89"/>
    <w:rsid w:val="00E10FF4"/>
    <w:rsid w:val="00E11446"/>
    <w:rsid w:val="00E11F69"/>
    <w:rsid w:val="00E126AB"/>
    <w:rsid w:val="00E128FA"/>
    <w:rsid w:val="00E12B87"/>
    <w:rsid w:val="00E12C5E"/>
    <w:rsid w:val="00E12D3D"/>
    <w:rsid w:val="00E12E23"/>
    <w:rsid w:val="00E132B9"/>
    <w:rsid w:val="00E13758"/>
    <w:rsid w:val="00E1445E"/>
    <w:rsid w:val="00E146C7"/>
    <w:rsid w:val="00E14F8E"/>
    <w:rsid w:val="00E155E5"/>
    <w:rsid w:val="00E159AF"/>
    <w:rsid w:val="00E16240"/>
    <w:rsid w:val="00E16D9C"/>
    <w:rsid w:val="00E16DCD"/>
    <w:rsid w:val="00E1724E"/>
    <w:rsid w:val="00E17410"/>
    <w:rsid w:val="00E179E4"/>
    <w:rsid w:val="00E2069F"/>
    <w:rsid w:val="00E209FC"/>
    <w:rsid w:val="00E2134B"/>
    <w:rsid w:val="00E218C0"/>
    <w:rsid w:val="00E21A45"/>
    <w:rsid w:val="00E21C9B"/>
    <w:rsid w:val="00E21CA4"/>
    <w:rsid w:val="00E21F55"/>
    <w:rsid w:val="00E221C9"/>
    <w:rsid w:val="00E22474"/>
    <w:rsid w:val="00E22658"/>
    <w:rsid w:val="00E2270A"/>
    <w:rsid w:val="00E22853"/>
    <w:rsid w:val="00E22922"/>
    <w:rsid w:val="00E23868"/>
    <w:rsid w:val="00E23F55"/>
    <w:rsid w:val="00E246BE"/>
    <w:rsid w:val="00E24DAF"/>
    <w:rsid w:val="00E24ED3"/>
    <w:rsid w:val="00E24F7A"/>
    <w:rsid w:val="00E25585"/>
    <w:rsid w:val="00E25672"/>
    <w:rsid w:val="00E25833"/>
    <w:rsid w:val="00E2587D"/>
    <w:rsid w:val="00E26059"/>
    <w:rsid w:val="00E267DA"/>
    <w:rsid w:val="00E26F14"/>
    <w:rsid w:val="00E27357"/>
    <w:rsid w:val="00E27519"/>
    <w:rsid w:val="00E27CBA"/>
    <w:rsid w:val="00E3012E"/>
    <w:rsid w:val="00E3028A"/>
    <w:rsid w:val="00E30709"/>
    <w:rsid w:val="00E30743"/>
    <w:rsid w:val="00E308BE"/>
    <w:rsid w:val="00E30B8E"/>
    <w:rsid w:val="00E30BA9"/>
    <w:rsid w:val="00E30C4A"/>
    <w:rsid w:val="00E30F85"/>
    <w:rsid w:val="00E31194"/>
    <w:rsid w:val="00E311DE"/>
    <w:rsid w:val="00E31581"/>
    <w:rsid w:val="00E31AE2"/>
    <w:rsid w:val="00E325AC"/>
    <w:rsid w:val="00E33A25"/>
    <w:rsid w:val="00E33C48"/>
    <w:rsid w:val="00E33D2A"/>
    <w:rsid w:val="00E33F67"/>
    <w:rsid w:val="00E342A6"/>
    <w:rsid w:val="00E34695"/>
    <w:rsid w:val="00E34F76"/>
    <w:rsid w:val="00E35925"/>
    <w:rsid w:val="00E366DA"/>
    <w:rsid w:val="00E37476"/>
    <w:rsid w:val="00E37803"/>
    <w:rsid w:val="00E379AD"/>
    <w:rsid w:val="00E37ECC"/>
    <w:rsid w:val="00E406E8"/>
    <w:rsid w:val="00E40B8B"/>
    <w:rsid w:val="00E413BB"/>
    <w:rsid w:val="00E41DD8"/>
    <w:rsid w:val="00E41E2D"/>
    <w:rsid w:val="00E41E34"/>
    <w:rsid w:val="00E42269"/>
    <w:rsid w:val="00E429C0"/>
    <w:rsid w:val="00E42D54"/>
    <w:rsid w:val="00E437E6"/>
    <w:rsid w:val="00E4403D"/>
    <w:rsid w:val="00E4454B"/>
    <w:rsid w:val="00E44550"/>
    <w:rsid w:val="00E44710"/>
    <w:rsid w:val="00E44807"/>
    <w:rsid w:val="00E44C81"/>
    <w:rsid w:val="00E454D7"/>
    <w:rsid w:val="00E45EDD"/>
    <w:rsid w:val="00E46539"/>
    <w:rsid w:val="00E46597"/>
    <w:rsid w:val="00E465E8"/>
    <w:rsid w:val="00E4682F"/>
    <w:rsid w:val="00E46C71"/>
    <w:rsid w:val="00E47336"/>
    <w:rsid w:val="00E47680"/>
    <w:rsid w:val="00E47BBF"/>
    <w:rsid w:val="00E47FA4"/>
    <w:rsid w:val="00E50053"/>
    <w:rsid w:val="00E50223"/>
    <w:rsid w:val="00E5047F"/>
    <w:rsid w:val="00E50553"/>
    <w:rsid w:val="00E50E44"/>
    <w:rsid w:val="00E50EFA"/>
    <w:rsid w:val="00E51521"/>
    <w:rsid w:val="00E5180C"/>
    <w:rsid w:val="00E51F99"/>
    <w:rsid w:val="00E52881"/>
    <w:rsid w:val="00E52961"/>
    <w:rsid w:val="00E53486"/>
    <w:rsid w:val="00E5357D"/>
    <w:rsid w:val="00E537FC"/>
    <w:rsid w:val="00E53A58"/>
    <w:rsid w:val="00E53BB0"/>
    <w:rsid w:val="00E53DE6"/>
    <w:rsid w:val="00E54029"/>
    <w:rsid w:val="00E5405E"/>
    <w:rsid w:val="00E54A93"/>
    <w:rsid w:val="00E54B56"/>
    <w:rsid w:val="00E54BB4"/>
    <w:rsid w:val="00E5542F"/>
    <w:rsid w:val="00E56110"/>
    <w:rsid w:val="00E567B8"/>
    <w:rsid w:val="00E56CBD"/>
    <w:rsid w:val="00E5752C"/>
    <w:rsid w:val="00E577F0"/>
    <w:rsid w:val="00E57BD2"/>
    <w:rsid w:val="00E57C7D"/>
    <w:rsid w:val="00E607DB"/>
    <w:rsid w:val="00E61016"/>
    <w:rsid w:val="00E61391"/>
    <w:rsid w:val="00E61C78"/>
    <w:rsid w:val="00E629B7"/>
    <w:rsid w:val="00E62C75"/>
    <w:rsid w:val="00E62E5C"/>
    <w:rsid w:val="00E62F80"/>
    <w:rsid w:val="00E63315"/>
    <w:rsid w:val="00E635CD"/>
    <w:rsid w:val="00E64237"/>
    <w:rsid w:val="00E64580"/>
    <w:rsid w:val="00E65045"/>
    <w:rsid w:val="00E65955"/>
    <w:rsid w:val="00E65C41"/>
    <w:rsid w:val="00E65DE2"/>
    <w:rsid w:val="00E65F60"/>
    <w:rsid w:val="00E66379"/>
    <w:rsid w:val="00E6724F"/>
    <w:rsid w:val="00E673E4"/>
    <w:rsid w:val="00E676AC"/>
    <w:rsid w:val="00E67725"/>
    <w:rsid w:val="00E678B3"/>
    <w:rsid w:val="00E7247D"/>
    <w:rsid w:val="00E73788"/>
    <w:rsid w:val="00E739AB"/>
    <w:rsid w:val="00E73B32"/>
    <w:rsid w:val="00E7403E"/>
    <w:rsid w:val="00E744AF"/>
    <w:rsid w:val="00E7499F"/>
    <w:rsid w:val="00E74A14"/>
    <w:rsid w:val="00E74D53"/>
    <w:rsid w:val="00E74EE1"/>
    <w:rsid w:val="00E74F6B"/>
    <w:rsid w:val="00E75A03"/>
    <w:rsid w:val="00E75AAE"/>
    <w:rsid w:val="00E75D28"/>
    <w:rsid w:val="00E76553"/>
    <w:rsid w:val="00E76C14"/>
    <w:rsid w:val="00E7707E"/>
    <w:rsid w:val="00E775D4"/>
    <w:rsid w:val="00E777D2"/>
    <w:rsid w:val="00E80713"/>
    <w:rsid w:val="00E807F1"/>
    <w:rsid w:val="00E80CD2"/>
    <w:rsid w:val="00E813D1"/>
    <w:rsid w:val="00E81CB0"/>
    <w:rsid w:val="00E81DBB"/>
    <w:rsid w:val="00E81F30"/>
    <w:rsid w:val="00E81F73"/>
    <w:rsid w:val="00E821AD"/>
    <w:rsid w:val="00E8227A"/>
    <w:rsid w:val="00E8302D"/>
    <w:rsid w:val="00E844C7"/>
    <w:rsid w:val="00E847A7"/>
    <w:rsid w:val="00E847CD"/>
    <w:rsid w:val="00E84B6B"/>
    <w:rsid w:val="00E8530D"/>
    <w:rsid w:val="00E8533C"/>
    <w:rsid w:val="00E85387"/>
    <w:rsid w:val="00E855FC"/>
    <w:rsid w:val="00E857BB"/>
    <w:rsid w:val="00E8584A"/>
    <w:rsid w:val="00E85AA1"/>
    <w:rsid w:val="00E85B38"/>
    <w:rsid w:val="00E85B7E"/>
    <w:rsid w:val="00E8623E"/>
    <w:rsid w:val="00E86455"/>
    <w:rsid w:val="00E865D8"/>
    <w:rsid w:val="00E872CA"/>
    <w:rsid w:val="00E8790A"/>
    <w:rsid w:val="00E879C2"/>
    <w:rsid w:val="00E87C73"/>
    <w:rsid w:val="00E87EA4"/>
    <w:rsid w:val="00E902D4"/>
    <w:rsid w:val="00E902E8"/>
    <w:rsid w:val="00E90351"/>
    <w:rsid w:val="00E90746"/>
    <w:rsid w:val="00E90C08"/>
    <w:rsid w:val="00E90CB1"/>
    <w:rsid w:val="00E90FB1"/>
    <w:rsid w:val="00E912DD"/>
    <w:rsid w:val="00E915F6"/>
    <w:rsid w:val="00E917DA"/>
    <w:rsid w:val="00E9196C"/>
    <w:rsid w:val="00E9272F"/>
    <w:rsid w:val="00E9314F"/>
    <w:rsid w:val="00E937CF"/>
    <w:rsid w:val="00E93D30"/>
    <w:rsid w:val="00E93D4F"/>
    <w:rsid w:val="00E9451A"/>
    <w:rsid w:val="00E949EC"/>
    <w:rsid w:val="00E94ADE"/>
    <w:rsid w:val="00E94B29"/>
    <w:rsid w:val="00E94DF4"/>
    <w:rsid w:val="00E95242"/>
    <w:rsid w:val="00E95349"/>
    <w:rsid w:val="00E95F91"/>
    <w:rsid w:val="00E9604E"/>
    <w:rsid w:val="00E9605E"/>
    <w:rsid w:val="00E9642A"/>
    <w:rsid w:val="00E977D0"/>
    <w:rsid w:val="00E97A33"/>
    <w:rsid w:val="00E97AF6"/>
    <w:rsid w:val="00EA023E"/>
    <w:rsid w:val="00EA02A7"/>
    <w:rsid w:val="00EA0426"/>
    <w:rsid w:val="00EA082B"/>
    <w:rsid w:val="00EA08DE"/>
    <w:rsid w:val="00EA0CA3"/>
    <w:rsid w:val="00EA0D41"/>
    <w:rsid w:val="00EA11B0"/>
    <w:rsid w:val="00EA1221"/>
    <w:rsid w:val="00EA144A"/>
    <w:rsid w:val="00EA15BE"/>
    <w:rsid w:val="00EA175B"/>
    <w:rsid w:val="00EA1BC6"/>
    <w:rsid w:val="00EA1C01"/>
    <w:rsid w:val="00EA1FA1"/>
    <w:rsid w:val="00EA2509"/>
    <w:rsid w:val="00EA263A"/>
    <w:rsid w:val="00EA3550"/>
    <w:rsid w:val="00EA3899"/>
    <w:rsid w:val="00EA44C4"/>
    <w:rsid w:val="00EA471F"/>
    <w:rsid w:val="00EA47CE"/>
    <w:rsid w:val="00EA4EB3"/>
    <w:rsid w:val="00EA5B41"/>
    <w:rsid w:val="00EA5BC3"/>
    <w:rsid w:val="00EA5C62"/>
    <w:rsid w:val="00EA5FC2"/>
    <w:rsid w:val="00EA6409"/>
    <w:rsid w:val="00EA64D6"/>
    <w:rsid w:val="00EA66F4"/>
    <w:rsid w:val="00EA67BB"/>
    <w:rsid w:val="00EA6C98"/>
    <w:rsid w:val="00EA6D39"/>
    <w:rsid w:val="00EB0138"/>
    <w:rsid w:val="00EB0735"/>
    <w:rsid w:val="00EB1361"/>
    <w:rsid w:val="00EB184D"/>
    <w:rsid w:val="00EB1866"/>
    <w:rsid w:val="00EB1B34"/>
    <w:rsid w:val="00EB1BD9"/>
    <w:rsid w:val="00EB1EA6"/>
    <w:rsid w:val="00EB2730"/>
    <w:rsid w:val="00EB2A39"/>
    <w:rsid w:val="00EB2EDC"/>
    <w:rsid w:val="00EB36BE"/>
    <w:rsid w:val="00EB3D30"/>
    <w:rsid w:val="00EB4B7C"/>
    <w:rsid w:val="00EB501B"/>
    <w:rsid w:val="00EB5A41"/>
    <w:rsid w:val="00EB5E4C"/>
    <w:rsid w:val="00EB6094"/>
    <w:rsid w:val="00EB66C0"/>
    <w:rsid w:val="00EB67F5"/>
    <w:rsid w:val="00EB6827"/>
    <w:rsid w:val="00EB6EDA"/>
    <w:rsid w:val="00EB71D4"/>
    <w:rsid w:val="00EC064C"/>
    <w:rsid w:val="00EC072B"/>
    <w:rsid w:val="00EC1034"/>
    <w:rsid w:val="00EC109D"/>
    <w:rsid w:val="00EC1366"/>
    <w:rsid w:val="00EC1953"/>
    <w:rsid w:val="00EC1B91"/>
    <w:rsid w:val="00EC1E54"/>
    <w:rsid w:val="00EC2213"/>
    <w:rsid w:val="00EC2741"/>
    <w:rsid w:val="00EC281E"/>
    <w:rsid w:val="00EC2B2A"/>
    <w:rsid w:val="00EC2C27"/>
    <w:rsid w:val="00EC2EC9"/>
    <w:rsid w:val="00EC47D3"/>
    <w:rsid w:val="00EC480A"/>
    <w:rsid w:val="00EC54A8"/>
    <w:rsid w:val="00EC6098"/>
    <w:rsid w:val="00EC62AA"/>
    <w:rsid w:val="00EC636C"/>
    <w:rsid w:val="00EC6598"/>
    <w:rsid w:val="00EC68E5"/>
    <w:rsid w:val="00EC79DB"/>
    <w:rsid w:val="00ED0070"/>
    <w:rsid w:val="00ED0528"/>
    <w:rsid w:val="00ED0655"/>
    <w:rsid w:val="00ED1955"/>
    <w:rsid w:val="00ED1A28"/>
    <w:rsid w:val="00ED2454"/>
    <w:rsid w:val="00ED2B7D"/>
    <w:rsid w:val="00ED3631"/>
    <w:rsid w:val="00ED37FD"/>
    <w:rsid w:val="00ED3B00"/>
    <w:rsid w:val="00ED3E69"/>
    <w:rsid w:val="00ED45F5"/>
    <w:rsid w:val="00ED4B6B"/>
    <w:rsid w:val="00ED5E5C"/>
    <w:rsid w:val="00ED61C1"/>
    <w:rsid w:val="00ED703E"/>
    <w:rsid w:val="00ED704F"/>
    <w:rsid w:val="00ED7492"/>
    <w:rsid w:val="00ED7769"/>
    <w:rsid w:val="00ED787F"/>
    <w:rsid w:val="00EE0126"/>
    <w:rsid w:val="00EE04E6"/>
    <w:rsid w:val="00EE15BC"/>
    <w:rsid w:val="00EE1AA3"/>
    <w:rsid w:val="00EE1B4C"/>
    <w:rsid w:val="00EE22F2"/>
    <w:rsid w:val="00EE2BD4"/>
    <w:rsid w:val="00EE32DC"/>
    <w:rsid w:val="00EE3514"/>
    <w:rsid w:val="00EE3C02"/>
    <w:rsid w:val="00EE47F6"/>
    <w:rsid w:val="00EE4A0D"/>
    <w:rsid w:val="00EE5109"/>
    <w:rsid w:val="00EE5E89"/>
    <w:rsid w:val="00EE5FA0"/>
    <w:rsid w:val="00EE6168"/>
    <w:rsid w:val="00EE6408"/>
    <w:rsid w:val="00EE6B71"/>
    <w:rsid w:val="00EE74E0"/>
    <w:rsid w:val="00EE77D1"/>
    <w:rsid w:val="00EE7E6F"/>
    <w:rsid w:val="00EE7F79"/>
    <w:rsid w:val="00EF04C4"/>
    <w:rsid w:val="00EF0748"/>
    <w:rsid w:val="00EF09DD"/>
    <w:rsid w:val="00EF0F30"/>
    <w:rsid w:val="00EF1461"/>
    <w:rsid w:val="00EF14BB"/>
    <w:rsid w:val="00EF14E9"/>
    <w:rsid w:val="00EF1AFA"/>
    <w:rsid w:val="00EF1D26"/>
    <w:rsid w:val="00EF29CB"/>
    <w:rsid w:val="00EF2A49"/>
    <w:rsid w:val="00EF3711"/>
    <w:rsid w:val="00EF3808"/>
    <w:rsid w:val="00EF3987"/>
    <w:rsid w:val="00EF3D39"/>
    <w:rsid w:val="00EF3F13"/>
    <w:rsid w:val="00EF41FB"/>
    <w:rsid w:val="00EF435E"/>
    <w:rsid w:val="00EF4736"/>
    <w:rsid w:val="00EF4817"/>
    <w:rsid w:val="00EF4912"/>
    <w:rsid w:val="00EF4C13"/>
    <w:rsid w:val="00EF4EDF"/>
    <w:rsid w:val="00EF52D4"/>
    <w:rsid w:val="00EF5A14"/>
    <w:rsid w:val="00EF66C9"/>
    <w:rsid w:val="00EF66F5"/>
    <w:rsid w:val="00EF71C4"/>
    <w:rsid w:val="00EF766F"/>
    <w:rsid w:val="00EF76C2"/>
    <w:rsid w:val="00EF7DD6"/>
    <w:rsid w:val="00F0049B"/>
    <w:rsid w:val="00F00557"/>
    <w:rsid w:val="00F0060A"/>
    <w:rsid w:val="00F00F74"/>
    <w:rsid w:val="00F01223"/>
    <w:rsid w:val="00F01320"/>
    <w:rsid w:val="00F01AC1"/>
    <w:rsid w:val="00F021E5"/>
    <w:rsid w:val="00F0229D"/>
    <w:rsid w:val="00F02A27"/>
    <w:rsid w:val="00F02C04"/>
    <w:rsid w:val="00F02E75"/>
    <w:rsid w:val="00F036E1"/>
    <w:rsid w:val="00F03B7A"/>
    <w:rsid w:val="00F040C2"/>
    <w:rsid w:val="00F042EE"/>
    <w:rsid w:val="00F0474F"/>
    <w:rsid w:val="00F04C3F"/>
    <w:rsid w:val="00F04D1E"/>
    <w:rsid w:val="00F054E2"/>
    <w:rsid w:val="00F05D6F"/>
    <w:rsid w:val="00F05F78"/>
    <w:rsid w:val="00F06611"/>
    <w:rsid w:val="00F0788A"/>
    <w:rsid w:val="00F07974"/>
    <w:rsid w:val="00F10154"/>
    <w:rsid w:val="00F1035B"/>
    <w:rsid w:val="00F1068B"/>
    <w:rsid w:val="00F10D0A"/>
    <w:rsid w:val="00F11734"/>
    <w:rsid w:val="00F122B7"/>
    <w:rsid w:val="00F12EA0"/>
    <w:rsid w:val="00F132E4"/>
    <w:rsid w:val="00F13768"/>
    <w:rsid w:val="00F13F02"/>
    <w:rsid w:val="00F14B93"/>
    <w:rsid w:val="00F14FCF"/>
    <w:rsid w:val="00F15654"/>
    <w:rsid w:val="00F164AB"/>
    <w:rsid w:val="00F1663C"/>
    <w:rsid w:val="00F166A8"/>
    <w:rsid w:val="00F16D3F"/>
    <w:rsid w:val="00F16F38"/>
    <w:rsid w:val="00F170CA"/>
    <w:rsid w:val="00F20154"/>
    <w:rsid w:val="00F2028F"/>
    <w:rsid w:val="00F20785"/>
    <w:rsid w:val="00F20BAF"/>
    <w:rsid w:val="00F21B8D"/>
    <w:rsid w:val="00F21C30"/>
    <w:rsid w:val="00F21E1E"/>
    <w:rsid w:val="00F220F4"/>
    <w:rsid w:val="00F2214D"/>
    <w:rsid w:val="00F2216A"/>
    <w:rsid w:val="00F22646"/>
    <w:rsid w:val="00F235D6"/>
    <w:rsid w:val="00F24CAD"/>
    <w:rsid w:val="00F24DE3"/>
    <w:rsid w:val="00F25F7C"/>
    <w:rsid w:val="00F2677C"/>
    <w:rsid w:val="00F27A31"/>
    <w:rsid w:val="00F27A9E"/>
    <w:rsid w:val="00F30019"/>
    <w:rsid w:val="00F30E42"/>
    <w:rsid w:val="00F31307"/>
    <w:rsid w:val="00F31464"/>
    <w:rsid w:val="00F31526"/>
    <w:rsid w:val="00F31672"/>
    <w:rsid w:val="00F316C8"/>
    <w:rsid w:val="00F316EE"/>
    <w:rsid w:val="00F32DED"/>
    <w:rsid w:val="00F33071"/>
    <w:rsid w:val="00F33F2D"/>
    <w:rsid w:val="00F34223"/>
    <w:rsid w:val="00F343ED"/>
    <w:rsid w:val="00F344A5"/>
    <w:rsid w:val="00F34F25"/>
    <w:rsid w:val="00F3509F"/>
    <w:rsid w:val="00F351E6"/>
    <w:rsid w:val="00F354C4"/>
    <w:rsid w:val="00F3556F"/>
    <w:rsid w:val="00F3569F"/>
    <w:rsid w:val="00F356BE"/>
    <w:rsid w:val="00F35CD2"/>
    <w:rsid w:val="00F35E07"/>
    <w:rsid w:val="00F360AF"/>
    <w:rsid w:val="00F37AEE"/>
    <w:rsid w:val="00F4070B"/>
    <w:rsid w:val="00F40DBC"/>
    <w:rsid w:val="00F40DF9"/>
    <w:rsid w:val="00F40FFB"/>
    <w:rsid w:val="00F41A73"/>
    <w:rsid w:val="00F422E0"/>
    <w:rsid w:val="00F425FD"/>
    <w:rsid w:val="00F42A2A"/>
    <w:rsid w:val="00F42ABA"/>
    <w:rsid w:val="00F42D68"/>
    <w:rsid w:val="00F4396A"/>
    <w:rsid w:val="00F4406B"/>
    <w:rsid w:val="00F44A03"/>
    <w:rsid w:val="00F44B1D"/>
    <w:rsid w:val="00F44EEE"/>
    <w:rsid w:val="00F45190"/>
    <w:rsid w:val="00F45D77"/>
    <w:rsid w:val="00F46184"/>
    <w:rsid w:val="00F47380"/>
    <w:rsid w:val="00F50FB8"/>
    <w:rsid w:val="00F511FC"/>
    <w:rsid w:val="00F5203B"/>
    <w:rsid w:val="00F524BC"/>
    <w:rsid w:val="00F525FD"/>
    <w:rsid w:val="00F5330F"/>
    <w:rsid w:val="00F53669"/>
    <w:rsid w:val="00F544BB"/>
    <w:rsid w:val="00F544F6"/>
    <w:rsid w:val="00F54B99"/>
    <w:rsid w:val="00F55050"/>
    <w:rsid w:val="00F55606"/>
    <w:rsid w:val="00F55AE4"/>
    <w:rsid w:val="00F56B2D"/>
    <w:rsid w:val="00F56F84"/>
    <w:rsid w:val="00F60104"/>
    <w:rsid w:val="00F60C7F"/>
    <w:rsid w:val="00F61072"/>
    <w:rsid w:val="00F61238"/>
    <w:rsid w:val="00F612DE"/>
    <w:rsid w:val="00F616AF"/>
    <w:rsid w:val="00F61900"/>
    <w:rsid w:val="00F61BD4"/>
    <w:rsid w:val="00F62730"/>
    <w:rsid w:val="00F62AA1"/>
    <w:rsid w:val="00F62AE0"/>
    <w:rsid w:val="00F631FE"/>
    <w:rsid w:val="00F633F3"/>
    <w:rsid w:val="00F63737"/>
    <w:rsid w:val="00F63748"/>
    <w:rsid w:val="00F637EE"/>
    <w:rsid w:val="00F63953"/>
    <w:rsid w:val="00F63E61"/>
    <w:rsid w:val="00F64463"/>
    <w:rsid w:val="00F64BB0"/>
    <w:rsid w:val="00F65D7F"/>
    <w:rsid w:val="00F65E8B"/>
    <w:rsid w:val="00F66798"/>
    <w:rsid w:val="00F66919"/>
    <w:rsid w:val="00F67046"/>
    <w:rsid w:val="00F67A95"/>
    <w:rsid w:val="00F67AB1"/>
    <w:rsid w:val="00F67D3B"/>
    <w:rsid w:val="00F67DF5"/>
    <w:rsid w:val="00F70DC1"/>
    <w:rsid w:val="00F70EA9"/>
    <w:rsid w:val="00F70ED9"/>
    <w:rsid w:val="00F71C15"/>
    <w:rsid w:val="00F72BAE"/>
    <w:rsid w:val="00F72DF2"/>
    <w:rsid w:val="00F736BE"/>
    <w:rsid w:val="00F73A82"/>
    <w:rsid w:val="00F7422B"/>
    <w:rsid w:val="00F745ED"/>
    <w:rsid w:val="00F74808"/>
    <w:rsid w:val="00F749B8"/>
    <w:rsid w:val="00F74A26"/>
    <w:rsid w:val="00F74D43"/>
    <w:rsid w:val="00F74E5D"/>
    <w:rsid w:val="00F75013"/>
    <w:rsid w:val="00F75071"/>
    <w:rsid w:val="00F7510A"/>
    <w:rsid w:val="00F75146"/>
    <w:rsid w:val="00F75791"/>
    <w:rsid w:val="00F75A97"/>
    <w:rsid w:val="00F75FB7"/>
    <w:rsid w:val="00F75FC6"/>
    <w:rsid w:val="00F75FF2"/>
    <w:rsid w:val="00F76900"/>
    <w:rsid w:val="00F76AC1"/>
    <w:rsid w:val="00F77075"/>
    <w:rsid w:val="00F7718E"/>
    <w:rsid w:val="00F77CE6"/>
    <w:rsid w:val="00F803A9"/>
    <w:rsid w:val="00F80CEA"/>
    <w:rsid w:val="00F80E22"/>
    <w:rsid w:val="00F80F54"/>
    <w:rsid w:val="00F812B4"/>
    <w:rsid w:val="00F82430"/>
    <w:rsid w:val="00F82A45"/>
    <w:rsid w:val="00F831A5"/>
    <w:rsid w:val="00F831D4"/>
    <w:rsid w:val="00F839CD"/>
    <w:rsid w:val="00F83EE5"/>
    <w:rsid w:val="00F84611"/>
    <w:rsid w:val="00F84CA2"/>
    <w:rsid w:val="00F85368"/>
    <w:rsid w:val="00F861A7"/>
    <w:rsid w:val="00F86286"/>
    <w:rsid w:val="00F86404"/>
    <w:rsid w:val="00F86584"/>
    <w:rsid w:val="00F86603"/>
    <w:rsid w:val="00F86618"/>
    <w:rsid w:val="00F866BF"/>
    <w:rsid w:val="00F86753"/>
    <w:rsid w:val="00F8782C"/>
    <w:rsid w:val="00F90694"/>
    <w:rsid w:val="00F91AA6"/>
    <w:rsid w:val="00F91FB5"/>
    <w:rsid w:val="00F92E65"/>
    <w:rsid w:val="00F930E4"/>
    <w:rsid w:val="00F9334B"/>
    <w:rsid w:val="00F93694"/>
    <w:rsid w:val="00F93EC5"/>
    <w:rsid w:val="00F943A5"/>
    <w:rsid w:val="00F94595"/>
    <w:rsid w:val="00F94A78"/>
    <w:rsid w:val="00F94B24"/>
    <w:rsid w:val="00F94D16"/>
    <w:rsid w:val="00F94F83"/>
    <w:rsid w:val="00F95C18"/>
    <w:rsid w:val="00F95DE1"/>
    <w:rsid w:val="00F966D3"/>
    <w:rsid w:val="00F97489"/>
    <w:rsid w:val="00F97706"/>
    <w:rsid w:val="00F97C0C"/>
    <w:rsid w:val="00FA07F8"/>
    <w:rsid w:val="00FA0B59"/>
    <w:rsid w:val="00FA1EA4"/>
    <w:rsid w:val="00FA21AB"/>
    <w:rsid w:val="00FA259B"/>
    <w:rsid w:val="00FA39A1"/>
    <w:rsid w:val="00FA3B6E"/>
    <w:rsid w:val="00FA3BF9"/>
    <w:rsid w:val="00FA3C27"/>
    <w:rsid w:val="00FA4179"/>
    <w:rsid w:val="00FA4E4E"/>
    <w:rsid w:val="00FA5174"/>
    <w:rsid w:val="00FA5241"/>
    <w:rsid w:val="00FA534A"/>
    <w:rsid w:val="00FA5F3A"/>
    <w:rsid w:val="00FA6829"/>
    <w:rsid w:val="00FA6CE8"/>
    <w:rsid w:val="00FB01C1"/>
    <w:rsid w:val="00FB023F"/>
    <w:rsid w:val="00FB084A"/>
    <w:rsid w:val="00FB0A66"/>
    <w:rsid w:val="00FB0B93"/>
    <w:rsid w:val="00FB10B5"/>
    <w:rsid w:val="00FB1783"/>
    <w:rsid w:val="00FB1FF4"/>
    <w:rsid w:val="00FB2B35"/>
    <w:rsid w:val="00FB2B5D"/>
    <w:rsid w:val="00FB2DEE"/>
    <w:rsid w:val="00FB2F6C"/>
    <w:rsid w:val="00FB30D6"/>
    <w:rsid w:val="00FB409C"/>
    <w:rsid w:val="00FB40F8"/>
    <w:rsid w:val="00FB4CB9"/>
    <w:rsid w:val="00FB5ABB"/>
    <w:rsid w:val="00FB5B06"/>
    <w:rsid w:val="00FB5EF0"/>
    <w:rsid w:val="00FB6C56"/>
    <w:rsid w:val="00FB78EE"/>
    <w:rsid w:val="00FB793D"/>
    <w:rsid w:val="00FB7BA7"/>
    <w:rsid w:val="00FB7DF8"/>
    <w:rsid w:val="00FC09BA"/>
    <w:rsid w:val="00FC0F80"/>
    <w:rsid w:val="00FC1CBC"/>
    <w:rsid w:val="00FC2161"/>
    <w:rsid w:val="00FC255D"/>
    <w:rsid w:val="00FC29D4"/>
    <w:rsid w:val="00FC3AF1"/>
    <w:rsid w:val="00FC3DA0"/>
    <w:rsid w:val="00FC3DB6"/>
    <w:rsid w:val="00FC3E36"/>
    <w:rsid w:val="00FC3E7B"/>
    <w:rsid w:val="00FC44A7"/>
    <w:rsid w:val="00FC4715"/>
    <w:rsid w:val="00FC475B"/>
    <w:rsid w:val="00FC476C"/>
    <w:rsid w:val="00FC50CD"/>
    <w:rsid w:val="00FC55BA"/>
    <w:rsid w:val="00FC56DD"/>
    <w:rsid w:val="00FC587C"/>
    <w:rsid w:val="00FC5AFF"/>
    <w:rsid w:val="00FC6379"/>
    <w:rsid w:val="00FC63BC"/>
    <w:rsid w:val="00FC64EA"/>
    <w:rsid w:val="00FC67F4"/>
    <w:rsid w:val="00FC6A01"/>
    <w:rsid w:val="00FC77C5"/>
    <w:rsid w:val="00FC7FB2"/>
    <w:rsid w:val="00FD0D20"/>
    <w:rsid w:val="00FD0FD1"/>
    <w:rsid w:val="00FD174D"/>
    <w:rsid w:val="00FD1B78"/>
    <w:rsid w:val="00FD1B7F"/>
    <w:rsid w:val="00FD1C76"/>
    <w:rsid w:val="00FD22A3"/>
    <w:rsid w:val="00FD2405"/>
    <w:rsid w:val="00FD2509"/>
    <w:rsid w:val="00FD26AE"/>
    <w:rsid w:val="00FD2DAC"/>
    <w:rsid w:val="00FD2E9A"/>
    <w:rsid w:val="00FD3064"/>
    <w:rsid w:val="00FD30A6"/>
    <w:rsid w:val="00FD3239"/>
    <w:rsid w:val="00FD33B2"/>
    <w:rsid w:val="00FD38E8"/>
    <w:rsid w:val="00FD3B04"/>
    <w:rsid w:val="00FD420D"/>
    <w:rsid w:val="00FD4216"/>
    <w:rsid w:val="00FD443C"/>
    <w:rsid w:val="00FD45C6"/>
    <w:rsid w:val="00FD4C2B"/>
    <w:rsid w:val="00FD5A4B"/>
    <w:rsid w:val="00FD5DC4"/>
    <w:rsid w:val="00FD6436"/>
    <w:rsid w:val="00FD7159"/>
    <w:rsid w:val="00FD7319"/>
    <w:rsid w:val="00FD7967"/>
    <w:rsid w:val="00FD7AE8"/>
    <w:rsid w:val="00FD7DBC"/>
    <w:rsid w:val="00FD7ECD"/>
    <w:rsid w:val="00FE068E"/>
    <w:rsid w:val="00FE0918"/>
    <w:rsid w:val="00FE0948"/>
    <w:rsid w:val="00FE09A2"/>
    <w:rsid w:val="00FE0AC7"/>
    <w:rsid w:val="00FE0BBD"/>
    <w:rsid w:val="00FE0BE1"/>
    <w:rsid w:val="00FE1D23"/>
    <w:rsid w:val="00FE2169"/>
    <w:rsid w:val="00FE27C1"/>
    <w:rsid w:val="00FE2A30"/>
    <w:rsid w:val="00FE2E86"/>
    <w:rsid w:val="00FE2FAE"/>
    <w:rsid w:val="00FE3608"/>
    <w:rsid w:val="00FE3B93"/>
    <w:rsid w:val="00FE3C28"/>
    <w:rsid w:val="00FE3D12"/>
    <w:rsid w:val="00FE40B7"/>
    <w:rsid w:val="00FE42D5"/>
    <w:rsid w:val="00FE4363"/>
    <w:rsid w:val="00FE4D3C"/>
    <w:rsid w:val="00FE632D"/>
    <w:rsid w:val="00FE6671"/>
    <w:rsid w:val="00FE66AF"/>
    <w:rsid w:val="00FE68C6"/>
    <w:rsid w:val="00FE6FBB"/>
    <w:rsid w:val="00FE7023"/>
    <w:rsid w:val="00FF0878"/>
    <w:rsid w:val="00FF099B"/>
    <w:rsid w:val="00FF1012"/>
    <w:rsid w:val="00FF13FF"/>
    <w:rsid w:val="00FF1490"/>
    <w:rsid w:val="00FF2A14"/>
    <w:rsid w:val="00FF2B5E"/>
    <w:rsid w:val="00FF31FF"/>
    <w:rsid w:val="00FF3313"/>
    <w:rsid w:val="00FF3526"/>
    <w:rsid w:val="00FF3713"/>
    <w:rsid w:val="00FF397D"/>
    <w:rsid w:val="00FF49CA"/>
    <w:rsid w:val="00FF4A42"/>
    <w:rsid w:val="00FF4F00"/>
    <w:rsid w:val="00FF4FBF"/>
    <w:rsid w:val="00FF4FE3"/>
    <w:rsid w:val="00FF5301"/>
    <w:rsid w:val="00FF5979"/>
    <w:rsid w:val="00FF5BBB"/>
    <w:rsid w:val="00FF5E12"/>
    <w:rsid w:val="00FF60EE"/>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4C97FFD5"/>
  <w15:docId w15:val="{3CBFDF9B-B08F-4D31-BA32-08CDB4FA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lsdException w:name="heading 1" w:locked="1"/>
    <w:lsdException w:name="heading 2" w:locked="1"/>
    <w:lsdException w:name="heading 3" w:locked="1"/>
    <w:lsdException w:name="heading 4" w:locked="1"/>
    <w:lsdException w:name="heading 5" w:locked="1"/>
    <w:lsdException w:name="heading 6" w:locked="1"/>
    <w:lsdException w:name="heading 7" w:locked="1" w:unhideWhenUsed="1" w:qFormat="1"/>
    <w:lsdException w:name="heading 8" w:locked="1" w:unhideWhenUsed="1" w:qFormat="1"/>
    <w:lsdException w:name="heading 9" w:locked="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qFormat="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CC3DEC"/>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264A48"/>
    <w:pPr>
      <w:keepNext/>
      <w:keepLines/>
      <w:pageBreakBefore/>
      <w:numPr>
        <w:numId w:val="1"/>
      </w:numPr>
      <w:tabs>
        <w:tab w:val="left" w:pos="454"/>
      </w:tabs>
      <w:spacing w:before="240" w:after="60"/>
      <w:outlineLvl w:val="0"/>
    </w:pPr>
    <w:rPr>
      <w:b/>
      <w:bCs/>
      <w:szCs w:val="28"/>
    </w:rPr>
  </w:style>
  <w:style w:type="paragraph" w:styleId="berschrift2">
    <w:name w:val="heading 2"/>
    <w:basedOn w:val="berschrift1"/>
    <w:next w:val="TextkrperDossier"/>
    <w:link w:val="berschrift2Zchn"/>
    <w:uiPriority w:val="99"/>
    <w:rsid w:val="00264A48"/>
    <w:pPr>
      <w:pageBreakBefore w:val="0"/>
      <w:numPr>
        <w:ilvl w:val="1"/>
      </w:numPr>
      <w:tabs>
        <w:tab w:val="clear" w:pos="454"/>
        <w:tab w:val="left" w:pos="567"/>
        <w:tab w:val="num" w:pos="926"/>
        <w:tab w:val="num" w:pos="1492"/>
      </w:tabs>
      <w:spacing w:before="200"/>
      <w:outlineLvl w:val="1"/>
    </w:pPr>
    <w:rPr>
      <w:bCs w:val="0"/>
      <w:szCs w:val="26"/>
    </w:rPr>
  </w:style>
  <w:style w:type="paragraph" w:styleId="berschrift3">
    <w:name w:val="heading 3"/>
    <w:basedOn w:val="berschrift1"/>
    <w:next w:val="TextkrperDossier"/>
    <w:link w:val="berschrift3Zchn"/>
    <w:uiPriority w:val="99"/>
    <w:rsid w:val="00264A48"/>
    <w:pPr>
      <w:pageBreakBefore w:val="0"/>
      <w:numPr>
        <w:ilvl w:val="2"/>
      </w:numPr>
      <w:tabs>
        <w:tab w:val="clear" w:pos="454"/>
        <w:tab w:val="left" w:pos="737"/>
        <w:tab w:val="num" w:pos="926"/>
        <w:tab w:val="num" w:pos="1492"/>
      </w:tabs>
      <w:spacing w:before="200"/>
      <w:outlineLvl w:val="2"/>
    </w:pPr>
    <w:rPr>
      <w:bCs w:val="0"/>
    </w:rPr>
  </w:style>
  <w:style w:type="paragraph" w:styleId="berschrift4">
    <w:name w:val="heading 4"/>
    <w:basedOn w:val="berschrift1"/>
    <w:next w:val="TextkrperDossier"/>
    <w:link w:val="berschrift4Zchn"/>
    <w:uiPriority w:val="99"/>
    <w:rsid w:val="00264A48"/>
    <w:pPr>
      <w:pageBreakBefore w:val="0"/>
      <w:numPr>
        <w:ilvl w:val="3"/>
      </w:numPr>
      <w:tabs>
        <w:tab w:val="clear" w:pos="454"/>
        <w:tab w:val="left" w:pos="851"/>
      </w:tabs>
      <w:spacing w:before="200"/>
      <w:outlineLvl w:val="3"/>
    </w:pPr>
    <w:rPr>
      <w:bCs w:val="0"/>
      <w:iCs/>
    </w:rPr>
  </w:style>
  <w:style w:type="paragraph" w:styleId="berschrift5">
    <w:name w:val="heading 5"/>
    <w:basedOn w:val="berschrift1"/>
    <w:next w:val="TextkrperDossier"/>
    <w:link w:val="berschrift5Zchn"/>
    <w:uiPriority w:val="99"/>
    <w:rsid w:val="00264A48"/>
    <w:pPr>
      <w:pageBreakBefore w:val="0"/>
      <w:numPr>
        <w:ilvl w:val="4"/>
      </w:numPr>
      <w:tabs>
        <w:tab w:val="clear" w:pos="454"/>
        <w:tab w:val="left" w:pos="1134"/>
      </w:tabs>
      <w:spacing w:before="200"/>
      <w:ind w:left="1008"/>
      <w:outlineLvl w:val="4"/>
    </w:pPr>
  </w:style>
  <w:style w:type="paragraph" w:styleId="berschrift6">
    <w:name w:val="heading 6"/>
    <w:basedOn w:val="berschrift1"/>
    <w:next w:val="TextkrperDossier"/>
    <w:link w:val="berschrift6Zchn"/>
    <w:uiPriority w:val="99"/>
    <w:rsid w:val="00264A48"/>
    <w:pPr>
      <w:pageBreakBefore w:val="0"/>
      <w:numPr>
        <w:ilvl w:val="5"/>
      </w:numPr>
      <w:tabs>
        <w:tab w:val="clear" w:pos="454"/>
        <w:tab w:val="num" w:pos="926"/>
        <w:tab w:val="left" w:pos="1276"/>
        <w:tab w:val="num" w:pos="1492"/>
      </w:tabs>
      <w:spacing w:before="200"/>
      <w:outlineLvl w:val="5"/>
    </w:pPr>
    <w:rPr>
      <w:iCs/>
    </w:rPr>
  </w:style>
  <w:style w:type="paragraph" w:styleId="berschrift7">
    <w:name w:val="heading 7"/>
    <w:basedOn w:val="berschrift1"/>
    <w:next w:val="TextkrperDossier"/>
    <w:link w:val="berschrift7Zchn"/>
    <w:uiPriority w:val="99"/>
    <w:semiHidden/>
    <w:qFormat/>
    <w:rsid w:val="00264A48"/>
    <w:pPr>
      <w:pageBreakBefore w:val="0"/>
      <w:numPr>
        <w:ilvl w:val="6"/>
      </w:numPr>
      <w:tabs>
        <w:tab w:val="clear" w:pos="454"/>
        <w:tab w:val="num" w:pos="926"/>
        <w:tab w:val="left" w:pos="1418"/>
        <w:tab w:val="num" w:pos="1492"/>
      </w:tabs>
      <w:spacing w:before="200"/>
      <w:outlineLvl w:val="6"/>
    </w:pPr>
    <w:rPr>
      <w:iCs/>
    </w:rPr>
  </w:style>
  <w:style w:type="paragraph" w:styleId="berschrift8">
    <w:name w:val="heading 8"/>
    <w:basedOn w:val="berschrift1"/>
    <w:next w:val="TextkrperDossier"/>
    <w:link w:val="berschrift8Zchn"/>
    <w:uiPriority w:val="99"/>
    <w:semiHidden/>
    <w:qFormat/>
    <w:rsid w:val="00264A48"/>
    <w:pPr>
      <w:pageBreakBefore w:val="0"/>
      <w:numPr>
        <w:ilvl w:val="7"/>
      </w:numPr>
      <w:tabs>
        <w:tab w:val="num" w:pos="926"/>
        <w:tab w:val="num" w:pos="1492"/>
        <w:tab w:val="left" w:pos="1701"/>
      </w:tabs>
      <w:spacing w:before="200"/>
      <w:outlineLvl w:val="7"/>
    </w:pPr>
  </w:style>
  <w:style w:type="paragraph" w:styleId="berschrift9">
    <w:name w:val="heading 9"/>
    <w:basedOn w:val="Standard"/>
    <w:link w:val="berschrift9Zchn"/>
    <w:uiPriority w:val="99"/>
    <w:semiHidden/>
    <w:qFormat/>
    <w:rsid w:val="00264A48"/>
    <w:pPr>
      <w:numPr>
        <w:ilvl w:val="8"/>
        <w:numId w:val="1"/>
      </w:numPr>
      <w:tabs>
        <w:tab w:val="left" w:pos="284"/>
      </w:tabs>
      <w:spacing w:before="60" w:after="60"/>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64A48"/>
    <w:rPr>
      <w:b/>
      <w:bCs/>
      <w:color w:val="000000"/>
      <w:sz w:val="24"/>
      <w:szCs w:val="28"/>
      <w:lang w:eastAsia="en-US"/>
    </w:rPr>
  </w:style>
  <w:style w:type="character" w:customStyle="1" w:styleId="berschrift2Zchn">
    <w:name w:val="Überschrift 2 Zchn"/>
    <w:basedOn w:val="Absatz-Standardschriftart"/>
    <w:link w:val="berschrift2"/>
    <w:uiPriority w:val="99"/>
    <w:locked/>
    <w:rsid w:val="00264A48"/>
    <w:rPr>
      <w:b/>
      <w:color w:val="000000"/>
      <w:sz w:val="24"/>
      <w:szCs w:val="26"/>
      <w:lang w:eastAsia="en-US"/>
    </w:rPr>
  </w:style>
  <w:style w:type="character" w:customStyle="1" w:styleId="berschrift3Zchn">
    <w:name w:val="Überschrift 3 Zchn"/>
    <w:basedOn w:val="Absatz-Standardschriftart"/>
    <w:link w:val="berschrift3"/>
    <w:uiPriority w:val="99"/>
    <w:locked/>
    <w:rsid w:val="00264A48"/>
    <w:rPr>
      <w:b/>
      <w:color w:val="000000"/>
      <w:sz w:val="24"/>
      <w:szCs w:val="28"/>
      <w:lang w:eastAsia="en-US"/>
    </w:rPr>
  </w:style>
  <w:style w:type="character" w:customStyle="1" w:styleId="berschrift4Zchn">
    <w:name w:val="Überschrift 4 Zchn"/>
    <w:basedOn w:val="Absatz-Standardschriftart"/>
    <w:link w:val="berschrift4"/>
    <w:uiPriority w:val="99"/>
    <w:locked/>
    <w:rsid w:val="00264A48"/>
    <w:rPr>
      <w:b/>
      <w:iCs/>
      <w:color w:val="000000"/>
      <w:sz w:val="24"/>
      <w:szCs w:val="28"/>
      <w:lang w:eastAsia="en-US"/>
    </w:rPr>
  </w:style>
  <w:style w:type="character" w:customStyle="1" w:styleId="berschrift5Zchn">
    <w:name w:val="Überschrift 5 Zchn"/>
    <w:basedOn w:val="Absatz-Standardschriftart"/>
    <w:link w:val="berschrift5"/>
    <w:uiPriority w:val="99"/>
    <w:locked/>
    <w:rsid w:val="00264A48"/>
    <w:rPr>
      <w:b/>
      <w:bCs/>
      <w:color w:val="000000"/>
      <w:sz w:val="24"/>
      <w:szCs w:val="28"/>
      <w:lang w:eastAsia="en-US"/>
    </w:rPr>
  </w:style>
  <w:style w:type="character" w:customStyle="1" w:styleId="berschrift6Zchn">
    <w:name w:val="Überschrift 6 Zchn"/>
    <w:basedOn w:val="Absatz-Standardschriftart"/>
    <w:link w:val="berschrift6"/>
    <w:uiPriority w:val="99"/>
    <w:locked/>
    <w:rsid w:val="00264A48"/>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C11866"/>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C11866"/>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C11866"/>
    <w:rPr>
      <w:iCs/>
      <w:color w:val="000000"/>
      <w:sz w:val="24"/>
      <w:szCs w:val="24"/>
      <w:lang w:eastAsia="en-US"/>
    </w:rPr>
  </w:style>
  <w:style w:type="paragraph" w:styleId="Sprechblasentext">
    <w:name w:val="Balloon Text"/>
    <w:basedOn w:val="Standard"/>
    <w:link w:val="SprechblasentextZchn"/>
    <w:uiPriority w:val="99"/>
    <w:semiHidden/>
    <w:rsid w:val="00264A4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64A48"/>
    <w:rPr>
      <w:rFonts w:ascii="Tahoma" w:hAnsi="Tahoma" w:cs="Tahoma"/>
      <w:color w:val="000000"/>
      <w:sz w:val="16"/>
      <w:szCs w:val="16"/>
      <w:lang w:eastAsia="en-US"/>
    </w:rPr>
  </w:style>
  <w:style w:type="paragraph" w:customStyle="1" w:styleId="Impressum">
    <w:name w:val="Ü Impressum"/>
    <w:basedOn w:val="Standard"/>
    <w:next w:val="Standard"/>
    <w:uiPriority w:val="99"/>
    <w:semiHidden/>
    <w:rsid w:val="00B36145"/>
    <w:pPr>
      <w:spacing w:after="0"/>
    </w:pPr>
    <w:rPr>
      <w:b/>
    </w:rPr>
  </w:style>
  <w:style w:type="character" w:styleId="Hyperlink">
    <w:name w:val="Hyperlink"/>
    <w:basedOn w:val="Absatz-Standardschriftart"/>
    <w:uiPriority w:val="99"/>
    <w:rsid w:val="00264A48"/>
    <w:rPr>
      <w:rFonts w:cs="Times New Roman"/>
      <w:color w:val="000000"/>
      <w:u w:val="single"/>
    </w:rPr>
  </w:style>
  <w:style w:type="paragraph" w:customStyle="1" w:styleId="Kopfzeile1">
    <w:name w:val="#Kopfzeile 1"/>
    <w:basedOn w:val="Standard"/>
    <w:uiPriority w:val="99"/>
    <w:semiHidden/>
    <w:rsid w:val="00B36145"/>
    <w:pPr>
      <w:pBdr>
        <w:bottom w:val="single" w:sz="4" w:space="1" w:color="auto"/>
      </w:pBdr>
      <w:spacing w:after="0" w:line="240" w:lineRule="auto"/>
      <w:jc w:val="left"/>
    </w:pPr>
  </w:style>
  <w:style w:type="paragraph" w:customStyle="1" w:styleId="Kopfzeile2">
    <w:name w:val="#Kopfzeile 2"/>
    <w:basedOn w:val="Standard"/>
    <w:uiPriority w:val="99"/>
    <w:semiHidden/>
    <w:rsid w:val="00B36145"/>
    <w:pPr>
      <w:spacing w:before="20" w:after="0" w:line="240" w:lineRule="auto"/>
      <w:jc w:val="left"/>
    </w:pPr>
  </w:style>
  <w:style w:type="paragraph" w:customStyle="1" w:styleId="Kopfzeile1Version">
    <w:name w:val="#Kopfzeile 1 Version"/>
    <w:basedOn w:val="Standard"/>
    <w:link w:val="Kopfzeile1VersionZchnZchn"/>
    <w:uiPriority w:val="99"/>
    <w:semiHidden/>
    <w:rsid w:val="00B36145"/>
    <w:pPr>
      <w:framePr w:wrap="notBeside" w:vAnchor="text" w:hAnchor="margin" w:xAlign="right" w:y="1"/>
      <w:shd w:val="solid" w:color="FFFFFF" w:fill="FFFFFF"/>
      <w:spacing w:after="0" w:line="240" w:lineRule="auto"/>
      <w:jc w:val="left"/>
    </w:pPr>
  </w:style>
  <w:style w:type="character" w:customStyle="1" w:styleId="Kopfzeile1VersionZchnZchn">
    <w:name w:val="#Kopfzeile 1 Version Zchn Zchn"/>
    <w:basedOn w:val="Absatz-Standardschriftart"/>
    <w:link w:val="Kopfzeile1Version"/>
    <w:uiPriority w:val="99"/>
    <w:semiHidden/>
    <w:locked/>
    <w:rsid w:val="0057112F"/>
    <w:rPr>
      <w:color w:val="000000"/>
      <w:sz w:val="24"/>
      <w:szCs w:val="24"/>
      <w:shd w:val="solid" w:color="FFFFFF" w:fill="FFFFFF"/>
      <w:lang w:eastAsia="en-US"/>
    </w:rPr>
  </w:style>
  <w:style w:type="paragraph" w:customStyle="1" w:styleId="Kopfzeile2Datum">
    <w:name w:val="#Kopfzeile 2 Datum"/>
    <w:basedOn w:val="Kopfzeile2"/>
    <w:uiPriority w:val="99"/>
    <w:semiHidden/>
    <w:rsid w:val="00B36145"/>
    <w:pPr>
      <w:framePr w:wrap="notBeside" w:vAnchor="text" w:hAnchor="margin" w:xAlign="right" w:y="1"/>
    </w:pPr>
  </w:style>
  <w:style w:type="paragraph" w:customStyle="1" w:styleId="FuzeileSeitenzahl">
    <w:name w:val="#Fußzeile Seitenzahl"/>
    <w:basedOn w:val="Standard"/>
    <w:uiPriority w:val="99"/>
    <w:semiHidden/>
    <w:rsid w:val="00B36145"/>
    <w:pPr>
      <w:framePr w:wrap="around" w:vAnchor="text" w:hAnchor="margin" w:xAlign="right" w:y="1"/>
      <w:tabs>
        <w:tab w:val="center" w:pos="4536"/>
        <w:tab w:val="right" w:pos="9072"/>
      </w:tabs>
      <w:spacing w:before="20" w:after="0" w:line="240" w:lineRule="auto"/>
    </w:pPr>
  </w:style>
  <w:style w:type="paragraph" w:customStyle="1" w:styleId="Fuzeile">
    <w:name w:val="#Fußzeile"/>
    <w:basedOn w:val="Standard"/>
    <w:uiPriority w:val="99"/>
    <w:semiHidden/>
    <w:rsid w:val="00B36145"/>
    <w:pPr>
      <w:pBdr>
        <w:top w:val="single" w:sz="4" w:space="1" w:color="000000"/>
      </w:pBdr>
      <w:spacing w:before="20" w:line="240" w:lineRule="auto"/>
      <w:jc w:val="left"/>
    </w:pPr>
  </w:style>
  <w:style w:type="paragraph" w:customStyle="1" w:styleId="Vorseiten1">
    <w:name w:val="Ü Vorseiten 1"/>
    <w:basedOn w:val="Standard"/>
    <w:next w:val="Standard"/>
    <w:uiPriority w:val="99"/>
    <w:semiHidden/>
    <w:rsid w:val="00B36145"/>
    <w:pPr>
      <w:keepNext/>
      <w:pageBreakBefore/>
      <w:spacing w:before="480" w:after="480"/>
      <w:jc w:val="left"/>
    </w:pPr>
    <w:rPr>
      <w:sz w:val="48"/>
      <w:szCs w:val="48"/>
    </w:rPr>
  </w:style>
  <w:style w:type="paragraph" w:customStyle="1" w:styleId="TImpressum">
    <w:name w:val="T Impressum"/>
    <w:basedOn w:val="Standard"/>
    <w:uiPriority w:val="99"/>
    <w:semiHidden/>
    <w:rsid w:val="00B36145"/>
    <w:pPr>
      <w:jc w:val="left"/>
    </w:pPr>
  </w:style>
  <w:style w:type="paragraph" w:customStyle="1" w:styleId="Gliederung1">
    <w:name w:val="Ü Gliederung 1"/>
    <w:basedOn w:val="Standard"/>
    <w:uiPriority w:val="99"/>
    <w:semiHidden/>
    <w:rsid w:val="00B36145"/>
    <w:pPr>
      <w:keepNext/>
      <w:spacing w:before="240" w:after="60"/>
      <w:jc w:val="left"/>
    </w:pPr>
    <w:rPr>
      <w:b/>
    </w:rPr>
  </w:style>
  <w:style w:type="paragraph" w:customStyle="1" w:styleId="Gliederung2">
    <w:name w:val="Ü Gliederung 2"/>
    <w:basedOn w:val="Standard"/>
    <w:uiPriority w:val="99"/>
    <w:semiHidden/>
    <w:rsid w:val="00B36145"/>
    <w:pPr>
      <w:keepNext/>
      <w:spacing w:before="240" w:after="60"/>
      <w:jc w:val="left"/>
    </w:pPr>
    <w:rPr>
      <w:i/>
    </w:rPr>
  </w:style>
  <w:style w:type="table" w:styleId="Tabellenraster">
    <w:name w:val="Table Grid"/>
    <w:basedOn w:val="NormaleTabelle"/>
    <w:uiPriority w:val="59"/>
    <w:rsid w:val="00264A48"/>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seiten2">
    <w:name w:val="Ü Vorseiten 2"/>
    <w:basedOn w:val="Standard"/>
    <w:next w:val="Standard"/>
    <w:uiPriority w:val="99"/>
    <w:semiHidden/>
    <w:rsid w:val="00A61EB6"/>
    <w:pPr>
      <w:keepNext/>
      <w:pageBreakBefore/>
      <w:jc w:val="left"/>
      <w:outlineLvl w:val="0"/>
    </w:pPr>
    <w:rPr>
      <w:b/>
    </w:rPr>
  </w:style>
  <w:style w:type="paragraph" w:customStyle="1" w:styleId="Anhang1">
    <w:name w:val="Anhang1"/>
    <w:basedOn w:val="Standard"/>
    <w:next w:val="TextkrperDossier"/>
    <w:uiPriority w:val="99"/>
    <w:semiHidden/>
    <w:rsid w:val="00B36145"/>
    <w:pPr>
      <w:keepNext/>
      <w:pageBreakBefore/>
      <w:tabs>
        <w:tab w:val="num" w:pos="1247"/>
      </w:tabs>
      <w:spacing w:before="240"/>
      <w:ind w:left="1247" w:hanging="1247"/>
      <w:jc w:val="left"/>
    </w:pPr>
    <w:rPr>
      <w:b/>
    </w:rPr>
  </w:style>
  <w:style w:type="paragraph" w:styleId="Abbildungsverzeichnis">
    <w:name w:val="table of figures"/>
    <w:basedOn w:val="Standard"/>
    <w:next w:val="Standard"/>
    <w:uiPriority w:val="99"/>
    <w:rsid w:val="00995894"/>
    <w:pPr>
      <w:tabs>
        <w:tab w:val="right" w:leader="dot" w:pos="9061"/>
      </w:tabs>
      <w:spacing w:after="100" w:line="240" w:lineRule="auto"/>
      <w:ind w:right="397"/>
      <w:jc w:val="left"/>
    </w:pPr>
  </w:style>
  <w:style w:type="paragraph" w:customStyle="1" w:styleId="berschriftAnhang2Dossier">
    <w:name w:val="#_Überschrift_Anhang2_Dossier"/>
    <w:basedOn w:val="Anhang1"/>
    <w:next w:val="TextkrperDossier"/>
    <w:uiPriority w:val="99"/>
    <w:rsid w:val="00B36145"/>
    <w:pPr>
      <w:pageBreakBefore w:val="0"/>
      <w:tabs>
        <w:tab w:val="clear" w:pos="1247"/>
        <w:tab w:val="num" w:pos="794"/>
      </w:tabs>
      <w:ind w:left="794" w:hanging="794"/>
    </w:pPr>
  </w:style>
  <w:style w:type="paragraph" w:styleId="Verzeichnis2">
    <w:name w:val="toc 2"/>
    <w:basedOn w:val="Standard"/>
    <w:next w:val="Standard"/>
    <w:uiPriority w:val="39"/>
    <w:rsid w:val="004748B8"/>
    <w:pPr>
      <w:keepLines/>
      <w:tabs>
        <w:tab w:val="left" w:pos="794"/>
        <w:tab w:val="right" w:leader="dot" w:pos="9062"/>
      </w:tabs>
      <w:spacing w:after="0" w:line="240" w:lineRule="auto"/>
      <w:ind w:left="794" w:right="397" w:hanging="567"/>
      <w:jc w:val="left"/>
    </w:pPr>
  </w:style>
  <w:style w:type="paragraph" w:styleId="Verzeichnis1">
    <w:name w:val="toc 1"/>
    <w:basedOn w:val="Standard"/>
    <w:next w:val="Standard"/>
    <w:uiPriority w:val="39"/>
    <w:rsid w:val="004748B8"/>
    <w:pPr>
      <w:keepLines/>
      <w:tabs>
        <w:tab w:val="left" w:pos="567"/>
        <w:tab w:val="right" w:leader="dot" w:pos="9062"/>
      </w:tabs>
      <w:spacing w:after="0" w:line="240" w:lineRule="auto"/>
      <w:ind w:left="567" w:right="397" w:hanging="567"/>
      <w:jc w:val="left"/>
    </w:pPr>
    <w:rPr>
      <w:b/>
    </w:rPr>
  </w:style>
  <w:style w:type="paragraph" w:styleId="Verzeichnis3">
    <w:name w:val="toc 3"/>
    <w:basedOn w:val="Standard"/>
    <w:next w:val="Standard"/>
    <w:uiPriority w:val="39"/>
    <w:rsid w:val="004748B8"/>
    <w:pPr>
      <w:keepLines/>
      <w:tabs>
        <w:tab w:val="left" w:pos="1134"/>
        <w:tab w:val="right" w:leader="dot" w:pos="9062"/>
      </w:tabs>
      <w:spacing w:after="0" w:line="240" w:lineRule="auto"/>
      <w:ind w:left="1134" w:right="397" w:hanging="680"/>
      <w:jc w:val="left"/>
    </w:pPr>
  </w:style>
  <w:style w:type="paragraph" w:styleId="Verzeichnis4">
    <w:name w:val="toc 4"/>
    <w:basedOn w:val="Standard"/>
    <w:next w:val="Standard"/>
    <w:uiPriority w:val="39"/>
    <w:rsid w:val="004748B8"/>
    <w:pPr>
      <w:keepLines/>
      <w:tabs>
        <w:tab w:val="left" w:pos="1588"/>
        <w:tab w:val="right" w:leader="dot" w:pos="9062"/>
      </w:tabs>
      <w:spacing w:after="0" w:line="240" w:lineRule="auto"/>
      <w:ind w:left="1587" w:right="397" w:hanging="907"/>
      <w:jc w:val="left"/>
    </w:pPr>
  </w:style>
  <w:style w:type="paragraph" w:styleId="Verzeichnis5">
    <w:name w:val="toc 5"/>
    <w:basedOn w:val="Standard"/>
    <w:next w:val="Standard"/>
    <w:uiPriority w:val="39"/>
    <w:rsid w:val="00F55606"/>
    <w:pPr>
      <w:keepLines/>
      <w:tabs>
        <w:tab w:val="left" w:pos="1985"/>
        <w:tab w:val="right" w:leader="dot" w:pos="9062"/>
      </w:tabs>
      <w:spacing w:after="0" w:line="240" w:lineRule="auto"/>
      <w:ind w:left="1984" w:right="397" w:hanging="1077"/>
      <w:jc w:val="left"/>
    </w:pPr>
  </w:style>
  <w:style w:type="paragraph" w:styleId="Verzeichnis6">
    <w:name w:val="toc 6"/>
    <w:basedOn w:val="Standard"/>
    <w:next w:val="Standard"/>
    <w:uiPriority w:val="39"/>
    <w:rsid w:val="004748B8"/>
    <w:pPr>
      <w:keepLines/>
      <w:tabs>
        <w:tab w:val="left" w:pos="2440"/>
        <w:tab w:val="right" w:leader="dot" w:pos="9062"/>
      </w:tabs>
      <w:spacing w:after="0" w:line="240" w:lineRule="auto"/>
      <w:ind w:left="2438" w:right="397" w:hanging="1191"/>
      <w:jc w:val="left"/>
    </w:pPr>
  </w:style>
  <w:style w:type="paragraph" w:styleId="Verzeichnis7">
    <w:name w:val="toc 7"/>
    <w:basedOn w:val="Standard"/>
    <w:next w:val="Standard"/>
    <w:autoRedefine/>
    <w:uiPriority w:val="99"/>
    <w:semiHidden/>
    <w:rsid w:val="004748B8"/>
    <w:pPr>
      <w:spacing w:after="0" w:line="240" w:lineRule="auto"/>
      <w:ind w:left="1440"/>
      <w:jc w:val="left"/>
    </w:pPr>
  </w:style>
  <w:style w:type="paragraph" w:styleId="Verzeichnis8">
    <w:name w:val="toc 8"/>
    <w:basedOn w:val="Standard"/>
    <w:next w:val="Standard"/>
    <w:autoRedefine/>
    <w:uiPriority w:val="99"/>
    <w:semiHidden/>
    <w:rsid w:val="00264A48"/>
    <w:pPr>
      <w:spacing w:after="100"/>
      <w:ind w:left="1680"/>
    </w:pPr>
  </w:style>
  <w:style w:type="paragraph" w:styleId="Verzeichnis9">
    <w:name w:val="toc 9"/>
    <w:basedOn w:val="Standard"/>
    <w:next w:val="Standard"/>
    <w:uiPriority w:val="99"/>
    <w:semiHidden/>
    <w:rsid w:val="00B36145"/>
    <w:pPr>
      <w:tabs>
        <w:tab w:val="left" w:pos="1021"/>
        <w:tab w:val="right" w:leader="dot" w:pos="9060"/>
      </w:tabs>
      <w:spacing w:before="60" w:after="60" w:line="240" w:lineRule="auto"/>
      <w:ind w:left="1021" w:hanging="794"/>
      <w:jc w:val="left"/>
    </w:pPr>
    <w:rPr>
      <w:noProof/>
      <w:color w:val="auto"/>
    </w:rPr>
  </w:style>
  <w:style w:type="paragraph" w:customStyle="1" w:styleId="Bearbeitungshinweis">
    <w:name w:val="Bearbeitungshinweis"/>
    <w:basedOn w:val="Standard"/>
    <w:next w:val="Standard"/>
    <w:link w:val="BearbeitungshinweisZchn"/>
    <w:uiPriority w:val="99"/>
    <w:semiHidden/>
    <w:rsid w:val="00B36145"/>
    <w:pPr>
      <w:pBdr>
        <w:left w:val="single" w:sz="24" w:space="4" w:color="FF0000"/>
      </w:pBdr>
      <w:jc w:val="left"/>
    </w:pPr>
    <w:rPr>
      <w:color w:val="FF0000"/>
    </w:rPr>
  </w:style>
  <w:style w:type="character" w:customStyle="1" w:styleId="BearbeitungshinweisZchn">
    <w:name w:val="Bearbeitungshinweis Zchn"/>
    <w:basedOn w:val="Absatz-Standardschriftart"/>
    <w:link w:val="Bearbeitungshinweis"/>
    <w:uiPriority w:val="99"/>
    <w:semiHidden/>
    <w:locked/>
    <w:rsid w:val="0057112F"/>
    <w:rPr>
      <w:color w:val="FF0000"/>
      <w:sz w:val="24"/>
      <w:szCs w:val="24"/>
      <w:lang w:eastAsia="en-US"/>
    </w:rPr>
  </w:style>
  <w:style w:type="paragraph" w:customStyle="1" w:styleId="Tabellen-Spaltenberschrift12pt">
    <w:name w:val="Tabellen-Spaltenüberschrift 12pt"/>
    <w:basedOn w:val="Standard"/>
    <w:link w:val="Tabellen-Spaltenberschrift12ptZchn"/>
    <w:uiPriority w:val="99"/>
    <w:semiHidden/>
    <w:rsid w:val="00B36145"/>
    <w:pPr>
      <w:spacing w:before="60" w:after="60" w:line="240" w:lineRule="auto"/>
    </w:pPr>
    <w:rPr>
      <w:b/>
      <w:szCs w:val="20"/>
      <w:lang w:eastAsia="de-DE"/>
    </w:rPr>
  </w:style>
  <w:style w:type="character" w:customStyle="1" w:styleId="Tabellen-Spaltenberschrift12ptZchn">
    <w:name w:val="Tabellen-Spaltenüberschrift 12pt Zchn"/>
    <w:link w:val="Tabellen-Spaltenberschrift12pt"/>
    <w:uiPriority w:val="99"/>
    <w:semiHidden/>
    <w:locked/>
    <w:rsid w:val="00875AE7"/>
    <w:rPr>
      <w:b/>
      <w:color w:val="000000"/>
      <w:sz w:val="24"/>
      <w:szCs w:val="20"/>
    </w:rPr>
  </w:style>
  <w:style w:type="paragraph" w:customStyle="1" w:styleId="Tabellen-Inhalt12pt">
    <w:name w:val="Tabellen-Inhalt 12pt"/>
    <w:basedOn w:val="Standard"/>
    <w:uiPriority w:val="99"/>
    <w:semiHidden/>
    <w:rsid w:val="00B36145"/>
    <w:pPr>
      <w:spacing w:before="60" w:after="60" w:line="240" w:lineRule="auto"/>
      <w:jc w:val="left"/>
    </w:pPr>
  </w:style>
  <w:style w:type="paragraph" w:customStyle="1" w:styleId="Tabellen-Spaltenberschrift10pt">
    <w:name w:val="Tabellen-Spaltenüberschrift 10pt"/>
    <w:basedOn w:val="Tabellen-Spaltenberschrift12pt"/>
    <w:uiPriority w:val="99"/>
    <w:semiHidden/>
    <w:rsid w:val="00B36145"/>
    <w:rPr>
      <w:sz w:val="20"/>
    </w:rPr>
  </w:style>
  <w:style w:type="paragraph" w:customStyle="1" w:styleId="Tabellen-Inhalt10pt">
    <w:name w:val="Tabellen-Inhalt 10pt"/>
    <w:basedOn w:val="Tabellen-Inhalt12pt"/>
    <w:uiPriority w:val="99"/>
    <w:semiHidden/>
    <w:rsid w:val="00B36145"/>
    <w:rPr>
      <w:sz w:val="20"/>
      <w:szCs w:val="20"/>
    </w:rPr>
  </w:style>
  <w:style w:type="paragraph" w:customStyle="1" w:styleId="ImpressumBerichte">
    <w:name w:val="Impressum_Berichte"/>
    <w:basedOn w:val="Standard"/>
    <w:link w:val="ImpressumBerichteZchnZchn"/>
    <w:uiPriority w:val="99"/>
    <w:semiHidden/>
    <w:rsid w:val="00B36145"/>
    <w:pPr>
      <w:widowControl w:val="0"/>
      <w:tabs>
        <w:tab w:val="right" w:pos="9072"/>
      </w:tabs>
      <w:jc w:val="left"/>
    </w:pPr>
    <w:rPr>
      <w:spacing w:val="-2"/>
      <w:szCs w:val="20"/>
      <w:lang w:eastAsia="de-DE"/>
    </w:rPr>
  </w:style>
  <w:style w:type="character" w:customStyle="1" w:styleId="ImpressumBerichteZchnZchn">
    <w:name w:val="Impressum_Berichte Zchn Zchn"/>
    <w:link w:val="ImpressumBerichte"/>
    <w:uiPriority w:val="99"/>
    <w:semiHidden/>
    <w:locked/>
    <w:rsid w:val="0057112F"/>
    <w:rPr>
      <w:color w:val="000000"/>
      <w:spacing w:val="-2"/>
      <w:sz w:val="24"/>
      <w:szCs w:val="20"/>
    </w:rPr>
  </w:style>
  <w:style w:type="paragraph" w:styleId="Kopfzeile">
    <w:name w:val="header"/>
    <w:basedOn w:val="Standard"/>
    <w:link w:val="KopfzeileZchn"/>
    <w:uiPriority w:val="99"/>
    <w:semiHidden/>
    <w:rsid w:val="00264A48"/>
    <w:pPr>
      <w:spacing w:after="0"/>
      <w:jc w:val="left"/>
    </w:pPr>
  </w:style>
  <w:style w:type="character" w:customStyle="1" w:styleId="KopfzeileZchn">
    <w:name w:val="Kopfzeile Zchn"/>
    <w:basedOn w:val="Absatz-Standardschriftart"/>
    <w:link w:val="Kopfzeile"/>
    <w:uiPriority w:val="99"/>
    <w:semiHidden/>
    <w:locked/>
    <w:rsid w:val="0057112F"/>
    <w:rPr>
      <w:color w:val="000000"/>
      <w:sz w:val="24"/>
      <w:szCs w:val="24"/>
      <w:lang w:eastAsia="en-US"/>
    </w:rPr>
  </w:style>
  <w:style w:type="paragraph" w:styleId="Fuzeile0">
    <w:name w:val="footer"/>
    <w:basedOn w:val="Standard"/>
    <w:link w:val="FuzeileZchn"/>
    <w:uiPriority w:val="99"/>
    <w:semiHidden/>
    <w:rsid w:val="00264A48"/>
    <w:pPr>
      <w:tabs>
        <w:tab w:val="center" w:pos="4536"/>
        <w:tab w:val="right" w:pos="9072"/>
      </w:tabs>
      <w:spacing w:after="0"/>
      <w:jc w:val="left"/>
    </w:pPr>
  </w:style>
  <w:style w:type="character" w:customStyle="1" w:styleId="FuzeileZchn">
    <w:name w:val="Fußzeile Zchn"/>
    <w:basedOn w:val="Absatz-Standardschriftart"/>
    <w:link w:val="Fuzeile0"/>
    <w:uiPriority w:val="99"/>
    <w:semiHidden/>
    <w:locked/>
    <w:rsid w:val="0057112F"/>
    <w:rPr>
      <w:color w:val="000000"/>
      <w:sz w:val="24"/>
      <w:szCs w:val="24"/>
      <w:lang w:eastAsia="en-US"/>
    </w:rPr>
  </w:style>
  <w:style w:type="character" w:styleId="Seitenzahl">
    <w:name w:val="page number"/>
    <w:basedOn w:val="Absatz-Standardschriftart"/>
    <w:uiPriority w:val="99"/>
    <w:semiHidden/>
    <w:rsid w:val="00264A48"/>
    <w:rPr>
      <w:rFonts w:cs="Times New Roman"/>
    </w:rPr>
  </w:style>
  <w:style w:type="character" w:styleId="Fett">
    <w:name w:val="Strong"/>
    <w:basedOn w:val="Absatz-Standardschriftart"/>
    <w:uiPriority w:val="99"/>
    <w:semiHidden/>
    <w:qFormat/>
    <w:rsid w:val="00B36145"/>
    <w:rPr>
      <w:rFonts w:cs="Times New Roman"/>
      <w:b/>
    </w:rPr>
  </w:style>
  <w:style w:type="paragraph" w:customStyle="1" w:styleId="BPvorlufigeVersion">
    <w:name w:val="BP_vorläufige Version"/>
    <w:basedOn w:val="Standard"/>
    <w:uiPriority w:val="99"/>
    <w:semiHidden/>
    <w:rsid w:val="00B36145"/>
    <w:pPr>
      <w:spacing w:line="320" w:lineRule="atLeast"/>
    </w:pPr>
    <w:rPr>
      <w:color w:val="auto"/>
    </w:rPr>
  </w:style>
  <w:style w:type="character" w:styleId="Kommentarzeichen">
    <w:name w:val="annotation reference"/>
    <w:basedOn w:val="Absatz-Standardschriftart"/>
    <w:uiPriority w:val="99"/>
    <w:semiHidden/>
    <w:rsid w:val="00264A48"/>
    <w:rPr>
      <w:rFonts w:cs="Times New Roman"/>
      <w:sz w:val="16"/>
      <w:szCs w:val="16"/>
    </w:rPr>
  </w:style>
  <w:style w:type="paragraph" w:styleId="Kommentartext">
    <w:name w:val="annotation text"/>
    <w:basedOn w:val="Standard"/>
    <w:link w:val="KommentartextZchn"/>
    <w:uiPriority w:val="99"/>
    <w:rsid w:val="00264A48"/>
    <w:pPr>
      <w:spacing w:line="240" w:lineRule="auto"/>
    </w:pPr>
    <w:rPr>
      <w:sz w:val="20"/>
      <w:szCs w:val="20"/>
    </w:rPr>
  </w:style>
  <w:style w:type="character" w:customStyle="1" w:styleId="KommentartextZchn">
    <w:name w:val="Kommentartext Zchn"/>
    <w:basedOn w:val="Absatz-Standardschriftart"/>
    <w:link w:val="Kommentartext"/>
    <w:uiPriority w:val="99"/>
    <w:locked/>
    <w:rsid w:val="00264A48"/>
    <w:rPr>
      <w:rFonts w:eastAsia="Times New Roman" w:cs="Times New Roman"/>
      <w:color w:val="000000"/>
      <w:lang w:eastAsia="en-US"/>
    </w:rPr>
  </w:style>
  <w:style w:type="paragraph" w:customStyle="1" w:styleId="InfoDossierTitel">
    <w:name w:val="Info_Dossier_Titel"/>
    <w:basedOn w:val="Standard"/>
    <w:uiPriority w:val="99"/>
    <w:semiHidden/>
    <w:rsid w:val="00264A48"/>
    <w:pPr>
      <w:framePr w:w="6804" w:wrap="around" w:vAnchor="page" w:hAnchor="page" w:xAlign="center" w:y="7695" w:anchorLock="1"/>
      <w:shd w:val="solid" w:color="D9D9D9" w:fill="BFBFBF"/>
      <w:spacing w:before="480" w:after="480"/>
      <w:jc w:val="center"/>
    </w:pPr>
    <w:rPr>
      <w:b/>
      <w:sz w:val="48"/>
      <w:szCs w:val="50"/>
    </w:rPr>
  </w:style>
  <w:style w:type="paragraph" w:styleId="Beschriftung">
    <w:name w:val="caption"/>
    <w:basedOn w:val="Standard"/>
    <w:next w:val="Standard"/>
    <w:uiPriority w:val="99"/>
    <w:semiHidden/>
    <w:qFormat/>
    <w:rsid w:val="00264A48"/>
    <w:pPr>
      <w:spacing w:after="200" w:line="240" w:lineRule="auto"/>
    </w:pPr>
    <w:rPr>
      <w:b/>
      <w:bCs/>
      <w:color w:val="4F81BD"/>
      <w:sz w:val="18"/>
      <w:szCs w:val="18"/>
    </w:rPr>
  </w:style>
  <w:style w:type="paragraph" w:customStyle="1" w:styleId="Seiteinhalt">
    <w:name w:val="Seiteinhalt"/>
    <w:basedOn w:val="Standard"/>
    <w:uiPriority w:val="99"/>
    <w:semiHidden/>
    <w:rsid w:val="00B36145"/>
    <w:pPr>
      <w:spacing w:after="120"/>
      <w:jc w:val="right"/>
    </w:pPr>
    <w:rPr>
      <w:b/>
    </w:rPr>
  </w:style>
  <w:style w:type="paragraph" w:customStyle="1" w:styleId="HinweisRahmen">
    <w:name w:val="Hinweis_Rahmen"/>
    <w:basedOn w:val="Standard"/>
    <w:uiPriority w:val="99"/>
    <w:semiHidden/>
    <w:rsid w:val="00B36145"/>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spacing w:after="0" w:line="240" w:lineRule="auto"/>
    </w:pPr>
  </w:style>
  <w:style w:type="paragraph" w:customStyle="1" w:styleId="Aufzhlung1Berichte">
    <w:name w:val="Aufzählung1_Berichte"/>
    <w:basedOn w:val="Standard"/>
    <w:uiPriority w:val="99"/>
    <w:semiHidden/>
    <w:rsid w:val="00B36145"/>
    <w:pPr>
      <w:tabs>
        <w:tab w:val="left" w:pos="357"/>
      </w:tabs>
      <w:ind w:left="357" w:hanging="357"/>
      <w:jc w:val="left"/>
    </w:pPr>
  </w:style>
  <w:style w:type="paragraph" w:customStyle="1" w:styleId="TabelleAufzhlung-10pt">
    <w:name w:val="Tabelle_Aufzählung-10pt"/>
    <w:basedOn w:val="Aufzhlung1Berichte"/>
    <w:uiPriority w:val="99"/>
    <w:semiHidden/>
    <w:rsid w:val="00B36145"/>
    <w:pPr>
      <w:spacing w:before="60" w:after="60" w:line="240" w:lineRule="auto"/>
    </w:pPr>
    <w:rPr>
      <w:sz w:val="20"/>
      <w:szCs w:val="20"/>
    </w:rPr>
  </w:style>
  <w:style w:type="paragraph" w:customStyle="1" w:styleId="TabelleAufzhlung-12pt">
    <w:name w:val="Tabelle_Aufzählung-12pt"/>
    <w:basedOn w:val="Aufzhlung1Berichte"/>
    <w:uiPriority w:val="99"/>
    <w:semiHidden/>
    <w:rsid w:val="00B36145"/>
    <w:pPr>
      <w:spacing w:before="60" w:after="60" w:line="240" w:lineRule="auto"/>
    </w:pPr>
  </w:style>
  <w:style w:type="paragraph" w:customStyle="1" w:styleId="Kurzfassung">
    <w:name w:val="Ü Kurzfassung"/>
    <w:basedOn w:val="Vorseiten2"/>
    <w:uiPriority w:val="99"/>
    <w:semiHidden/>
    <w:rsid w:val="00B36145"/>
  </w:style>
  <w:style w:type="character" w:customStyle="1" w:styleId="TabelleninhaltBerichte10ptZchn">
    <w:name w:val="Tabelleninhalt_Berichte_10pt Zchn"/>
    <w:link w:val="TabelleninhaltBerichte10pt"/>
    <w:uiPriority w:val="99"/>
    <w:semiHidden/>
    <w:locked/>
    <w:rsid w:val="00875AE7"/>
    <w:rPr>
      <w:sz w:val="20"/>
      <w:szCs w:val="20"/>
    </w:rPr>
  </w:style>
  <w:style w:type="paragraph" w:customStyle="1" w:styleId="TabelleninhaltBerichte10pt">
    <w:name w:val="Tabelleninhalt_Berichte_10pt"/>
    <w:basedOn w:val="Standard"/>
    <w:link w:val="TabelleninhaltBerichte10ptZchn"/>
    <w:uiPriority w:val="99"/>
    <w:semiHidden/>
    <w:rsid w:val="00B36145"/>
    <w:pPr>
      <w:spacing w:before="60" w:after="60" w:line="240" w:lineRule="auto"/>
      <w:jc w:val="left"/>
    </w:pPr>
    <w:rPr>
      <w:color w:val="auto"/>
      <w:sz w:val="20"/>
      <w:szCs w:val="20"/>
      <w:lang w:eastAsia="de-DE"/>
    </w:rPr>
  </w:style>
  <w:style w:type="paragraph" w:customStyle="1" w:styleId="SpaltenberschriftTabellenBerichte10pt">
    <w:name w:val="Spaltenüberschrift_Tabellen_Berichte_10pt"/>
    <w:basedOn w:val="Standard"/>
    <w:uiPriority w:val="99"/>
    <w:semiHidden/>
    <w:rsid w:val="00B36145"/>
    <w:pPr>
      <w:spacing w:before="60" w:after="60" w:line="240" w:lineRule="auto"/>
      <w:jc w:val="left"/>
    </w:pPr>
    <w:rPr>
      <w:b/>
      <w:sz w:val="20"/>
      <w:szCs w:val="20"/>
    </w:rPr>
  </w:style>
  <w:style w:type="paragraph" w:styleId="Listenabsatz">
    <w:name w:val="List Paragraph"/>
    <w:basedOn w:val="Standard"/>
    <w:uiPriority w:val="34"/>
    <w:qFormat/>
    <w:rsid w:val="00B36145"/>
    <w:pPr>
      <w:spacing w:after="200" w:line="276" w:lineRule="auto"/>
      <w:ind w:left="720"/>
      <w:contextualSpacing/>
      <w:jc w:val="left"/>
    </w:pPr>
    <w:rPr>
      <w:rFonts w:ascii="Calibri" w:hAnsi="Calibri"/>
      <w:color w:val="auto"/>
      <w:sz w:val="22"/>
      <w:szCs w:val="22"/>
    </w:rPr>
  </w:style>
  <w:style w:type="paragraph" w:styleId="Funotentext">
    <w:name w:val="footnote text"/>
    <w:basedOn w:val="Standard"/>
    <w:link w:val="FunotentextZchn"/>
    <w:uiPriority w:val="99"/>
    <w:semiHidden/>
    <w:rsid w:val="00264A48"/>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264A48"/>
    <w:rPr>
      <w:rFonts w:eastAsia="Times New Roman" w:cs="Times New Roman"/>
      <w:color w:val="000000"/>
      <w:lang w:eastAsia="en-US"/>
    </w:rPr>
  </w:style>
  <w:style w:type="character" w:styleId="Funotenzeichen">
    <w:name w:val="footnote reference"/>
    <w:basedOn w:val="Absatz-Standardschriftart"/>
    <w:uiPriority w:val="99"/>
    <w:semiHidden/>
    <w:rsid w:val="00264A48"/>
    <w:rPr>
      <w:rFonts w:cs="Times New Roman"/>
      <w:vertAlign w:val="superscript"/>
    </w:rPr>
  </w:style>
  <w:style w:type="paragraph" w:styleId="Kommentarthema">
    <w:name w:val="annotation subject"/>
    <w:basedOn w:val="Kommentartext"/>
    <w:next w:val="Kommentartext"/>
    <w:link w:val="KommentarthemaZchn"/>
    <w:uiPriority w:val="99"/>
    <w:semiHidden/>
    <w:rsid w:val="00264A48"/>
    <w:rPr>
      <w:b/>
      <w:bCs/>
    </w:rPr>
  </w:style>
  <w:style w:type="character" w:customStyle="1" w:styleId="KommentarthemaZchn">
    <w:name w:val="Kommentarthema Zchn"/>
    <w:basedOn w:val="KommentartextZchn"/>
    <w:link w:val="Kommentarthema"/>
    <w:uiPriority w:val="99"/>
    <w:semiHidden/>
    <w:locked/>
    <w:rsid w:val="00264A48"/>
    <w:rPr>
      <w:rFonts w:eastAsia="Times New Roman" w:cs="Times New Roman"/>
      <w:b/>
      <w:bCs/>
      <w:color w:val="000000"/>
      <w:lang w:eastAsia="en-US"/>
    </w:rPr>
  </w:style>
  <w:style w:type="paragraph" w:styleId="berarbeitung">
    <w:name w:val="Revision"/>
    <w:hidden/>
    <w:uiPriority w:val="99"/>
    <w:semiHidden/>
    <w:rsid w:val="00264A48"/>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264A48"/>
    <w:pPr>
      <w:spacing w:line="264" w:lineRule="auto"/>
    </w:pPr>
    <w:rPr>
      <w:color w:val="000000"/>
      <w:sz w:val="24"/>
      <w:szCs w:val="24"/>
      <w:lang w:eastAsia="en-US"/>
    </w:rPr>
  </w:style>
  <w:style w:type="paragraph" w:styleId="Textkrper">
    <w:name w:val="Body Text"/>
    <w:basedOn w:val="Standard"/>
    <w:link w:val="TextkrperZchn"/>
    <w:uiPriority w:val="99"/>
    <w:semiHidden/>
    <w:rsid w:val="00264A48"/>
  </w:style>
  <w:style w:type="character" w:customStyle="1" w:styleId="TextkrperZchn">
    <w:name w:val="Textkörper Zchn"/>
    <w:basedOn w:val="Absatz-Standardschriftart"/>
    <w:link w:val="Textkrper"/>
    <w:uiPriority w:val="99"/>
    <w:semiHidden/>
    <w:locked/>
    <w:rsid w:val="00875AE7"/>
    <w:rPr>
      <w:color w:val="000000"/>
      <w:sz w:val="24"/>
      <w:szCs w:val="24"/>
      <w:lang w:eastAsia="en-US"/>
    </w:rPr>
  </w:style>
  <w:style w:type="character" w:styleId="Platzhaltertext">
    <w:name w:val="Placeholder Text"/>
    <w:basedOn w:val="Absatz-Standardschriftart"/>
    <w:uiPriority w:val="99"/>
    <w:semiHidden/>
    <w:rsid w:val="00264A48"/>
    <w:rPr>
      <w:rFonts w:cs="Times New Roman"/>
      <w:color w:val="808080"/>
    </w:rPr>
  </w:style>
  <w:style w:type="paragraph" w:customStyle="1" w:styleId="berschriftVorseitengro">
    <w:name w:val="Überschrift_Vorseiten_groß"/>
    <w:basedOn w:val="TRBasisberschrift"/>
    <w:next w:val="TextkrperDossier"/>
    <w:uiPriority w:val="99"/>
    <w:semiHidden/>
    <w:rsid w:val="00264A48"/>
    <w:pPr>
      <w:keepNext/>
      <w:pageBreakBefore/>
      <w:spacing w:before="480" w:after="480"/>
      <w:outlineLvl w:val="0"/>
    </w:pPr>
    <w:rPr>
      <w:sz w:val="48"/>
      <w:szCs w:val="48"/>
    </w:rPr>
  </w:style>
  <w:style w:type="paragraph" w:customStyle="1" w:styleId="berschriftTextgliederung1Dossier">
    <w:name w:val="#_Überschrift_Textgliederung1_Dossier"/>
    <w:basedOn w:val="Standard"/>
    <w:next w:val="TextkrperDossier"/>
    <w:uiPriority w:val="99"/>
    <w:qFormat/>
    <w:rsid w:val="00264A48"/>
    <w:pPr>
      <w:keepNext/>
      <w:spacing w:before="180" w:after="60"/>
      <w:jc w:val="left"/>
    </w:pPr>
    <w:rPr>
      <w:b/>
    </w:rPr>
  </w:style>
  <w:style w:type="paragraph" w:customStyle="1" w:styleId="berschriftVorseitenklein">
    <w:name w:val="Überschrift_Vorseiten_klein"/>
    <w:basedOn w:val="Standard"/>
    <w:next w:val="TextkrperDossier"/>
    <w:uiPriority w:val="99"/>
    <w:semiHidden/>
    <w:rsid w:val="00264A48"/>
    <w:pPr>
      <w:keepNext/>
      <w:pageBreakBefore/>
      <w:spacing w:before="240"/>
      <w:jc w:val="left"/>
      <w:outlineLvl w:val="0"/>
    </w:pPr>
    <w:rPr>
      <w:b/>
    </w:rPr>
  </w:style>
  <w:style w:type="paragraph" w:customStyle="1" w:styleId="TextkrperDossier">
    <w:name w:val="#_Textkörper_Dossier"/>
    <w:basedOn w:val="Standard"/>
    <w:qFormat/>
    <w:rsid w:val="00264A48"/>
  </w:style>
  <w:style w:type="paragraph" w:customStyle="1" w:styleId="berschriftTextgliederung2Dossier">
    <w:name w:val="#_Überschrift_Textgliederung2_Dossier"/>
    <w:basedOn w:val="Standard"/>
    <w:next w:val="TextkrperDossier"/>
    <w:uiPriority w:val="99"/>
    <w:qFormat/>
    <w:rsid w:val="00264A48"/>
    <w:pPr>
      <w:keepNext/>
      <w:spacing w:before="180" w:after="60"/>
      <w:jc w:val="left"/>
    </w:pPr>
    <w:rPr>
      <w:b/>
      <w:i/>
    </w:rPr>
  </w:style>
  <w:style w:type="paragraph" w:customStyle="1" w:styleId="berschriftTextgliederung3Dossier">
    <w:name w:val="#_Überschrift_Textgliederung3_Dossier"/>
    <w:basedOn w:val="Standard"/>
    <w:uiPriority w:val="99"/>
    <w:qFormat/>
    <w:rsid w:val="00264A48"/>
    <w:pPr>
      <w:keepNext/>
      <w:spacing w:before="180" w:after="60"/>
      <w:jc w:val="left"/>
    </w:pPr>
    <w:rPr>
      <w:i/>
    </w:rPr>
  </w:style>
  <w:style w:type="paragraph" w:customStyle="1" w:styleId="AbbildungDossier">
    <w:name w:val="#_Abbildung_Dossier"/>
    <w:basedOn w:val="Standard"/>
    <w:next w:val="TextkrperDossier"/>
    <w:uiPriority w:val="19"/>
    <w:rsid w:val="00264A48"/>
    <w:pPr>
      <w:keepNext/>
      <w:spacing w:after="0"/>
      <w:jc w:val="left"/>
    </w:pPr>
    <w:rPr>
      <w:noProof/>
      <w:lang w:eastAsia="de-DE"/>
    </w:rPr>
  </w:style>
  <w:style w:type="paragraph" w:customStyle="1" w:styleId="Abbildung-BeschriftungDossier">
    <w:name w:val="#_Abbildung-Beschriftung_Dossier"/>
    <w:basedOn w:val="Standard"/>
    <w:next w:val="TextkrperDossier"/>
    <w:uiPriority w:val="19"/>
    <w:qFormat/>
    <w:rsid w:val="00264A48"/>
    <w:pPr>
      <w:spacing w:before="120" w:after="0"/>
      <w:jc w:val="left"/>
    </w:pPr>
  </w:style>
  <w:style w:type="paragraph" w:customStyle="1" w:styleId="TabelleSpaltenberschrift12PtDossier">
    <w:name w:val="#_Tabelle_Spaltenüberschrift_12Pt_Dossier"/>
    <w:basedOn w:val="Standard"/>
    <w:uiPriority w:val="9"/>
    <w:qFormat/>
    <w:rsid w:val="00264A48"/>
    <w:pPr>
      <w:keepNext/>
      <w:spacing w:before="60" w:after="60" w:line="240" w:lineRule="auto"/>
      <w:jc w:val="left"/>
    </w:pPr>
    <w:rPr>
      <w:b/>
    </w:rPr>
  </w:style>
  <w:style w:type="paragraph" w:customStyle="1" w:styleId="TabelleSpaltenberschrift10PtDossier">
    <w:name w:val="#_Tabelle_Spaltenüberschrift_10Pt_Dossier"/>
    <w:basedOn w:val="Standard"/>
    <w:uiPriority w:val="9"/>
    <w:qFormat/>
    <w:rsid w:val="00264A48"/>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264A48"/>
    <w:pPr>
      <w:keepNext/>
      <w:spacing w:before="60" w:after="60" w:line="240" w:lineRule="auto"/>
      <w:jc w:val="left"/>
    </w:pPr>
  </w:style>
  <w:style w:type="paragraph" w:customStyle="1" w:styleId="TabelleInhalt10PtDossier">
    <w:name w:val="#_Tabelle_Inhalt_10Pt_Dossier"/>
    <w:basedOn w:val="Standard"/>
    <w:uiPriority w:val="9"/>
    <w:qFormat/>
    <w:rsid w:val="00264A48"/>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264A48"/>
    <w:pPr>
      <w:keepNext/>
      <w:spacing w:after="60"/>
      <w:jc w:val="left"/>
    </w:pPr>
  </w:style>
  <w:style w:type="paragraph" w:styleId="Aufzhlungszeichen">
    <w:name w:val="List Bullet"/>
    <w:basedOn w:val="Standard"/>
    <w:uiPriority w:val="29"/>
    <w:qFormat/>
    <w:rsid w:val="00264A48"/>
    <w:pPr>
      <w:keepLines/>
      <w:spacing w:after="120"/>
      <w:ind w:left="357" w:hanging="357"/>
      <w:jc w:val="left"/>
    </w:pPr>
  </w:style>
  <w:style w:type="paragraph" w:styleId="Aufzhlungszeichen2">
    <w:name w:val="List Bullet 2"/>
    <w:basedOn w:val="Aufzhlungszeichen"/>
    <w:uiPriority w:val="29"/>
    <w:qFormat/>
    <w:rsid w:val="00264A48"/>
    <w:pPr>
      <w:ind w:left="714"/>
    </w:pPr>
  </w:style>
  <w:style w:type="paragraph" w:styleId="Aufzhlungszeichen3">
    <w:name w:val="List Bullet 3"/>
    <w:basedOn w:val="Aufzhlungszeichen"/>
    <w:uiPriority w:val="29"/>
    <w:qFormat/>
    <w:rsid w:val="00264A48"/>
    <w:pPr>
      <w:ind w:left="1077"/>
    </w:pPr>
  </w:style>
  <w:style w:type="paragraph" w:styleId="Aufzhlungszeichen4">
    <w:name w:val="List Bullet 4"/>
    <w:basedOn w:val="Standard"/>
    <w:uiPriority w:val="99"/>
    <w:semiHidden/>
    <w:rsid w:val="00264A48"/>
    <w:pPr>
      <w:contextualSpacing/>
    </w:pPr>
  </w:style>
  <w:style w:type="paragraph" w:styleId="Aufzhlungszeichen5">
    <w:name w:val="List Bullet 5"/>
    <w:basedOn w:val="Standard"/>
    <w:uiPriority w:val="99"/>
    <w:semiHidden/>
    <w:rsid w:val="00264A48"/>
    <w:pPr>
      <w:contextualSpacing/>
    </w:pPr>
  </w:style>
  <w:style w:type="paragraph" w:styleId="Listenfortsetzung">
    <w:name w:val="List Continue"/>
    <w:basedOn w:val="Standard"/>
    <w:uiPriority w:val="40"/>
    <w:rsid w:val="00264A48"/>
    <w:pPr>
      <w:spacing w:after="120"/>
      <w:ind w:left="357"/>
      <w:jc w:val="left"/>
    </w:pPr>
  </w:style>
  <w:style w:type="paragraph" w:styleId="Listennummer">
    <w:name w:val="List Number"/>
    <w:basedOn w:val="Aufzhlungszeichen"/>
    <w:uiPriority w:val="39"/>
    <w:rsid w:val="00264A48"/>
    <w:pPr>
      <w:tabs>
        <w:tab w:val="num" w:pos="357"/>
      </w:tabs>
    </w:pPr>
  </w:style>
  <w:style w:type="paragraph" w:styleId="Listennummer2">
    <w:name w:val="List Number 2"/>
    <w:basedOn w:val="Aufzhlungszeichen"/>
    <w:uiPriority w:val="39"/>
    <w:rsid w:val="00264A48"/>
    <w:pPr>
      <w:tabs>
        <w:tab w:val="num" w:pos="720"/>
      </w:tabs>
      <w:ind w:left="714"/>
    </w:pPr>
  </w:style>
  <w:style w:type="paragraph" w:customStyle="1" w:styleId="BearbeitungshinweisQ">
    <w:name w:val="Bearbeitungshinweis_Q"/>
    <w:basedOn w:val="TextkrperDossier"/>
    <w:next w:val="TextkrperDossier"/>
    <w:uiPriority w:val="99"/>
    <w:semiHidden/>
    <w:rsid w:val="00264A48"/>
    <w:pPr>
      <w:pBdr>
        <w:left w:val="single" w:sz="48" w:space="4" w:color="FF0000"/>
      </w:pBdr>
      <w:jc w:val="left"/>
    </w:pPr>
    <w:rPr>
      <w:color w:val="FF0000"/>
    </w:rPr>
  </w:style>
  <w:style w:type="paragraph" w:customStyle="1" w:styleId="InfoDatumQ">
    <w:name w:val="Info_Datum_Q"/>
    <w:basedOn w:val="Standard"/>
    <w:uiPriority w:val="99"/>
    <w:semiHidden/>
    <w:rsid w:val="00264A48"/>
    <w:pPr>
      <w:framePr w:wrap="around" w:vAnchor="page" w:hAnchor="page" w:xAlign="center" w:y="13666"/>
      <w:spacing w:after="0"/>
    </w:pPr>
  </w:style>
  <w:style w:type="paragraph" w:customStyle="1" w:styleId="InfoWirkstoffQ">
    <w:name w:val="Info_Wirkstoff_Q"/>
    <w:basedOn w:val="Standard"/>
    <w:uiPriority w:val="99"/>
    <w:semiHidden/>
    <w:rsid w:val="00264A48"/>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264A48"/>
    <w:pPr>
      <w:framePr w:wrap="around" w:vAnchor="page" w:hAnchor="page" w:xAlign="center" w:y="7814"/>
      <w:spacing w:after="0"/>
      <w:jc w:val="left"/>
    </w:pPr>
    <w:rPr>
      <w:b/>
      <w:sz w:val="40"/>
    </w:rPr>
  </w:style>
  <w:style w:type="paragraph" w:styleId="Textkrper2">
    <w:name w:val="Body Text 2"/>
    <w:basedOn w:val="Standard"/>
    <w:link w:val="Textkrper2Zchn"/>
    <w:uiPriority w:val="99"/>
    <w:semiHidden/>
    <w:rsid w:val="00264A48"/>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875AE7"/>
    <w:rPr>
      <w:color w:val="000000"/>
      <w:sz w:val="40"/>
      <w:szCs w:val="40"/>
      <w:lang w:eastAsia="en-US"/>
    </w:rPr>
  </w:style>
  <w:style w:type="paragraph" w:customStyle="1" w:styleId="InfoAnwendungsgebietQ">
    <w:name w:val="Info_Anwendungsgebiet_Q"/>
    <w:basedOn w:val="TextkrperDossier"/>
    <w:uiPriority w:val="99"/>
    <w:semiHidden/>
    <w:rsid w:val="00264A48"/>
    <w:pPr>
      <w:framePr w:wrap="around" w:vAnchor="page" w:hAnchor="page" w:xAlign="center" w:y="8387"/>
      <w:spacing w:after="0"/>
    </w:pPr>
    <w:rPr>
      <w:i/>
      <w:sz w:val="40"/>
    </w:rPr>
  </w:style>
  <w:style w:type="character" w:styleId="Hervorhebung">
    <w:name w:val="Emphasis"/>
    <w:basedOn w:val="Absatz-Standardschriftart"/>
    <w:uiPriority w:val="99"/>
    <w:semiHidden/>
    <w:qFormat/>
    <w:rsid w:val="00264A48"/>
    <w:rPr>
      <w:rFonts w:cs="Times New Roman"/>
      <w:b/>
      <w:bCs/>
    </w:rPr>
  </w:style>
  <w:style w:type="paragraph" w:customStyle="1" w:styleId="berschriftAnhangDossier">
    <w:name w:val="#_Überschrift_Anhang_Dossier"/>
    <w:basedOn w:val="berschrift1"/>
    <w:next w:val="TextkrperDossier"/>
    <w:uiPriority w:val="99"/>
    <w:rsid w:val="00417238"/>
    <w:pPr>
      <w:numPr>
        <w:numId w:val="0"/>
      </w:numPr>
      <w:tabs>
        <w:tab w:val="clear" w:pos="454"/>
      </w:tabs>
    </w:pPr>
  </w:style>
  <w:style w:type="paragraph" w:customStyle="1" w:styleId="Anhang2Q">
    <w:name w:val="Ü_Anhang2_Q"/>
    <w:basedOn w:val="berschrift2"/>
    <w:next w:val="Standard"/>
    <w:uiPriority w:val="99"/>
    <w:semiHidden/>
    <w:rsid w:val="00417238"/>
    <w:pPr>
      <w:numPr>
        <w:ilvl w:val="0"/>
        <w:numId w:val="0"/>
      </w:numPr>
      <w:tabs>
        <w:tab w:val="clear" w:pos="567"/>
        <w:tab w:val="left" w:pos="851"/>
        <w:tab w:val="num" w:pos="1492"/>
      </w:tabs>
    </w:pPr>
  </w:style>
  <w:style w:type="paragraph" w:customStyle="1" w:styleId="FragestellungQ">
    <w:name w:val="Fragestellung_Q"/>
    <w:basedOn w:val="TextkrperDossier"/>
    <w:uiPriority w:val="99"/>
    <w:semiHidden/>
    <w:rsid w:val="00264A48"/>
    <w:rPr>
      <w:i/>
    </w:rPr>
  </w:style>
  <w:style w:type="paragraph" w:customStyle="1" w:styleId="FragestellungDossier">
    <w:name w:val="Fragestellung_Dossier"/>
    <w:basedOn w:val="Standard"/>
    <w:uiPriority w:val="99"/>
    <w:rsid w:val="00264A48"/>
    <w:rPr>
      <w:i/>
    </w:rPr>
  </w:style>
  <w:style w:type="character" w:customStyle="1" w:styleId="VerweisKodierungQ">
    <w:name w:val="Verweis_Kodierung_Q"/>
    <w:basedOn w:val="Absatz-Standardschriftart"/>
    <w:uiPriority w:val="99"/>
    <w:semiHidden/>
    <w:rsid w:val="00264A48"/>
    <w:rPr>
      <w:rFonts w:cs="Times New Roman"/>
    </w:rPr>
  </w:style>
  <w:style w:type="paragraph" w:customStyle="1" w:styleId="ErlaeuterungenDossier">
    <w:name w:val="Erlaeuterungen_Dossier"/>
    <w:basedOn w:val="TextkrperDossier"/>
    <w:uiPriority w:val="99"/>
    <w:semiHidden/>
    <w:rsid w:val="00264A48"/>
    <w:pPr>
      <w:pBdr>
        <w:top w:val="single" w:sz="4" w:space="1" w:color="auto"/>
        <w:left w:val="single" w:sz="4" w:space="4" w:color="auto"/>
        <w:bottom w:val="single" w:sz="4" w:space="1" w:color="auto"/>
        <w:right w:val="single" w:sz="4" w:space="4" w:color="auto"/>
      </w:pBdr>
      <w:shd w:val="clear" w:color="auto" w:fill="D9D9D9"/>
    </w:pPr>
  </w:style>
  <w:style w:type="character" w:customStyle="1" w:styleId="VerweisKodierungKopfzeile">
    <w:name w:val="Verweis_Kodierung_Kopfzeile"/>
    <w:basedOn w:val="Absatz-Standardschriftart"/>
    <w:uiPriority w:val="99"/>
    <w:semiHidden/>
    <w:rsid w:val="0025332A"/>
    <w:rPr>
      <w:rFonts w:cs="Times New Roman"/>
    </w:rPr>
  </w:style>
  <w:style w:type="character" w:customStyle="1" w:styleId="VeweisDatumKopfzeile">
    <w:name w:val="Veweis_Datum_Kopfzeile"/>
    <w:basedOn w:val="Absatz-Standardschriftart"/>
    <w:uiPriority w:val="99"/>
    <w:semiHidden/>
    <w:rsid w:val="00F166A8"/>
    <w:rPr>
      <w:rFonts w:cs="Times New Roman"/>
    </w:rPr>
  </w:style>
  <w:style w:type="paragraph" w:customStyle="1" w:styleId="InfoHerstellerQ">
    <w:name w:val="Info_Hersteller_Q"/>
    <w:basedOn w:val="Standard"/>
    <w:uiPriority w:val="99"/>
    <w:semiHidden/>
    <w:rsid w:val="00264A48"/>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264A48"/>
    <w:pPr>
      <w:framePr w:wrap="around" w:vAnchor="page" w:hAnchor="text" w:xAlign="center" w:y="1"/>
    </w:pPr>
  </w:style>
  <w:style w:type="paragraph" w:styleId="Textkrper-Einzug2">
    <w:name w:val="Body Text Indent 2"/>
    <w:basedOn w:val="Standard"/>
    <w:link w:val="Textkrper-Einzug2Zchn"/>
    <w:uiPriority w:val="99"/>
    <w:semiHidden/>
    <w:rsid w:val="00264A48"/>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875AE7"/>
    <w:rPr>
      <w:color w:val="000000"/>
      <w:sz w:val="24"/>
      <w:szCs w:val="24"/>
      <w:lang w:eastAsia="en-US"/>
    </w:rPr>
  </w:style>
  <w:style w:type="numbering" w:customStyle="1" w:styleId="AufzhlungDossier">
    <w:name w:val="Aufzählung_Dossier"/>
    <w:rsid w:val="00A039E8"/>
    <w:pPr>
      <w:numPr>
        <w:numId w:val="2"/>
      </w:numPr>
    </w:pPr>
  </w:style>
  <w:style w:type="numbering" w:customStyle="1" w:styleId="nummerierteAufzhlungDossier">
    <w:name w:val="nummerierte Aufzählung_Dossier"/>
    <w:rsid w:val="00A039E8"/>
    <w:pPr>
      <w:numPr>
        <w:numId w:val="3"/>
      </w:numPr>
    </w:pPr>
  </w:style>
  <w:style w:type="numbering" w:customStyle="1" w:styleId="AnhangDossier">
    <w:name w:val="Anhang_Dossier"/>
    <w:rsid w:val="00A039E8"/>
    <w:pPr>
      <w:numPr>
        <w:numId w:val="34"/>
      </w:numPr>
    </w:pPr>
  </w:style>
  <w:style w:type="paragraph" w:customStyle="1" w:styleId="TitelDossier">
    <w:name w:val="*_Titel_Dossier"/>
    <w:basedOn w:val="Standard"/>
    <w:uiPriority w:val="99"/>
    <w:semiHidden/>
    <w:rsid w:val="00D028FF"/>
    <w:pPr>
      <w:spacing w:before="480"/>
      <w:jc w:val="center"/>
    </w:pPr>
    <w:rPr>
      <w:b/>
      <w:sz w:val="48"/>
      <w:szCs w:val="48"/>
    </w:rPr>
  </w:style>
  <w:style w:type="character" w:styleId="BesuchterLink">
    <w:name w:val="FollowedHyperlink"/>
    <w:basedOn w:val="Absatz-Standardschriftart"/>
    <w:uiPriority w:val="99"/>
    <w:semiHidden/>
    <w:unhideWhenUsed/>
    <w:locked/>
    <w:rsid w:val="00C74145"/>
    <w:rPr>
      <w:color w:val="800080" w:themeColor="followedHyperlink"/>
      <w:u w:val="single"/>
    </w:rPr>
  </w:style>
  <w:style w:type="table" w:customStyle="1" w:styleId="Tabellenraster1">
    <w:name w:val="Tabellenraster1"/>
    <w:basedOn w:val="NormaleTabelle"/>
    <w:next w:val="Tabellenraster"/>
    <w:uiPriority w:val="59"/>
    <w:rsid w:val="005E1D3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lauterungenDossier">
    <w:name w:val="Erlauterungen_Dossier"/>
    <w:basedOn w:val="TextkrperDossier"/>
    <w:uiPriority w:val="99"/>
    <w:rsid w:val="0092467D"/>
    <w:pPr>
      <w:pBdr>
        <w:top w:val="single" w:sz="4" w:space="1" w:color="auto"/>
        <w:left w:val="single" w:sz="4" w:space="4" w:color="auto"/>
        <w:bottom w:val="single" w:sz="4" w:space="1" w:color="auto"/>
        <w:right w:val="single" w:sz="4" w:space="4" w:color="auto"/>
      </w:pBdr>
      <w:shd w:val="clear" w:color="auto" w:fill="D9D9D9"/>
    </w:pPr>
  </w:style>
  <w:style w:type="paragraph" w:customStyle="1" w:styleId="Default">
    <w:name w:val="Default"/>
    <w:rsid w:val="00AB41ED"/>
    <w:pPr>
      <w:autoSpaceDE w:val="0"/>
      <w:autoSpaceDN w:val="0"/>
      <w:adjustRightInd w:val="0"/>
    </w:pPr>
    <w:rPr>
      <w:color w:val="000000"/>
      <w:sz w:val="24"/>
      <w:szCs w:val="24"/>
    </w:rPr>
  </w:style>
  <w:style w:type="paragraph" w:styleId="StandardWeb">
    <w:name w:val="Normal (Web)"/>
    <w:basedOn w:val="Standard"/>
    <w:uiPriority w:val="99"/>
    <w:semiHidden/>
    <w:unhideWhenUsed/>
    <w:locked/>
    <w:rsid w:val="0052247A"/>
    <w:pPr>
      <w:spacing w:before="100" w:beforeAutospacing="1" w:after="100" w:afterAutospacing="1" w:line="240" w:lineRule="auto"/>
      <w:jc w:val="left"/>
    </w:pPr>
    <w:rPr>
      <w:color w:val="auto"/>
      <w:lang w:eastAsia="de-DE"/>
    </w:rPr>
  </w:style>
  <w:style w:type="character" w:customStyle="1" w:styleId="NichtaufgelsteErwhnung1">
    <w:name w:val="Nicht aufgelöste Erwähnung1"/>
    <w:basedOn w:val="Absatz-Standardschriftart"/>
    <w:uiPriority w:val="99"/>
    <w:semiHidden/>
    <w:unhideWhenUsed/>
    <w:rsid w:val="00CC3393"/>
    <w:rPr>
      <w:color w:val="605E5C"/>
      <w:shd w:val="clear" w:color="auto" w:fill="E1DFDD"/>
    </w:rPr>
  </w:style>
  <w:style w:type="paragraph" w:customStyle="1" w:styleId="TableParagraph">
    <w:name w:val="Table Paragraph"/>
    <w:basedOn w:val="Standard"/>
    <w:uiPriority w:val="1"/>
    <w:qFormat/>
    <w:rsid w:val="009B01C8"/>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026">
      <w:bodyDiv w:val="1"/>
      <w:marLeft w:val="0"/>
      <w:marRight w:val="0"/>
      <w:marTop w:val="0"/>
      <w:marBottom w:val="0"/>
      <w:divBdr>
        <w:top w:val="none" w:sz="0" w:space="0" w:color="auto"/>
        <w:left w:val="none" w:sz="0" w:space="0" w:color="auto"/>
        <w:bottom w:val="none" w:sz="0" w:space="0" w:color="auto"/>
        <w:right w:val="none" w:sz="0" w:space="0" w:color="auto"/>
      </w:divBdr>
    </w:div>
    <w:div w:id="24673728">
      <w:bodyDiv w:val="1"/>
      <w:marLeft w:val="0"/>
      <w:marRight w:val="0"/>
      <w:marTop w:val="0"/>
      <w:marBottom w:val="0"/>
      <w:divBdr>
        <w:top w:val="none" w:sz="0" w:space="0" w:color="auto"/>
        <w:left w:val="none" w:sz="0" w:space="0" w:color="auto"/>
        <w:bottom w:val="none" w:sz="0" w:space="0" w:color="auto"/>
        <w:right w:val="none" w:sz="0" w:space="0" w:color="auto"/>
      </w:divBdr>
    </w:div>
    <w:div w:id="76219510">
      <w:bodyDiv w:val="1"/>
      <w:marLeft w:val="0"/>
      <w:marRight w:val="0"/>
      <w:marTop w:val="0"/>
      <w:marBottom w:val="0"/>
      <w:divBdr>
        <w:top w:val="none" w:sz="0" w:space="0" w:color="auto"/>
        <w:left w:val="none" w:sz="0" w:space="0" w:color="auto"/>
        <w:bottom w:val="none" w:sz="0" w:space="0" w:color="auto"/>
        <w:right w:val="none" w:sz="0" w:space="0" w:color="auto"/>
      </w:divBdr>
    </w:div>
    <w:div w:id="97221653">
      <w:bodyDiv w:val="1"/>
      <w:marLeft w:val="0"/>
      <w:marRight w:val="0"/>
      <w:marTop w:val="0"/>
      <w:marBottom w:val="0"/>
      <w:divBdr>
        <w:top w:val="none" w:sz="0" w:space="0" w:color="auto"/>
        <w:left w:val="none" w:sz="0" w:space="0" w:color="auto"/>
        <w:bottom w:val="none" w:sz="0" w:space="0" w:color="auto"/>
        <w:right w:val="none" w:sz="0" w:space="0" w:color="auto"/>
      </w:divBdr>
    </w:div>
    <w:div w:id="141118918">
      <w:bodyDiv w:val="1"/>
      <w:marLeft w:val="0"/>
      <w:marRight w:val="0"/>
      <w:marTop w:val="0"/>
      <w:marBottom w:val="0"/>
      <w:divBdr>
        <w:top w:val="none" w:sz="0" w:space="0" w:color="auto"/>
        <w:left w:val="none" w:sz="0" w:space="0" w:color="auto"/>
        <w:bottom w:val="none" w:sz="0" w:space="0" w:color="auto"/>
        <w:right w:val="none" w:sz="0" w:space="0" w:color="auto"/>
      </w:divBdr>
    </w:div>
    <w:div w:id="146943895">
      <w:bodyDiv w:val="1"/>
      <w:marLeft w:val="0"/>
      <w:marRight w:val="0"/>
      <w:marTop w:val="0"/>
      <w:marBottom w:val="0"/>
      <w:divBdr>
        <w:top w:val="none" w:sz="0" w:space="0" w:color="auto"/>
        <w:left w:val="none" w:sz="0" w:space="0" w:color="auto"/>
        <w:bottom w:val="none" w:sz="0" w:space="0" w:color="auto"/>
        <w:right w:val="none" w:sz="0" w:space="0" w:color="auto"/>
      </w:divBdr>
    </w:div>
    <w:div w:id="247691954">
      <w:bodyDiv w:val="1"/>
      <w:marLeft w:val="0"/>
      <w:marRight w:val="0"/>
      <w:marTop w:val="0"/>
      <w:marBottom w:val="0"/>
      <w:divBdr>
        <w:top w:val="none" w:sz="0" w:space="0" w:color="auto"/>
        <w:left w:val="none" w:sz="0" w:space="0" w:color="auto"/>
        <w:bottom w:val="none" w:sz="0" w:space="0" w:color="auto"/>
        <w:right w:val="none" w:sz="0" w:space="0" w:color="auto"/>
      </w:divBdr>
      <w:divsChild>
        <w:div w:id="1251695136">
          <w:marLeft w:val="562"/>
          <w:marRight w:val="0"/>
          <w:marTop w:val="120"/>
          <w:marBottom w:val="0"/>
          <w:divBdr>
            <w:top w:val="none" w:sz="0" w:space="0" w:color="auto"/>
            <w:left w:val="none" w:sz="0" w:space="0" w:color="auto"/>
            <w:bottom w:val="none" w:sz="0" w:space="0" w:color="auto"/>
            <w:right w:val="none" w:sz="0" w:space="0" w:color="auto"/>
          </w:divBdr>
        </w:div>
        <w:div w:id="11691325">
          <w:marLeft w:val="1008"/>
          <w:marRight w:val="0"/>
          <w:marTop w:val="120"/>
          <w:marBottom w:val="0"/>
          <w:divBdr>
            <w:top w:val="none" w:sz="0" w:space="0" w:color="auto"/>
            <w:left w:val="none" w:sz="0" w:space="0" w:color="auto"/>
            <w:bottom w:val="none" w:sz="0" w:space="0" w:color="auto"/>
            <w:right w:val="none" w:sz="0" w:space="0" w:color="auto"/>
          </w:divBdr>
        </w:div>
        <w:div w:id="2026396611">
          <w:marLeft w:val="562"/>
          <w:marRight w:val="0"/>
          <w:marTop w:val="120"/>
          <w:marBottom w:val="0"/>
          <w:divBdr>
            <w:top w:val="none" w:sz="0" w:space="0" w:color="auto"/>
            <w:left w:val="none" w:sz="0" w:space="0" w:color="auto"/>
            <w:bottom w:val="none" w:sz="0" w:space="0" w:color="auto"/>
            <w:right w:val="none" w:sz="0" w:space="0" w:color="auto"/>
          </w:divBdr>
        </w:div>
        <w:div w:id="511648107">
          <w:marLeft w:val="1008"/>
          <w:marRight w:val="0"/>
          <w:marTop w:val="120"/>
          <w:marBottom w:val="0"/>
          <w:divBdr>
            <w:top w:val="none" w:sz="0" w:space="0" w:color="auto"/>
            <w:left w:val="none" w:sz="0" w:space="0" w:color="auto"/>
            <w:bottom w:val="none" w:sz="0" w:space="0" w:color="auto"/>
            <w:right w:val="none" w:sz="0" w:space="0" w:color="auto"/>
          </w:divBdr>
        </w:div>
        <w:div w:id="1874809156">
          <w:marLeft w:val="720"/>
          <w:marRight w:val="0"/>
          <w:marTop w:val="120"/>
          <w:marBottom w:val="0"/>
          <w:divBdr>
            <w:top w:val="none" w:sz="0" w:space="0" w:color="auto"/>
            <w:left w:val="none" w:sz="0" w:space="0" w:color="auto"/>
            <w:bottom w:val="none" w:sz="0" w:space="0" w:color="auto"/>
            <w:right w:val="none" w:sz="0" w:space="0" w:color="auto"/>
          </w:divBdr>
        </w:div>
        <w:div w:id="966853455">
          <w:marLeft w:val="1008"/>
          <w:marRight w:val="0"/>
          <w:marTop w:val="120"/>
          <w:marBottom w:val="0"/>
          <w:divBdr>
            <w:top w:val="none" w:sz="0" w:space="0" w:color="auto"/>
            <w:left w:val="none" w:sz="0" w:space="0" w:color="auto"/>
            <w:bottom w:val="none" w:sz="0" w:space="0" w:color="auto"/>
            <w:right w:val="none" w:sz="0" w:space="0" w:color="auto"/>
          </w:divBdr>
        </w:div>
        <w:div w:id="1124275575">
          <w:marLeft w:val="562"/>
          <w:marRight w:val="0"/>
          <w:marTop w:val="480"/>
          <w:marBottom w:val="0"/>
          <w:divBdr>
            <w:top w:val="none" w:sz="0" w:space="0" w:color="auto"/>
            <w:left w:val="none" w:sz="0" w:space="0" w:color="auto"/>
            <w:bottom w:val="none" w:sz="0" w:space="0" w:color="auto"/>
            <w:right w:val="none" w:sz="0" w:space="0" w:color="auto"/>
          </w:divBdr>
        </w:div>
      </w:divsChild>
    </w:div>
    <w:div w:id="410199342">
      <w:bodyDiv w:val="1"/>
      <w:marLeft w:val="0"/>
      <w:marRight w:val="0"/>
      <w:marTop w:val="0"/>
      <w:marBottom w:val="0"/>
      <w:divBdr>
        <w:top w:val="none" w:sz="0" w:space="0" w:color="auto"/>
        <w:left w:val="none" w:sz="0" w:space="0" w:color="auto"/>
        <w:bottom w:val="none" w:sz="0" w:space="0" w:color="auto"/>
        <w:right w:val="none" w:sz="0" w:space="0" w:color="auto"/>
      </w:divBdr>
    </w:div>
    <w:div w:id="507646582">
      <w:bodyDiv w:val="1"/>
      <w:marLeft w:val="0"/>
      <w:marRight w:val="0"/>
      <w:marTop w:val="0"/>
      <w:marBottom w:val="0"/>
      <w:divBdr>
        <w:top w:val="none" w:sz="0" w:space="0" w:color="auto"/>
        <w:left w:val="none" w:sz="0" w:space="0" w:color="auto"/>
        <w:bottom w:val="none" w:sz="0" w:space="0" w:color="auto"/>
        <w:right w:val="none" w:sz="0" w:space="0" w:color="auto"/>
      </w:divBdr>
    </w:div>
    <w:div w:id="520238383">
      <w:bodyDiv w:val="1"/>
      <w:marLeft w:val="0"/>
      <w:marRight w:val="0"/>
      <w:marTop w:val="0"/>
      <w:marBottom w:val="0"/>
      <w:divBdr>
        <w:top w:val="none" w:sz="0" w:space="0" w:color="auto"/>
        <w:left w:val="none" w:sz="0" w:space="0" w:color="auto"/>
        <w:bottom w:val="none" w:sz="0" w:space="0" w:color="auto"/>
        <w:right w:val="none" w:sz="0" w:space="0" w:color="auto"/>
      </w:divBdr>
    </w:div>
    <w:div w:id="538321244">
      <w:bodyDiv w:val="1"/>
      <w:marLeft w:val="0"/>
      <w:marRight w:val="0"/>
      <w:marTop w:val="0"/>
      <w:marBottom w:val="0"/>
      <w:divBdr>
        <w:top w:val="none" w:sz="0" w:space="0" w:color="auto"/>
        <w:left w:val="none" w:sz="0" w:space="0" w:color="auto"/>
        <w:bottom w:val="none" w:sz="0" w:space="0" w:color="auto"/>
        <w:right w:val="none" w:sz="0" w:space="0" w:color="auto"/>
      </w:divBdr>
    </w:div>
    <w:div w:id="556475467">
      <w:bodyDiv w:val="1"/>
      <w:marLeft w:val="0"/>
      <w:marRight w:val="0"/>
      <w:marTop w:val="0"/>
      <w:marBottom w:val="0"/>
      <w:divBdr>
        <w:top w:val="none" w:sz="0" w:space="0" w:color="auto"/>
        <w:left w:val="none" w:sz="0" w:space="0" w:color="auto"/>
        <w:bottom w:val="none" w:sz="0" w:space="0" w:color="auto"/>
        <w:right w:val="none" w:sz="0" w:space="0" w:color="auto"/>
      </w:divBdr>
      <w:divsChild>
        <w:div w:id="700666706">
          <w:marLeft w:val="0"/>
          <w:marRight w:val="0"/>
          <w:marTop w:val="0"/>
          <w:marBottom w:val="0"/>
          <w:divBdr>
            <w:top w:val="none" w:sz="0" w:space="0" w:color="auto"/>
            <w:left w:val="none" w:sz="0" w:space="0" w:color="auto"/>
            <w:bottom w:val="none" w:sz="0" w:space="0" w:color="auto"/>
            <w:right w:val="none" w:sz="0" w:space="0" w:color="auto"/>
          </w:divBdr>
          <w:divsChild>
            <w:div w:id="2140297453">
              <w:marLeft w:val="0"/>
              <w:marRight w:val="0"/>
              <w:marTop w:val="0"/>
              <w:marBottom w:val="0"/>
              <w:divBdr>
                <w:top w:val="none" w:sz="0" w:space="0" w:color="auto"/>
                <w:left w:val="none" w:sz="0" w:space="0" w:color="auto"/>
                <w:bottom w:val="none" w:sz="0" w:space="0" w:color="auto"/>
                <w:right w:val="none" w:sz="0" w:space="0" w:color="auto"/>
              </w:divBdr>
              <w:divsChild>
                <w:div w:id="188958895">
                  <w:marLeft w:val="0"/>
                  <w:marRight w:val="0"/>
                  <w:marTop w:val="0"/>
                  <w:marBottom w:val="0"/>
                  <w:divBdr>
                    <w:top w:val="none" w:sz="0" w:space="0" w:color="auto"/>
                    <w:left w:val="none" w:sz="0" w:space="0" w:color="auto"/>
                    <w:bottom w:val="none" w:sz="0" w:space="0" w:color="auto"/>
                    <w:right w:val="none" w:sz="0" w:space="0" w:color="auto"/>
                  </w:divBdr>
                  <w:divsChild>
                    <w:div w:id="1599370071">
                      <w:marLeft w:val="0"/>
                      <w:marRight w:val="0"/>
                      <w:marTop w:val="0"/>
                      <w:marBottom w:val="0"/>
                      <w:divBdr>
                        <w:top w:val="none" w:sz="0" w:space="0" w:color="auto"/>
                        <w:left w:val="none" w:sz="0" w:space="0" w:color="auto"/>
                        <w:bottom w:val="none" w:sz="0" w:space="0" w:color="auto"/>
                        <w:right w:val="none" w:sz="0" w:space="0" w:color="auto"/>
                      </w:divBdr>
                      <w:divsChild>
                        <w:div w:id="783965593">
                          <w:marLeft w:val="0"/>
                          <w:marRight w:val="0"/>
                          <w:marTop w:val="45"/>
                          <w:marBottom w:val="0"/>
                          <w:divBdr>
                            <w:top w:val="none" w:sz="0" w:space="0" w:color="auto"/>
                            <w:left w:val="none" w:sz="0" w:space="0" w:color="auto"/>
                            <w:bottom w:val="none" w:sz="0" w:space="0" w:color="auto"/>
                            <w:right w:val="none" w:sz="0" w:space="0" w:color="auto"/>
                          </w:divBdr>
                          <w:divsChild>
                            <w:div w:id="1170683268">
                              <w:marLeft w:val="2070"/>
                              <w:marRight w:val="3810"/>
                              <w:marTop w:val="0"/>
                              <w:marBottom w:val="0"/>
                              <w:divBdr>
                                <w:top w:val="none" w:sz="0" w:space="0" w:color="auto"/>
                                <w:left w:val="none" w:sz="0" w:space="0" w:color="auto"/>
                                <w:bottom w:val="none" w:sz="0" w:space="0" w:color="auto"/>
                                <w:right w:val="none" w:sz="0" w:space="0" w:color="auto"/>
                              </w:divBdr>
                              <w:divsChild>
                                <w:div w:id="8355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32198">
      <w:bodyDiv w:val="1"/>
      <w:marLeft w:val="0"/>
      <w:marRight w:val="0"/>
      <w:marTop w:val="0"/>
      <w:marBottom w:val="0"/>
      <w:divBdr>
        <w:top w:val="none" w:sz="0" w:space="0" w:color="auto"/>
        <w:left w:val="none" w:sz="0" w:space="0" w:color="auto"/>
        <w:bottom w:val="none" w:sz="0" w:space="0" w:color="auto"/>
        <w:right w:val="none" w:sz="0" w:space="0" w:color="auto"/>
      </w:divBdr>
    </w:div>
    <w:div w:id="764230046">
      <w:bodyDiv w:val="1"/>
      <w:marLeft w:val="0"/>
      <w:marRight w:val="0"/>
      <w:marTop w:val="0"/>
      <w:marBottom w:val="0"/>
      <w:divBdr>
        <w:top w:val="none" w:sz="0" w:space="0" w:color="auto"/>
        <w:left w:val="none" w:sz="0" w:space="0" w:color="auto"/>
        <w:bottom w:val="none" w:sz="0" w:space="0" w:color="auto"/>
        <w:right w:val="none" w:sz="0" w:space="0" w:color="auto"/>
      </w:divBdr>
    </w:div>
    <w:div w:id="898125473">
      <w:bodyDiv w:val="1"/>
      <w:marLeft w:val="0"/>
      <w:marRight w:val="0"/>
      <w:marTop w:val="0"/>
      <w:marBottom w:val="0"/>
      <w:divBdr>
        <w:top w:val="none" w:sz="0" w:space="0" w:color="auto"/>
        <w:left w:val="none" w:sz="0" w:space="0" w:color="auto"/>
        <w:bottom w:val="none" w:sz="0" w:space="0" w:color="auto"/>
        <w:right w:val="none" w:sz="0" w:space="0" w:color="auto"/>
      </w:divBdr>
    </w:div>
    <w:div w:id="1026103369">
      <w:bodyDiv w:val="1"/>
      <w:marLeft w:val="0"/>
      <w:marRight w:val="0"/>
      <w:marTop w:val="0"/>
      <w:marBottom w:val="0"/>
      <w:divBdr>
        <w:top w:val="none" w:sz="0" w:space="0" w:color="auto"/>
        <w:left w:val="none" w:sz="0" w:space="0" w:color="auto"/>
        <w:bottom w:val="none" w:sz="0" w:space="0" w:color="auto"/>
        <w:right w:val="none" w:sz="0" w:space="0" w:color="auto"/>
      </w:divBdr>
    </w:div>
    <w:div w:id="1041055957">
      <w:bodyDiv w:val="1"/>
      <w:marLeft w:val="0"/>
      <w:marRight w:val="0"/>
      <w:marTop w:val="0"/>
      <w:marBottom w:val="0"/>
      <w:divBdr>
        <w:top w:val="none" w:sz="0" w:space="0" w:color="auto"/>
        <w:left w:val="none" w:sz="0" w:space="0" w:color="auto"/>
        <w:bottom w:val="none" w:sz="0" w:space="0" w:color="auto"/>
        <w:right w:val="none" w:sz="0" w:space="0" w:color="auto"/>
      </w:divBdr>
    </w:div>
    <w:div w:id="1072000015">
      <w:bodyDiv w:val="1"/>
      <w:marLeft w:val="0"/>
      <w:marRight w:val="0"/>
      <w:marTop w:val="0"/>
      <w:marBottom w:val="0"/>
      <w:divBdr>
        <w:top w:val="none" w:sz="0" w:space="0" w:color="auto"/>
        <w:left w:val="none" w:sz="0" w:space="0" w:color="auto"/>
        <w:bottom w:val="none" w:sz="0" w:space="0" w:color="auto"/>
        <w:right w:val="none" w:sz="0" w:space="0" w:color="auto"/>
      </w:divBdr>
    </w:div>
    <w:div w:id="1090584675">
      <w:bodyDiv w:val="1"/>
      <w:marLeft w:val="0"/>
      <w:marRight w:val="0"/>
      <w:marTop w:val="0"/>
      <w:marBottom w:val="0"/>
      <w:divBdr>
        <w:top w:val="none" w:sz="0" w:space="0" w:color="auto"/>
        <w:left w:val="none" w:sz="0" w:space="0" w:color="auto"/>
        <w:bottom w:val="none" w:sz="0" w:space="0" w:color="auto"/>
        <w:right w:val="none" w:sz="0" w:space="0" w:color="auto"/>
      </w:divBdr>
    </w:div>
    <w:div w:id="1097213598">
      <w:bodyDiv w:val="1"/>
      <w:marLeft w:val="0"/>
      <w:marRight w:val="0"/>
      <w:marTop w:val="0"/>
      <w:marBottom w:val="0"/>
      <w:divBdr>
        <w:top w:val="none" w:sz="0" w:space="0" w:color="auto"/>
        <w:left w:val="none" w:sz="0" w:space="0" w:color="auto"/>
        <w:bottom w:val="none" w:sz="0" w:space="0" w:color="auto"/>
        <w:right w:val="none" w:sz="0" w:space="0" w:color="auto"/>
      </w:divBdr>
    </w:div>
    <w:div w:id="1124037930">
      <w:bodyDiv w:val="1"/>
      <w:marLeft w:val="0"/>
      <w:marRight w:val="0"/>
      <w:marTop w:val="0"/>
      <w:marBottom w:val="0"/>
      <w:divBdr>
        <w:top w:val="none" w:sz="0" w:space="0" w:color="auto"/>
        <w:left w:val="none" w:sz="0" w:space="0" w:color="auto"/>
        <w:bottom w:val="none" w:sz="0" w:space="0" w:color="auto"/>
        <w:right w:val="none" w:sz="0" w:space="0" w:color="auto"/>
      </w:divBdr>
    </w:div>
    <w:div w:id="1146161203">
      <w:bodyDiv w:val="1"/>
      <w:marLeft w:val="0"/>
      <w:marRight w:val="0"/>
      <w:marTop w:val="0"/>
      <w:marBottom w:val="0"/>
      <w:divBdr>
        <w:top w:val="none" w:sz="0" w:space="0" w:color="auto"/>
        <w:left w:val="none" w:sz="0" w:space="0" w:color="auto"/>
        <w:bottom w:val="none" w:sz="0" w:space="0" w:color="auto"/>
        <w:right w:val="none" w:sz="0" w:space="0" w:color="auto"/>
      </w:divBdr>
    </w:div>
    <w:div w:id="1154764082">
      <w:bodyDiv w:val="1"/>
      <w:marLeft w:val="0"/>
      <w:marRight w:val="0"/>
      <w:marTop w:val="0"/>
      <w:marBottom w:val="0"/>
      <w:divBdr>
        <w:top w:val="none" w:sz="0" w:space="0" w:color="auto"/>
        <w:left w:val="none" w:sz="0" w:space="0" w:color="auto"/>
        <w:bottom w:val="none" w:sz="0" w:space="0" w:color="auto"/>
        <w:right w:val="none" w:sz="0" w:space="0" w:color="auto"/>
      </w:divBdr>
    </w:div>
    <w:div w:id="1228222621">
      <w:bodyDiv w:val="1"/>
      <w:marLeft w:val="0"/>
      <w:marRight w:val="0"/>
      <w:marTop w:val="0"/>
      <w:marBottom w:val="0"/>
      <w:divBdr>
        <w:top w:val="none" w:sz="0" w:space="0" w:color="auto"/>
        <w:left w:val="none" w:sz="0" w:space="0" w:color="auto"/>
        <w:bottom w:val="none" w:sz="0" w:space="0" w:color="auto"/>
        <w:right w:val="none" w:sz="0" w:space="0" w:color="auto"/>
      </w:divBdr>
    </w:div>
    <w:div w:id="1280137415">
      <w:bodyDiv w:val="1"/>
      <w:marLeft w:val="0"/>
      <w:marRight w:val="0"/>
      <w:marTop w:val="0"/>
      <w:marBottom w:val="0"/>
      <w:divBdr>
        <w:top w:val="none" w:sz="0" w:space="0" w:color="auto"/>
        <w:left w:val="none" w:sz="0" w:space="0" w:color="auto"/>
        <w:bottom w:val="none" w:sz="0" w:space="0" w:color="auto"/>
        <w:right w:val="none" w:sz="0" w:space="0" w:color="auto"/>
      </w:divBdr>
    </w:div>
    <w:div w:id="1285161775">
      <w:bodyDiv w:val="1"/>
      <w:marLeft w:val="0"/>
      <w:marRight w:val="0"/>
      <w:marTop w:val="0"/>
      <w:marBottom w:val="0"/>
      <w:divBdr>
        <w:top w:val="none" w:sz="0" w:space="0" w:color="auto"/>
        <w:left w:val="none" w:sz="0" w:space="0" w:color="auto"/>
        <w:bottom w:val="none" w:sz="0" w:space="0" w:color="auto"/>
        <w:right w:val="none" w:sz="0" w:space="0" w:color="auto"/>
      </w:divBdr>
    </w:div>
    <w:div w:id="1293511988">
      <w:bodyDiv w:val="1"/>
      <w:marLeft w:val="0"/>
      <w:marRight w:val="0"/>
      <w:marTop w:val="0"/>
      <w:marBottom w:val="0"/>
      <w:divBdr>
        <w:top w:val="none" w:sz="0" w:space="0" w:color="auto"/>
        <w:left w:val="none" w:sz="0" w:space="0" w:color="auto"/>
        <w:bottom w:val="none" w:sz="0" w:space="0" w:color="auto"/>
        <w:right w:val="none" w:sz="0" w:space="0" w:color="auto"/>
      </w:divBdr>
    </w:div>
    <w:div w:id="1294605030">
      <w:bodyDiv w:val="1"/>
      <w:marLeft w:val="0"/>
      <w:marRight w:val="0"/>
      <w:marTop w:val="0"/>
      <w:marBottom w:val="0"/>
      <w:divBdr>
        <w:top w:val="none" w:sz="0" w:space="0" w:color="auto"/>
        <w:left w:val="none" w:sz="0" w:space="0" w:color="auto"/>
        <w:bottom w:val="none" w:sz="0" w:space="0" w:color="auto"/>
        <w:right w:val="none" w:sz="0" w:space="0" w:color="auto"/>
      </w:divBdr>
    </w:div>
    <w:div w:id="1316570159">
      <w:bodyDiv w:val="1"/>
      <w:marLeft w:val="0"/>
      <w:marRight w:val="0"/>
      <w:marTop w:val="0"/>
      <w:marBottom w:val="0"/>
      <w:divBdr>
        <w:top w:val="none" w:sz="0" w:space="0" w:color="auto"/>
        <w:left w:val="none" w:sz="0" w:space="0" w:color="auto"/>
        <w:bottom w:val="none" w:sz="0" w:space="0" w:color="auto"/>
        <w:right w:val="none" w:sz="0" w:space="0" w:color="auto"/>
      </w:divBdr>
    </w:div>
    <w:div w:id="1353602904">
      <w:marLeft w:val="0"/>
      <w:marRight w:val="0"/>
      <w:marTop w:val="0"/>
      <w:marBottom w:val="0"/>
      <w:divBdr>
        <w:top w:val="none" w:sz="0" w:space="0" w:color="auto"/>
        <w:left w:val="none" w:sz="0" w:space="0" w:color="auto"/>
        <w:bottom w:val="none" w:sz="0" w:space="0" w:color="auto"/>
        <w:right w:val="none" w:sz="0" w:space="0" w:color="auto"/>
      </w:divBdr>
    </w:div>
    <w:div w:id="1368410327">
      <w:bodyDiv w:val="1"/>
      <w:marLeft w:val="0"/>
      <w:marRight w:val="0"/>
      <w:marTop w:val="0"/>
      <w:marBottom w:val="0"/>
      <w:divBdr>
        <w:top w:val="none" w:sz="0" w:space="0" w:color="auto"/>
        <w:left w:val="none" w:sz="0" w:space="0" w:color="auto"/>
        <w:bottom w:val="none" w:sz="0" w:space="0" w:color="auto"/>
        <w:right w:val="none" w:sz="0" w:space="0" w:color="auto"/>
      </w:divBdr>
    </w:div>
    <w:div w:id="1400207292">
      <w:bodyDiv w:val="1"/>
      <w:marLeft w:val="0"/>
      <w:marRight w:val="0"/>
      <w:marTop w:val="0"/>
      <w:marBottom w:val="0"/>
      <w:divBdr>
        <w:top w:val="none" w:sz="0" w:space="0" w:color="auto"/>
        <w:left w:val="none" w:sz="0" w:space="0" w:color="auto"/>
        <w:bottom w:val="none" w:sz="0" w:space="0" w:color="auto"/>
        <w:right w:val="none" w:sz="0" w:space="0" w:color="auto"/>
      </w:divBdr>
    </w:div>
    <w:div w:id="1421753781">
      <w:bodyDiv w:val="1"/>
      <w:marLeft w:val="0"/>
      <w:marRight w:val="0"/>
      <w:marTop w:val="0"/>
      <w:marBottom w:val="0"/>
      <w:divBdr>
        <w:top w:val="none" w:sz="0" w:space="0" w:color="auto"/>
        <w:left w:val="none" w:sz="0" w:space="0" w:color="auto"/>
        <w:bottom w:val="none" w:sz="0" w:space="0" w:color="auto"/>
        <w:right w:val="none" w:sz="0" w:space="0" w:color="auto"/>
      </w:divBdr>
    </w:div>
    <w:div w:id="1502624937">
      <w:bodyDiv w:val="1"/>
      <w:marLeft w:val="0"/>
      <w:marRight w:val="0"/>
      <w:marTop w:val="0"/>
      <w:marBottom w:val="0"/>
      <w:divBdr>
        <w:top w:val="none" w:sz="0" w:space="0" w:color="auto"/>
        <w:left w:val="none" w:sz="0" w:space="0" w:color="auto"/>
        <w:bottom w:val="none" w:sz="0" w:space="0" w:color="auto"/>
        <w:right w:val="none" w:sz="0" w:space="0" w:color="auto"/>
      </w:divBdr>
    </w:div>
    <w:div w:id="1602688723">
      <w:bodyDiv w:val="1"/>
      <w:marLeft w:val="0"/>
      <w:marRight w:val="0"/>
      <w:marTop w:val="0"/>
      <w:marBottom w:val="0"/>
      <w:divBdr>
        <w:top w:val="none" w:sz="0" w:space="0" w:color="auto"/>
        <w:left w:val="none" w:sz="0" w:space="0" w:color="auto"/>
        <w:bottom w:val="none" w:sz="0" w:space="0" w:color="auto"/>
        <w:right w:val="none" w:sz="0" w:space="0" w:color="auto"/>
      </w:divBdr>
    </w:div>
    <w:div w:id="1762068245">
      <w:bodyDiv w:val="1"/>
      <w:marLeft w:val="0"/>
      <w:marRight w:val="0"/>
      <w:marTop w:val="0"/>
      <w:marBottom w:val="0"/>
      <w:divBdr>
        <w:top w:val="none" w:sz="0" w:space="0" w:color="auto"/>
        <w:left w:val="none" w:sz="0" w:space="0" w:color="auto"/>
        <w:bottom w:val="none" w:sz="0" w:space="0" w:color="auto"/>
        <w:right w:val="none" w:sz="0" w:space="0" w:color="auto"/>
      </w:divBdr>
    </w:div>
    <w:div w:id="1763993060">
      <w:bodyDiv w:val="1"/>
      <w:marLeft w:val="0"/>
      <w:marRight w:val="0"/>
      <w:marTop w:val="0"/>
      <w:marBottom w:val="0"/>
      <w:divBdr>
        <w:top w:val="none" w:sz="0" w:space="0" w:color="auto"/>
        <w:left w:val="none" w:sz="0" w:space="0" w:color="auto"/>
        <w:bottom w:val="none" w:sz="0" w:space="0" w:color="auto"/>
        <w:right w:val="none" w:sz="0" w:space="0" w:color="auto"/>
      </w:divBdr>
    </w:div>
    <w:div w:id="1876576660">
      <w:bodyDiv w:val="1"/>
      <w:marLeft w:val="0"/>
      <w:marRight w:val="0"/>
      <w:marTop w:val="0"/>
      <w:marBottom w:val="0"/>
      <w:divBdr>
        <w:top w:val="none" w:sz="0" w:space="0" w:color="auto"/>
        <w:left w:val="none" w:sz="0" w:space="0" w:color="auto"/>
        <w:bottom w:val="none" w:sz="0" w:space="0" w:color="auto"/>
        <w:right w:val="none" w:sz="0" w:space="0" w:color="auto"/>
      </w:divBdr>
    </w:div>
    <w:div w:id="1895191856">
      <w:bodyDiv w:val="1"/>
      <w:marLeft w:val="0"/>
      <w:marRight w:val="0"/>
      <w:marTop w:val="0"/>
      <w:marBottom w:val="0"/>
      <w:divBdr>
        <w:top w:val="none" w:sz="0" w:space="0" w:color="auto"/>
        <w:left w:val="none" w:sz="0" w:space="0" w:color="auto"/>
        <w:bottom w:val="none" w:sz="0" w:space="0" w:color="auto"/>
        <w:right w:val="none" w:sz="0" w:space="0" w:color="auto"/>
      </w:divBdr>
    </w:div>
    <w:div w:id="1950697048">
      <w:bodyDiv w:val="1"/>
      <w:marLeft w:val="0"/>
      <w:marRight w:val="0"/>
      <w:marTop w:val="0"/>
      <w:marBottom w:val="0"/>
      <w:divBdr>
        <w:top w:val="none" w:sz="0" w:space="0" w:color="auto"/>
        <w:left w:val="none" w:sz="0" w:space="0" w:color="auto"/>
        <w:bottom w:val="none" w:sz="0" w:space="0" w:color="auto"/>
        <w:right w:val="none" w:sz="0" w:space="0" w:color="auto"/>
      </w:divBdr>
    </w:div>
    <w:div w:id="1997293716">
      <w:bodyDiv w:val="1"/>
      <w:marLeft w:val="0"/>
      <w:marRight w:val="0"/>
      <w:marTop w:val="0"/>
      <w:marBottom w:val="0"/>
      <w:divBdr>
        <w:top w:val="none" w:sz="0" w:space="0" w:color="auto"/>
        <w:left w:val="none" w:sz="0" w:space="0" w:color="auto"/>
        <w:bottom w:val="none" w:sz="0" w:space="0" w:color="auto"/>
        <w:right w:val="none" w:sz="0" w:space="0" w:color="auto"/>
      </w:divBdr>
    </w:div>
    <w:div w:id="20905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fachinf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linicaldata.ema.europa.e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linicaltrialsregiste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035B0-B296-48F9-B361-7A59BD45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22687</Words>
  <Characters>142933</Characters>
  <Application>Microsoft Office Word</Application>
  <DocSecurity>0</DocSecurity>
  <Lines>1191</Lines>
  <Paragraphs>330</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165290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Gemeinsamer Bundesausschuss (www.g-ba.de)</dc:creator>
  <cp:lastModifiedBy>Elke Josepeit</cp:lastModifiedBy>
  <cp:revision>3</cp:revision>
  <cp:lastPrinted>2025-10-29T09:45:00Z</cp:lastPrinted>
  <dcterms:created xsi:type="dcterms:W3CDTF">2025-11-20T09:37:00Z</dcterms:created>
  <dcterms:modified xsi:type="dcterms:W3CDTF">2025-11-20T11:04:00Z</dcterms:modified>
</cp:coreProperties>
</file>