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432E" w14:textId="77777777" w:rsidR="000333A8" w:rsidRPr="00F323B3" w:rsidRDefault="002D7977"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0DC51E3F" w14:textId="77777777" w:rsidR="00A07F1B" w:rsidRPr="00F323B3" w:rsidRDefault="002D7977" w:rsidP="00EE1BFD">
      <w:pPr>
        <w:rPr>
          <w:rFonts w:ascii="Calibri" w:hAnsi="Calibri" w:cs="Calibri"/>
          <w:b/>
          <w:sz w:val="28"/>
          <w:szCs w:val="28"/>
        </w:rPr>
      </w:pPr>
      <w:r w:rsidRPr="00F323B3">
        <w:rPr>
          <w:rFonts w:ascii="Calibri" w:hAnsi="Calibri" w:cs="Calibri"/>
          <w:b/>
          <w:sz w:val="28"/>
          <w:szCs w:val="28"/>
        </w:rPr>
        <w:t>Gemeinsamer Bundesausschuss</w:t>
      </w:r>
    </w:p>
    <w:p w14:paraId="5E2604E4" w14:textId="48CAF3D8" w:rsidR="0048744C" w:rsidRDefault="002D7977" w:rsidP="00EE1BFD">
      <w:pPr>
        <w:rPr>
          <w:rFonts w:ascii="Calibri" w:hAnsi="Calibri" w:cs="Calibri"/>
          <w:b/>
          <w:sz w:val="24"/>
          <w:szCs w:val="24"/>
        </w:rPr>
      </w:pPr>
      <w:r w:rsidRPr="008E29CD">
        <w:rPr>
          <w:rFonts w:ascii="Calibri" w:hAnsi="Calibri" w:cs="Calibri"/>
          <w:b/>
          <w:sz w:val="24"/>
          <w:szCs w:val="24"/>
        </w:rPr>
        <w:t>Unterausschuss Methodenbewertung</w:t>
      </w:r>
    </w:p>
    <w:p w14:paraId="2CF9714C" w14:textId="77777777" w:rsidR="00215A7A" w:rsidRPr="00F323B3" w:rsidRDefault="00215A7A" w:rsidP="00EE1BFD">
      <w:pPr>
        <w:rPr>
          <w:rFonts w:ascii="Calibri" w:hAnsi="Calibri" w:cs="Calibri"/>
          <w:b/>
          <w:sz w:val="24"/>
          <w:szCs w:val="24"/>
        </w:rPr>
      </w:pPr>
    </w:p>
    <w:p w14:paraId="73968CE5" w14:textId="5C2674EF" w:rsidR="0048744C" w:rsidRPr="00F323B3" w:rsidRDefault="002D7977" w:rsidP="00EE1BFD">
      <w:pPr>
        <w:rPr>
          <w:rFonts w:ascii="Calibri" w:hAnsi="Calibri" w:cs="Calibri"/>
          <w:b/>
          <w:sz w:val="24"/>
          <w:szCs w:val="24"/>
        </w:rPr>
      </w:pPr>
      <w:r w:rsidRPr="00F323B3">
        <w:rPr>
          <w:rFonts w:ascii="Calibri" w:hAnsi="Calibri" w:cs="Calibri"/>
          <w:b/>
          <w:sz w:val="24"/>
          <w:szCs w:val="24"/>
        </w:rPr>
        <w:t>Erläuterungen zur Beantwortung des beiliegenden Fragebogens zur Bewertung</w:t>
      </w:r>
      <w:r w:rsidR="00215A7A">
        <w:rPr>
          <w:rFonts w:ascii="Calibri" w:hAnsi="Calibri" w:cs="Calibri"/>
          <w:b/>
          <w:sz w:val="24"/>
          <w:szCs w:val="24"/>
        </w:rPr>
        <w:t xml:space="preserve"> der</w:t>
      </w:r>
    </w:p>
    <w:bookmarkStart w:id="1" w:name="_Hlk158812939"/>
    <w:p w14:paraId="71A826DF" w14:textId="5BF7FA11" w:rsidR="0048744C" w:rsidRPr="00F323B3" w:rsidRDefault="004A1AA6" w:rsidP="00EE1BFD">
      <w:pPr>
        <w:rPr>
          <w:rFonts w:ascii="Calibri" w:hAnsi="Calibri" w:cs="Calibri"/>
        </w:rPr>
      </w:pPr>
      <w:sdt>
        <w:sdtPr>
          <w:rPr>
            <w:rFonts w:ascii="Calibri" w:hAnsi="Calibri" w:cs="Calibri"/>
            <w:b/>
            <w:sz w:val="24"/>
            <w:szCs w:val="24"/>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21E15" w:rsidRPr="00321E15">
            <w:rPr>
              <w:rFonts w:ascii="Calibri" w:hAnsi="Calibri" w:cs="Calibri"/>
              <w:b/>
              <w:sz w:val="24"/>
              <w:szCs w:val="24"/>
            </w:rPr>
            <w:t>Lokal-hyperbaren Sauerstofftherapie bei diabetischem Fußulkus</w:t>
          </w:r>
        </w:sdtContent>
      </w:sdt>
      <w:bookmarkEnd w:id="1"/>
    </w:p>
    <w:p w14:paraId="7E1BEA7B" w14:textId="77777777" w:rsidR="00215A7A" w:rsidRDefault="00215A7A" w:rsidP="00EE1BFD">
      <w:pPr>
        <w:pStyle w:val="GBAStandard"/>
        <w:rPr>
          <w:rFonts w:ascii="Calibri" w:hAnsi="Calibri" w:cs="Calibri"/>
          <w:sz w:val="24"/>
          <w:szCs w:val="24"/>
        </w:rPr>
      </w:pPr>
    </w:p>
    <w:p w14:paraId="793FA4CD" w14:textId="251998E8" w:rsidR="0048744C" w:rsidRDefault="002D7977" w:rsidP="00110A6E">
      <w:pPr>
        <w:pStyle w:val="GBAStandard"/>
        <w:jc w:val="both"/>
        <w:rPr>
          <w:rFonts w:ascii="Calibri" w:hAnsi="Calibri" w:cs="Calibri"/>
          <w:sz w:val="24"/>
          <w:szCs w:val="24"/>
        </w:rPr>
      </w:pPr>
      <w:r w:rsidRPr="00F323B3">
        <w:rPr>
          <w:rFonts w:ascii="Calibri" w:hAnsi="Calibri" w:cs="Calibri"/>
          <w:sz w:val="24"/>
          <w:szCs w:val="24"/>
        </w:rPr>
        <w:t>Der Gemeinsame Bundesausschuss (G-BA) überprüft gemäß gesetzlichem Auftrag nach</w:t>
      </w:r>
      <w:r w:rsidR="008E29CD">
        <w:rPr>
          <w:rFonts w:ascii="Calibri" w:hAnsi="Calibri" w:cs="Calibri"/>
          <w:sz w:val="24"/>
          <w:szCs w:val="24"/>
        </w:rPr>
        <w:t xml:space="preserve"> </w:t>
      </w:r>
      <w:r w:rsidRPr="00084D1A">
        <w:rPr>
          <w:rFonts w:ascii="Calibri" w:hAnsi="Calibri" w:cs="Calibri"/>
          <w:sz w:val="24"/>
          <w:szCs w:val="24"/>
        </w:rPr>
        <w:t>§</w:t>
      </w:r>
      <w:r w:rsidR="008E29CD">
        <w:rPr>
          <w:rFonts w:ascii="Calibri" w:hAnsi="Calibri" w:cs="Calibri"/>
          <w:sz w:val="24"/>
          <w:szCs w:val="24"/>
        </w:rPr>
        <w:t> </w:t>
      </w:r>
      <w:r w:rsidRPr="00084D1A">
        <w:rPr>
          <w:rFonts w:ascii="Calibri" w:hAnsi="Calibri" w:cs="Calibri"/>
          <w:sz w:val="24"/>
          <w:szCs w:val="24"/>
        </w:rPr>
        <w:t>135 Abs</w:t>
      </w:r>
      <w:r w:rsidR="00FD0ABC" w:rsidRPr="00084D1A">
        <w:rPr>
          <w:rFonts w:ascii="Calibri" w:hAnsi="Calibri" w:cs="Calibri"/>
          <w:sz w:val="24"/>
          <w:szCs w:val="24"/>
        </w:rPr>
        <w:t>atz</w:t>
      </w:r>
      <w:r w:rsidRPr="00084D1A">
        <w:rPr>
          <w:rFonts w:ascii="Calibri" w:hAnsi="Calibri" w:cs="Calibri"/>
          <w:sz w:val="24"/>
          <w:szCs w:val="24"/>
        </w:rPr>
        <w:t xml:space="preserve"> 1 </w:t>
      </w:r>
      <w:r w:rsidR="00FD0ABC" w:rsidRPr="00084D1A">
        <w:rPr>
          <w:rFonts w:ascii="Calibri" w:hAnsi="Calibri" w:cs="Calibri"/>
          <w:sz w:val="24"/>
          <w:szCs w:val="24"/>
        </w:rPr>
        <w:t>Satz 1 des Fünften Buches Sozialgesetzbuch (</w:t>
      </w:r>
      <w:r w:rsidRPr="00084D1A">
        <w:rPr>
          <w:rFonts w:ascii="Calibri" w:hAnsi="Calibri" w:cs="Calibri"/>
          <w:sz w:val="24"/>
          <w:szCs w:val="24"/>
        </w:rPr>
        <w:t>SGB V</w:t>
      </w:r>
      <w:r w:rsidR="00FD0ABC" w:rsidRPr="00084D1A">
        <w:rPr>
          <w:rFonts w:ascii="Calibri" w:hAnsi="Calibri" w:cs="Calibri"/>
          <w:sz w:val="24"/>
          <w:szCs w:val="24"/>
        </w:rPr>
        <w:t>)</w:t>
      </w:r>
      <w:r w:rsidRPr="00084D1A">
        <w:rPr>
          <w:rFonts w:ascii="Calibri" w:hAnsi="Calibri" w:cs="Calibri"/>
          <w:sz w:val="24"/>
          <w:szCs w:val="24"/>
        </w:rPr>
        <w:t xml:space="preserve"> neue ärztliche </w:t>
      </w:r>
      <w:r w:rsidR="007D6AD1" w:rsidRPr="00084D1A">
        <w:rPr>
          <w:rFonts w:ascii="Calibri" w:hAnsi="Calibri" w:cs="Calibri"/>
          <w:sz w:val="24"/>
          <w:szCs w:val="24"/>
        </w:rPr>
        <w:t xml:space="preserve">Untersuchungs- und </w:t>
      </w:r>
      <w:r w:rsidRPr="00084D1A">
        <w:rPr>
          <w:rFonts w:ascii="Calibri" w:hAnsi="Calibri" w:cs="Calibri"/>
          <w:sz w:val="24"/>
          <w:szCs w:val="24"/>
        </w:rPr>
        <w:t xml:space="preserve">Behandlungsmethoden daraufhin, ob der </w:t>
      </w:r>
      <w:r w:rsidR="007D6AD1" w:rsidRPr="00084D1A">
        <w:rPr>
          <w:rFonts w:ascii="Calibri" w:hAnsi="Calibri" w:cs="Calibri"/>
          <w:sz w:val="24"/>
          <w:szCs w:val="24"/>
        </w:rPr>
        <w:t xml:space="preserve">diagnostische oder </w:t>
      </w:r>
      <w:r w:rsidRPr="00084D1A">
        <w:rPr>
          <w:rFonts w:ascii="Calibri" w:hAnsi="Calibri" w:cs="Calibri"/>
          <w:sz w:val="24"/>
          <w:szCs w:val="24"/>
        </w:rPr>
        <w:t xml:space="preserve">therapeutische Nutzen, die medizinische Notwendigkeit und die Wirtschaftlichkeit nach </w:t>
      </w:r>
      <w:r w:rsidR="00FD0ABC" w:rsidRPr="00084D1A">
        <w:rPr>
          <w:rFonts w:ascii="Calibri" w:hAnsi="Calibri" w:cs="Calibri"/>
          <w:sz w:val="24"/>
          <w:szCs w:val="24"/>
        </w:rPr>
        <w:t>dem jeweiligen</w:t>
      </w:r>
      <w:r w:rsidRPr="00084D1A">
        <w:rPr>
          <w:rFonts w:ascii="Calibri" w:hAnsi="Calibri" w:cs="Calibri"/>
          <w:sz w:val="24"/>
          <w:szCs w:val="24"/>
        </w:rPr>
        <w:t xml:space="preserve"> Stand der wissenschaftlichen Erkenntnisse als erfüllt angesehen werden können. Auf der Grundlage des Ergebnisses dieser Überprüfung entscheidet der G-BA darüber, ob eine neue Methode ambulant zu Lasten der Gesetzlichen Krankenversicherung erbracht werden darf.</w:t>
      </w:r>
    </w:p>
    <w:p w14:paraId="2696FA2E" w14:textId="7F8F2F1B" w:rsidR="0048744C" w:rsidRDefault="002D7977" w:rsidP="00557E2F">
      <w:pPr>
        <w:pStyle w:val="GBAStandard"/>
        <w:jc w:val="both"/>
        <w:rPr>
          <w:rFonts w:ascii="Calibri" w:hAnsi="Calibri" w:cs="Calibri"/>
          <w:sz w:val="24"/>
          <w:szCs w:val="24"/>
        </w:rPr>
      </w:pPr>
      <w:r w:rsidRPr="00F323B3">
        <w:rPr>
          <w:rFonts w:ascii="Calibri" w:hAnsi="Calibri" w:cs="Calibri"/>
          <w:sz w:val="24"/>
          <w:szCs w:val="24"/>
        </w:rPr>
        <w:t>Das Bewertungsverfahren bezieht sich auf</w:t>
      </w:r>
      <w:r w:rsidR="008E29CD">
        <w:rPr>
          <w:rFonts w:ascii="Calibri" w:hAnsi="Calibri" w:cs="Calibri"/>
          <w:sz w:val="24"/>
          <w:szCs w:val="24"/>
        </w:rPr>
        <w:t xml:space="preserve"> die</w:t>
      </w:r>
      <w:r w:rsidRPr="00F323B3">
        <w:rPr>
          <w:rFonts w:ascii="Calibri" w:hAnsi="Calibri" w:cs="Calibri"/>
          <w:sz w:val="24"/>
          <w:szCs w:val="24"/>
        </w:rPr>
        <w:t xml:space="preserve"> </w:t>
      </w:r>
      <w:sdt>
        <w:sdtPr>
          <w:rPr>
            <w:rFonts w:ascii="Calibri" w:hAnsi="Calibri" w:cs="Calibri"/>
            <w:sz w:val="24"/>
            <w:szCs w:val="24"/>
          </w:rPr>
          <w:id w:val="-1098167476"/>
          <w:placeholder>
            <w:docPart w:val="DefaultPlaceholder_-1854013440"/>
          </w:placeholder>
          <w:text/>
        </w:sdtPr>
        <w:sdtEndPr/>
        <w:sdtContent>
          <w:r w:rsidR="001B3923" w:rsidRPr="001B3923">
            <w:rPr>
              <w:rFonts w:ascii="Calibri" w:hAnsi="Calibri" w:cs="Calibri"/>
              <w:sz w:val="24"/>
              <w:szCs w:val="24"/>
            </w:rPr>
            <w:t>Lokal-hyperbare</w:t>
          </w:r>
          <w:r w:rsidR="001B3923">
            <w:rPr>
              <w:rFonts w:ascii="Calibri" w:hAnsi="Calibri" w:cs="Calibri"/>
              <w:sz w:val="24"/>
              <w:szCs w:val="24"/>
            </w:rPr>
            <w:t xml:space="preserve"> </w:t>
          </w:r>
          <w:r w:rsidR="001B3923" w:rsidRPr="001B3923">
            <w:rPr>
              <w:rFonts w:ascii="Calibri" w:hAnsi="Calibri" w:cs="Calibri"/>
              <w:sz w:val="24"/>
              <w:szCs w:val="24"/>
            </w:rPr>
            <w:t>Sauerstofftherapie bei diabetischem Fußulkus</w:t>
          </w:r>
        </w:sdtContent>
      </w:sdt>
      <w:r w:rsidRPr="00F323B3">
        <w:rPr>
          <w:rFonts w:ascii="Calibri" w:hAnsi="Calibri" w:cs="Calibri"/>
          <w:sz w:val="24"/>
          <w:szCs w:val="24"/>
        </w:rPr>
        <w:t>.</w:t>
      </w:r>
    </w:p>
    <w:p w14:paraId="330F1BF1" w14:textId="2A51A70C" w:rsidR="00B834EC" w:rsidRPr="00F323B3" w:rsidRDefault="00B834EC" w:rsidP="00557E2F">
      <w:pPr>
        <w:pStyle w:val="GBAStandard"/>
        <w:jc w:val="both"/>
        <w:rPr>
          <w:rFonts w:ascii="Calibri" w:hAnsi="Calibri" w:cs="Calibri"/>
          <w:sz w:val="24"/>
          <w:szCs w:val="24"/>
        </w:rPr>
      </w:pPr>
      <w:r>
        <w:rPr>
          <w:rFonts w:ascii="Calibri" w:hAnsi="Calibri" w:cs="Calibri"/>
          <w:sz w:val="24"/>
          <w:szCs w:val="24"/>
        </w:rPr>
        <w:t>Das Wirkprinzip der</w:t>
      </w:r>
      <w:r w:rsidRPr="00B834EC">
        <w:rPr>
          <w:rFonts w:ascii="Calibri" w:hAnsi="Calibri" w:cs="Calibri"/>
          <w:sz w:val="24"/>
          <w:szCs w:val="24"/>
        </w:rPr>
        <w:t xml:space="preserve"> lokal-hyperbare</w:t>
      </w:r>
      <w:r>
        <w:rPr>
          <w:rFonts w:ascii="Calibri" w:hAnsi="Calibri" w:cs="Calibri"/>
          <w:sz w:val="24"/>
          <w:szCs w:val="24"/>
        </w:rPr>
        <w:t>n</w:t>
      </w:r>
      <w:r w:rsidRPr="00B834EC">
        <w:rPr>
          <w:rFonts w:ascii="Calibri" w:hAnsi="Calibri" w:cs="Calibri"/>
          <w:sz w:val="24"/>
          <w:szCs w:val="24"/>
        </w:rPr>
        <w:t xml:space="preserve"> Sauerstofftherapie zeichnet sich aus durch die lokale Applikation von Sauerstoff einerseits und die hyperbare Form der Anwendung andererseits. Sowohl die Sauerstoffkonzentration als auch der Applikationsdruck müssen ausreichen, um im Gewebe einen hinreichend hohen Sauerstoffpartialdruck und damit Druckgradienten zu erzeugen. Der Sauerstoff kann dabei mit konstantem Druck abgegeben werden oder zyklisch variieren.</w:t>
      </w:r>
    </w:p>
    <w:p w14:paraId="090880E5"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Gemäß 2. Kapitel § 6 der Verfahrensordnung des G-BA erhalten Sie Gelegenheit zur Abgabe einer ersten Einschätzung zum angekündigten Beratungsgegenstand. Bitte legen Sie Ihrer Einschätzung den nachfolgenden Fragebogen zu Grunde.</w:t>
      </w:r>
    </w:p>
    <w:p w14:paraId="26457DED"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Sollten Ihrer Meinung nach wichtige Aspekte in der Beurteilung der Methode in diesen Fragen nicht berücksichtigt sein, bitten wir darum, diese Aspekte zusätzlich zu erläutern.</w:t>
      </w:r>
    </w:p>
    <w:p w14:paraId="52FCB16E"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Maßgeblich für die Beratung der Methode durch den Gemeinsamen Bundesausschuss sind die wissenschaftlichen Belege, die Sie zur Begründung Ihrer Einschätzung anführen. Bitte ergänzen Sie Ihre Einschätzung daher durch Angabe der Quellen, die für die Beurteilung des genannten Verfahrens maßgeblich sind und fügen Sie die Quellen bitte - soweit möglich - in Kopie bei.</w:t>
      </w:r>
    </w:p>
    <w:p w14:paraId="432FBBFA" w14:textId="01548AC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Wir bitten Sie, uns Ihre Unterlagen</w:t>
      </w:r>
      <w:r w:rsidR="0087187D" w:rsidRPr="00F323B3">
        <w:rPr>
          <w:rFonts w:ascii="Calibri" w:hAnsi="Calibri" w:cs="Calibri"/>
          <w:sz w:val="24"/>
          <w:szCs w:val="24"/>
        </w:rPr>
        <w:t xml:space="preserve"> in deutscher Sprache</w:t>
      </w:r>
      <w:r w:rsidRPr="00F323B3">
        <w:rPr>
          <w:rFonts w:ascii="Calibri" w:hAnsi="Calibri" w:cs="Calibri"/>
          <w:sz w:val="24"/>
          <w:szCs w:val="24"/>
        </w:rPr>
        <w:t xml:space="preserve"> nach Möglichkeit in elektronischer Form (z. B. Word- oder PDF-Dokumente) per E-Mail </w:t>
      </w:r>
      <w:r w:rsidRPr="008E29CD">
        <w:rPr>
          <w:rFonts w:ascii="Calibri" w:hAnsi="Calibri" w:cs="Calibri"/>
          <w:sz w:val="24"/>
          <w:szCs w:val="24"/>
        </w:rPr>
        <w:t xml:space="preserve">an </w:t>
      </w:r>
      <w:hyperlink r:id="rId9" w:history="1">
        <w:r w:rsidR="008E29CD" w:rsidRPr="00706429">
          <w:rPr>
            <w:rStyle w:val="Hyperlink"/>
            <w:rFonts w:ascii="Calibri" w:hAnsi="Calibri" w:cs="Calibri"/>
            <w:sz w:val="24"/>
            <w:szCs w:val="24"/>
          </w:rPr>
          <w:t>mb@g-ba.de</w:t>
        </w:r>
      </w:hyperlink>
      <w:r w:rsidR="008E29CD">
        <w:rPr>
          <w:rFonts w:ascii="Calibri" w:hAnsi="Calibri" w:cs="Calibri"/>
          <w:sz w:val="24"/>
          <w:szCs w:val="24"/>
        </w:rPr>
        <w:t xml:space="preserve"> </w:t>
      </w:r>
      <w:r w:rsidRPr="008E29CD">
        <w:rPr>
          <w:rFonts w:ascii="Calibri" w:hAnsi="Calibri" w:cs="Calibri"/>
          <w:sz w:val="24"/>
          <w:szCs w:val="24"/>
        </w:rPr>
        <w:t>zu übersenden</w:t>
      </w:r>
      <w:r w:rsidRPr="00F323B3">
        <w:rPr>
          <w:rFonts w:ascii="Calibri" w:hAnsi="Calibri" w:cs="Calibri"/>
          <w:sz w:val="24"/>
          <w:szCs w:val="24"/>
        </w:rPr>
        <w:t>.</w:t>
      </w:r>
      <w:r w:rsidR="00537EC4" w:rsidRPr="00F323B3">
        <w:rPr>
          <w:rFonts w:ascii="Calibri" w:hAnsi="Calibri" w:cs="Calibri"/>
          <w:sz w:val="24"/>
          <w:szCs w:val="24"/>
        </w:rPr>
        <w:t xml:space="preserve"> Die Frist zur Abgabe einer ersten Einschätzung endet a</w:t>
      </w:r>
      <w:r w:rsidR="00537EC4" w:rsidRPr="008E7F3D">
        <w:rPr>
          <w:rFonts w:ascii="Calibri" w:hAnsi="Calibri" w:cs="Calibri"/>
          <w:sz w:val="24"/>
          <w:szCs w:val="24"/>
        </w:rPr>
        <w:t xml:space="preserve">m </w:t>
      </w:r>
      <w:sdt>
        <w:sdtPr>
          <w:rPr>
            <w:rFonts w:ascii="Calibri" w:hAnsi="Calibri" w:cs="Calibri"/>
            <w:b/>
            <w:sz w:val="24"/>
            <w:szCs w:val="24"/>
          </w:rPr>
          <w:id w:val="1780672795"/>
          <w:placeholder>
            <w:docPart w:val="DefaultPlaceholder_-1854013437"/>
          </w:placeholder>
          <w:date w:fullDate="2025-08-11T00:00:00Z">
            <w:dateFormat w:val="d. MMMM yyyy"/>
            <w:lid w:val="de-DE"/>
            <w:storeMappedDataAs w:val="dateTime"/>
            <w:calendar w:val="gregorian"/>
          </w:date>
        </w:sdtPr>
        <w:sdtEndPr/>
        <w:sdtContent>
          <w:r w:rsidR="008E7F3D" w:rsidRPr="008E7F3D">
            <w:rPr>
              <w:rFonts w:ascii="Calibri" w:hAnsi="Calibri" w:cs="Calibri"/>
              <w:b/>
              <w:sz w:val="24"/>
              <w:szCs w:val="24"/>
            </w:rPr>
            <w:t>11. August 2025</w:t>
          </w:r>
        </w:sdtContent>
      </w:sdt>
      <w:r w:rsidR="00537EC4" w:rsidRPr="008E7F3D">
        <w:rPr>
          <w:rFonts w:ascii="Calibri" w:hAnsi="Calibri" w:cs="Calibri"/>
          <w:sz w:val="24"/>
          <w:szCs w:val="24"/>
        </w:rPr>
        <w:t>.</w:t>
      </w:r>
    </w:p>
    <w:p w14:paraId="75CAB417" w14:textId="77777777" w:rsidR="0048744C" w:rsidRPr="00F323B3" w:rsidRDefault="002D7977" w:rsidP="00557E2F">
      <w:pPr>
        <w:pStyle w:val="GBAStandard"/>
        <w:jc w:val="both"/>
        <w:rPr>
          <w:rFonts w:ascii="Calibri" w:hAnsi="Calibri" w:cs="Calibri"/>
          <w:sz w:val="24"/>
          <w:szCs w:val="24"/>
        </w:rPr>
      </w:pPr>
      <w:r w:rsidRPr="00F323B3">
        <w:rPr>
          <w:rFonts w:ascii="Calibri" w:hAnsi="Calibri" w:cs="Calibri"/>
          <w:sz w:val="24"/>
          <w:szCs w:val="24"/>
        </w:rPr>
        <w:t xml:space="preserve">Mit der Abgabe einer Einschätzung erklären Sie sich damit einverstanden, dass diese in einem Bericht des Gemeinsamen Bundesausschusses wiedergegeben werden kann, der mit </w:t>
      </w:r>
      <w:r w:rsidRPr="00F323B3">
        <w:rPr>
          <w:rFonts w:ascii="Calibri" w:hAnsi="Calibri" w:cs="Calibri"/>
          <w:sz w:val="24"/>
          <w:szCs w:val="24"/>
        </w:rPr>
        <w:lastRenderedPageBreak/>
        <w:t>Abschluss der Beratung zu jedem Thema erstellt und der Öffentlichkeit via Internet zugänglich gemacht wird.</w:t>
      </w:r>
    </w:p>
    <w:p w14:paraId="7C6BD5BB" w14:textId="77777777" w:rsidR="0048744C" w:rsidRPr="00F323B3" w:rsidRDefault="002D7977" w:rsidP="00557E2F">
      <w:pPr>
        <w:jc w:val="both"/>
        <w:rPr>
          <w:rFonts w:ascii="Calibri" w:hAnsi="Calibri" w:cs="Calibri"/>
        </w:rPr>
      </w:pPr>
      <w:r w:rsidRPr="00F323B3">
        <w:rPr>
          <w:rFonts w:ascii="Calibri" w:hAnsi="Calibri" w:cs="Calibri"/>
        </w:rPr>
        <w:br w:type="page"/>
      </w:r>
    </w:p>
    <w:p w14:paraId="4FF35F0B" w14:textId="77777777" w:rsidR="0048744C" w:rsidRPr="0046496C" w:rsidRDefault="002D7977" w:rsidP="00EE1BFD">
      <w:pPr>
        <w:rPr>
          <w:rFonts w:ascii="Calibri" w:hAnsi="Calibri" w:cs="Calibri"/>
          <w:b/>
          <w:sz w:val="24"/>
          <w:szCs w:val="24"/>
        </w:rPr>
      </w:pPr>
      <w:r w:rsidRPr="0046496C">
        <w:rPr>
          <w:rFonts w:ascii="Calibri" w:hAnsi="Calibri" w:cs="Calibri"/>
          <w:b/>
          <w:sz w:val="24"/>
          <w:szCs w:val="24"/>
        </w:rPr>
        <w:lastRenderedPageBreak/>
        <w:t>Funktion des Einschätzenden</w:t>
      </w:r>
    </w:p>
    <w:p w14:paraId="4692096E" w14:textId="77777777" w:rsidR="0048744C" w:rsidRPr="00F323B3" w:rsidRDefault="002D7977" w:rsidP="00EE1BFD">
      <w:pPr>
        <w:rPr>
          <w:rFonts w:ascii="Calibri" w:hAnsi="Calibri" w:cs="Calibri"/>
        </w:rPr>
      </w:pPr>
      <w:r w:rsidRPr="00374717">
        <w:rPr>
          <w:rFonts w:ascii="Calibri" w:hAnsi="Calibri" w:cs="Calibri"/>
          <w:sz w:val="24"/>
          <w:szCs w:val="24"/>
        </w:rPr>
        <w:t>Bitte geben Sie an, in welcher Funktion Sie diese Einschätzung abgeben (z. B. Verband, Institution, Hersteller, Leistungserbringer, Privatperson)</w:t>
      </w:r>
      <w:r w:rsidRPr="00F323B3">
        <w:rPr>
          <w:rFonts w:ascii="Calibri" w:hAnsi="Calibri" w:cs="Calibri"/>
        </w:rPr>
        <w:t>.</w:t>
      </w:r>
    </w:p>
    <w:p w14:paraId="6B809208"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E6F2B4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9DC0BB3"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9B9A1C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17F26C9"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05FF8CF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37CEBB9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44380BDB" w14:textId="4109AE2C" w:rsidR="00FD0ABC" w:rsidRPr="00DD0F76" w:rsidRDefault="002D7977" w:rsidP="00DD0F76">
      <w:pPr>
        <w:spacing w:before="480" w:after="360"/>
        <w:jc w:val="center"/>
        <w:rPr>
          <w:rFonts w:ascii="Calibri" w:hAnsi="Calibri" w:cs="Calibri"/>
          <w:b/>
          <w:sz w:val="28"/>
          <w:szCs w:val="28"/>
        </w:rPr>
      </w:pPr>
      <w:r w:rsidRPr="00F323B3">
        <w:rPr>
          <w:rFonts w:ascii="Calibri" w:hAnsi="Calibri" w:cs="Calibri"/>
          <w:b/>
          <w:sz w:val="28"/>
          <w:szCs w:val="28"/>
        </w:rPr>
        <w:t xml:space="preserve">Fragebogen zur </w:t>
      </w:r>
      <w:sdt>
        <w:sdtPr>
          <w:rPr>
            <w:rFonts w:ascii="Calibri" w:hAnsi="Calibri" w:cs="Calibri"/>
            <w:b/>
            <w:sz w:val="28"/>
            <w:szCs w:val="28"/>
          </w:rPr>
          <w:id w:val="1063224613"/>
          <w:placeholder>
            <w:docPart w:val="DefaultPlaceholder_-1854013440"/>
          </w:placeholder>
        </w:sdtPr>
        <w:sdtEndPr>
          <w:rPr>
            <w:highlight w:val="lightGray"/>
          </w:rPr>
        </w:sdtEndPr>
        <w:sdtContent>
          <w:r w:rsidR="001B3923" w:rsidRPr="001B3923">
            <w:rPr>
              <w:rFonts w:ascii="Calibri" w:hAnsi="Calibri" w:cs="Calibri"/>
              <w:b/>
              <w:sz w:val="28"/>
              <w:szCs w:val="28"/>
            </w:rPr>
            <w:t>Lokal-hyperbaren Sauerstofftherapie bei diabetischem Fußulkus</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2"/>
      </w:tblGrid>
      <w:tr w:rsidR="00713A85" w14:paraId="6523F485" w14:textId="77777777" w:rsidTr="00351625">
        <w:tc>
          <w:tcPr>
            <w:tcW w:w="5000" w:type="pct"/>
            <w:gridSpan w:val="2"/>
            <w:shd w:val="clear" w:color="auto" w:fill="D9D9D9" w:themeFill="background1" w:themeFillShade="D9"/>
          </w:tcPr>
          <w:p w14:paraId="352B9C9D" w14:textId="77777777" w:rsidR="00FD0ABC" w:rsidRPr="00914E7A" w:rsidRDefault="002D7977" w:rsidP="00351625">
            <w:pPr>
              <w:spacing w:before="60" w:after="60"/>
              <w:ind w:left="459" w:hanging="459"/>
              <w:rPr>
                <w:rFonts w:ascii="Calibri" w:hAnsi="Calibri" w:cs="Calibri"/>
                <w:b/>
                <w:sz w:val="24"/>
                <w:szCs w:val="24"/>
              </w:rPr>
            </w:pPr>
            <w:r w:rsidRPr="00914E7A">
              <w:rPr>
                <w:rFonts w:ascii="Calibri" w:hAnsi="Calibri" w:cs="Calibri"/>
                <w:b/>
                <w:sz w:val="24"/>
                <w:szCs w:val="24"/>
              </w:rPr>
              <w:t>A.</w:t>
            </w:r>
            <w:r w:rsidRPr="00914E7A">
              <w:rPr>
                <w:rFonts w:ascii="Calibri" w:hAnsi="Calibri" w:cs="Calibri"/>
                <w:b/>
                <w:sz w:val="24"/>
                <w:szCs w:val="24"/>
              </w:rPr>
              <w:tab/>
              <w:t xml:space="preserve">Fragen zur Erkrankung/Indikationsstellung </w:t>
            </w:r>
          </w:p>
        </w:tc>
      </w:tr>
      <w:tr w:rsidR="00713A85" w14:paraId="66AEAA13" w14:textId="77777777" w:rsidTr="00351625">
        <w:trPr>
          <w:trHeight w:val="286"/>
        </w:trPr>
        <w:tc>
          <w:tcPr>
            <w:tcW w:w="2604" w:type="pct"/>
          </w:tcPr>
          <w:p w14:paraId="2F688914" w14:textId="45EDB35D" w:rsidR="00B46F2A" w:rsidRPr="00B834EC" w:rsidRDefault="00983CD8" w:rsidP="00B834EC">
            <w:pPr>
              <w:tabs>
                <w:tab w:val="left" w:pos="306"/>
              </w:tabs>
              <w:spacing w:before="120" w:after="120"/>
              <w:ind w:left="306" w:hanging="306"/>
              <w:rPr>
                <w:rFonts w:ascii="Calibri" w:hAnsi="Calibri" w:cs="Calibri"/>
                <w:sz w:val="24"/>
                <w:szCs w:val="24"/>
              </w:rPr>
            </w:pPr>
            <w:r>
              <w:rPr>
                <w:rFonts w:ascii="Calibri" w:hAnsi="Calibri" w:cs="Calibri"/>
                <w:sz w:val="24"/>
                <w:szCs w:val="24"/>
              </w:rPr>
              <w:t>1.</w:t>
            </w:r>
            <w:r w:rsidR="00B46F2A" w:rsidRPr="00983CD8">
              <w:rPr>
                <w:rFonts w:ascii="Calibri" w:hAnsi="Calibri" w:cs="Calibri"/>
                <w:sz w:val="24"/>
                <w:szCs w:val="24"/>
              </w:rPr>
              <w:t xml:space="preserve"> </w:t>
            </w:r>
            <w:r>
              <w:rPr>
                <w:rFonts w:ascii="Calibri" w:hAnsi="Calibri" w:cs="Calibri"/>
                <w:sz w:val="24"/>
                <w:szCs w:val="24"/>
              </w:rPr>
              <w:tab/>
            </w:r>
            <w:r w:rsidR="00DD0F76" w:rsidRPr="00983CD8">
              <w:rPr>
                <w:rFonts w:ascii="Calibri" w:hAnsi="Calibri" w:cs="Calibri"/>
                <w:sz w:val="24"/>
                <w:szCs w:val="24"/>
              </w:rPr>
              <w:t>Bitte benennen Sie Häufigkeit, Klassifikationen</w:t>
            </w:r>
            <w:r w:rsidR="00781CD4" w:rsidRPr="00983CD8">
              <w:rPr>
                <w:rFonts w:ascii="Calibri" w:hAnsi="Calibri" w:cs="Calibri"/>
                <w:sz w:val="24"/>
                <w:szCs w:val="24"/>
              </w:rPr>
              <w:t xml:space="preserve"> bz</w:t>
            </w:r>
            <w:r w:rsidR="00781CD4" w:rsidRPr="00B834EC">
              <w:rPr>
                <w:rFonts w:ascii="Calibri" w:hAnsi="Calibri" w:cs="Calibri"/>
                <w:sz w:val="24"/>
                <w:szCs w:val="24"/>
              </w:rPr>
              <w:t>w. Stadieneinteilung</w:t>
            </w:r>
            <w:r w:rsidR="007A7E38" w:rsidRPr="00B834EC">
              <w:rPr>
                <w:rFonts w:ascii="Calibri" w:hAnsi="Calibri" w:cs="Calibri"/>
                <w:sz w:val="24"/>
                <w:szCs w:val="24"/>
              </w:rPr>
              <w:t xml:space="preserve"> und</w:t>
            </w:r>
            <w:r w:rsidR="00DD0F76" w:rsidRPr="00B834EC">
              <w:rPr>
                <w:rFonts w:ascii="Calibri" w:hAnsi="Calibri" w:cs="Calibri"/>
                <w:sz w:val="24"/>
                <w:szCs w:val="24"/>
              </w:rPr>
              <w:t xml:space="preserve"> Spontanverlauf </w:t>
            </w:r>
            <w:r w:rsidR="00482794" w:rsidRPr="00B834EC">
              <w:rPr>
                <w:rFonts w:ascii="Calibri" w:hAnsi="Calibri" w:cs="Calibri"/>
                <w:sz w:val="24"/>
                <w:szCs w:val="24"/>
              </w:rPr>
              <w:t>de</w:t>
            </w:r>
            <w:r w:rsidR="00CF6318" w:rsidRPr="00B834EC">
              <w:rPr>
                <w:rFonts w:ascii="Calibri" w:hAnsi="Calibri" w:cs="Calibri"/>
                <w:sz w:val="24"/>
                <w:szCs w:val="24"/>
              </w:rPr>
              <w:t>s diabetischen Fußulkus</w:t>
            </w:r>
            <w:r w:rsidR="00DD0F76" w:rsidRPr="00B834EC">
              <w:rPr>
                <w:rFonts w:ascii="Calibri" w:hAnsi="Calibri" w:cs="Calibri"/>
                <w:sz w:val="24"/>
                <w:szCs w:val="24"/>
              </w:rPr>
              <w:t xml:space="preserve"> (verweisen Sie hie</w:t>
            </w:r>
            <w:r w:rsidR="00DD0F76" w:rsidRPr="00983CD8">
              <w:rPr>
                <w:rFonts w:ascii="Calibri" w:hAnsi="Calibri" w:cs="Calibri"/>
                <w:sz w:val="24"/>
                <w:szCs w:val="24"/>
              </w:rPr>
              <w:t>rzu ggf. auf einschlägige Leitlinien oder Übersichtsarbeiten).</w:t>
            </w:r>
          </w:p>
        </w:tc>
        <w:tc>
          <w:tcPr>
            <w:tcW w:w="2396" w:type="pct"/>
          </w:tcPr>
          <w:p w14:paraId="585F9A48" w14:textId="77777777" w:rsidR="00FD0ABC" w:rsidRPr="00914E7A" w:rsidRDefault="00FD0ABC" w:rsidP="00351625">
            <w:pPr>
              <w:tabs>
                <w:tab w:val="left" w:pos="445"/>
              </w:tabs>
              <w:spacing w:before="60" w:after="60"/>
              <w:ind w:left="442" w:hanging="442"/>
              <w:rPr>
                <w:rFonts w:ascii="Calibri" w:hAnsi="Calibri" w:cs="Calibri"/>
                <w:sz w:val="24"/>
                <w:szCs w:val="24"/>
              </w:rPr>
            </w:pPr>
          </w:p>
        </w:tc>
      </w:tr>
      <w:tr w:rsidR="005D31C5" w14:paraId="2250C406" w14:textId="77777777" w:rsidTr="00351625">
        <w:trPr>
          <w:trHeight w:val="286"/>
        </w:trPr>
        <w:tc>
          <w:tcPr>
            <w:tcW w:w="2604" w:type="pct"/>
          </w:tcPr>
          <w:p w14:paraId="0F7CE988" w14:textId="77777777" w:rsidR="005D31C5" w:rsidRPr="00B834EC" w:rsidRDefault="005D31C5" w:rsidP="005D31C5">
            <w:pPr>
              <w:pStyle w:val="Listenabsatz"/>
              <w:numPr>
                <w:ilvl w:val="0"/>
                <w:numId w:val="22"/>
              </w:numPr>
              <w:spacing w:before="120" w:after="120"/>
              <w:ind w:left="313" w:hanging="313"/>
              <w:rPr>
                <w:rFonts w:ascii="Calibri" w:hAnsi="Calibri" w:cs="Calibri"/>
                <w:sz w:val="24"/>
                <w:szCs w:val="24"/>
              </w:rPr>
            </w:pPr>
            <w:r w:rsidRPr="00482794">
              <w:rPr>
                <w:rFonts w:ascii="Calibri" w:hAnsi="Calibri" w:cs="Calibri"/>
                <w:sz w:val="24"/>
                <w:szCs w:val="24"/>
              </w:rPr>
              <w:t>Bes</w:t>
            </w:r>
            <w:r w:rsidRPr="00B834EC">
              <w:rPr>
                <w:rFonts w:ascii="Calibri" w:hAnsi="Calibri" w:cs="Calibri"/>
                <w:sz w:val="24"/>
                <w:szCs w:val="24"/>
              </w:rPr>
              <w:t>chreiben Sie bitte die therapeutischen, ggf. stadi</w:t>
            </w:r>
            <w:r>
              <w:rPr>
                <w:rFonts w:ascii="Calibri" w:hAnsi="Calibri" w:cs="Calibri"/>
                <w:sz w:val="24"/>
                <w:szCs w:val="24"/>
              </w:rPr>
              <w:t>en</w:t>
            </w:r>
            <w:r w:rsidRPr="00B834EC">
              <w:rPr>
                <w:rFonts w:ascii="Calibri" w:hAnsi="Calibri" w:cs="Calibri"/>
                <w:sz w:val="24"/>
                <w:szCs w:val="24"/>
              </w:rPr>
              <w:t>spezifischen Verfahren zur Behandlung vom diabetischen Fußulkus:</w:t>
            </w:r>
          </w:p>
          <w:p w14:paraId="4617C798" w14:textId="77777777" w:rsidR="005D31C5" w:rsidRPr="00B834EC" w:rsidRDefault="005D31C5" w:rsidP="005D31C5">
            <w:pPr>
              <w:pStyle w:val="Listenabsatz"/>
              <w:numPr>
                <w:ilvl w:val="1"/>
                <w:numId w:val="23"/>
              </w:numPr>
              <w:spacing w:before="120" w:after="120"/>
              <w:ind w:left="736"/>
              <w:rPr>
                <w:rFonts w:ascii="Calibri" w:hAnsi="Calibri" w:cs="Calibri"/>
                <w:sz w:val="24"/>
                <w:szCs w:val="24"/>
              </w:rPr>
            </w:pPr>
            <w:r w:rsidRPr="00B834EC">
              <w:rPr>
                <w:rFonts w:ascii="Calibri" w:hAnsi="Calibri" w:cs="Calibri"/>
                <w:sz w:val="24"/>
                <w:szCs w:val="24"/>
              </w:rPr>
              <w:t>Welche therapeutischen Verfahren kommen zur Behandlung vom diabetischen Fußulkus standardmäßig, ggf. stadi</w:t>
            </w:r>
            <w:r>
              <w:rPr>
                <w:rFonts w:ascii="Calibri" w:hAnsi="Calibri" w:cs="Calibri"/>
                <w:sz w:val="24"/>
                <w:szCs w:val="24"/>
              </w:rPr>
              <w:t>en</w:t>
            </w:r>
            <w:r w:rsidRPr="00B834EC">
              <w:rPr>
                <w:rFonts w:ascii="Calibri" w:hAnsi="Calibri" w:cs="Calibri"/>
                <w:sz w:val="24"/>
                <w:szCs w:val="24"/>
              </w:rPr>
              <w:t>spezifisch zum Einsatz?</w:t>
            </w:r>
          </w:p>
          <w:p w14:paraId="1950ED1C" w14:textId="77777777" w:rsidR="005D31C5" w:rsidRPr="00482794" w:rsidRDefault="005D31C5" w:rsidP="005D31C5">
            <w:pPr>
              <w:pStyle w:val="Listenabsatz"/>
              <w:numPr>
                <w:ilvl w:val="1"/>
                <w:numId w:val="23"/>
              </w:numPr>
              <w:spacing w:before="120" w:after="120"/>
              <w:ind w:left="736"/>
              <w:rPr>
                <w:rFonts w:ascii="Calibri" w:hAnsi="Calibri" w:cs="Calibri"/>
                <w:sz w:val="24"/>
                <w:szCs w:val="24"/>
              </w:rPr>
            </w:pPr>
            <w:r w:rsidRPr="00B834EC">
              <w:rPr>
                <w:rFonts w:ascii="Calibri" w:hAnsi="Calibri" w:cs="Calibri"/>
                <w:sz w:val="24"/>
                <w:szCs w:val="24"/>
              </w:rPr>
              <w:t>Sind im Verlauf der Erkrankun</w:t>
            </w:r>
            <w:r w:rsidRPr="00482794">
              <w:rPr>
                <w:rFonts w:ascii="Calibri" w:hAnsi="Calibri" w:cs="Calibri"/>
                <w:sz w:val="24"/>
                <w:szCs w:val="24"/>
              </w:rPr>
              <w:t>g alle Verfahren gleichermaßen einsetzbar?</w:t>
            </w:r>
          </w:p>
          <w:p w14:paraId="50A50B4F" w14:textId="77777777" w:rsidR="005D31C5" w:rsidRPr="00482794" w:rsidRDefault="005D31C5" w:rsidP="005D31C5">
            <w:pPr>
              <w:pStyle w:val="Listenabsatz"/>
              <w:numPr>
                <w:ilvl w:val="1"/>
                <w:numId w:val="23"/>
              </w:numPr>
              <w:spacing w:before="120" w:after="120"/>
              <w:ind w:left="736"/>
              <w:rPr>
                <w:rFonts w:ascii="Calibri" w:hAnsi="Calibri" w:cs="Calibri"/>
                <w:sz w:val="24"/>
                <w:szCs w:val="24"/>
              </w:rPr>
            </w:pPr>
            <w:r w:rsidRPr="00482794">
              <w:rPr>
                <w:rFonts w:ascii="Calibri" w:hAnsi="Calibri" w:cs="Calibri"/>
                <w:sz w:val="24"/>
                <w:szCs w:val="24"/>
              </w:rPr>
              <w:t>Werden die Verfahren jeweils als Monotherapie angewendet?</w:t>
            </w:r>
          </w:p>
          <w:p w14:paraId="1E815812" w14:textId="77777777" w:rsidR="004E71C4" w:rsidRDefault="005D31C5" w:rsidP="004E71C4">
            <w:pPr>
              <w:pStyle w:val="Listenabsatz"/>
              <w:numPr>
                <w:ilvl w:val="1"/>
                <w:numId w:val="23"/>
              </w:numPr>
              <w:spacing w:before="120" w:after="120"/>
              <w:ind w:left="736"/>
              <w:rPr>
                <w:rFonts w:ascii="Calibri" w:hAnsi="Calibri" w:cs="Calibri"/>
                <w:sz w:val="24"/>
                <w:szCs w:val="24"/>
              </w:rPr>
            </w:pPr>
            <w:r w:rsidRPr="00482794">
              <w:rPr>
                <w:rFonts w:ascii="Calibri" w:hAnsi="Calibri" w:cs="Calibri"/>
                <w:sz w:val="24"/>
                <w:szCs w:val="24"/>
              </w:rPr>
              <w:t>Über welchen Zeitraum müssen die Verfahren jeweils angewendet werden? Sind nach Ihrer Kenntnis dauerhafte Behandlungserfolge möglich?</w:t>
            </w:r>
          </w:p>
          <w:p w14:paraId="3B3E62E3" w14:textId="4420198F" w:rsidR="005D31C5" w:rsidRPr="004E71C4" w:rsidRDefault="00B33D9A" w:rsidP="004E71C4">
            <w:pPr>
              <w:pStyle w:val="Listenabsatz"/>
              <w:numPr>
                <w:ilvl w:val="1"/>
                <w:numId w:val="23"/>
              </w:numPr>
              <w:spacing w:before="120" w:after="120"/>
              <w:ind w:left="736"/>
              <w:rPr>
                <w:rFonts w:ascii="Calibri" w:hAnsi="Calibri" w:cs="Calibri"/>
                <w:sz w:val="24"/>
                <w:szCs w:val="24"/>
              </w:rPr>
            </w:pPr>
            <w:r w:rsidRPr="004E71C4">
              <w:rPr>
                <w:rFonts w:ascii="Calibri" w:hAnsi="Calibri" w:cs="Calibri"/>
                <w:sz w:val="24"/>
                <w:szCs w:val="24"/>
              </w:rPr>
              <w:t>Zählen alle beschriebenen therapeutischen Verfahren zum Leistungskatalog der GKV?</w:t>
            </w:r>
          </w:p>
        </w:tc>
        <w:tc>
          <w:tcPr>
            <w:tcW w:w="2396" w:type="pct"/>
          </w:tcPr>
          <w:p w14:paraId="6364850A" w14:textId="77777777" w:rsidR="005D31C5" w:rsidRPr="00914E7A" w:rsidRDefault="005D31C5" w:rsidP="00351625">
            <w:pPr>
              <w:tabs>
                <w:tab w:val="left" w:pos="445"/>
              </w:tabs>
              <w:spacing w:before="60" w:after="60"/>
              <w:ind w:left="442" w:hanging="442"/>
              <w:rPr>
                <w:rFonts w:ascii="Calibri" w:hAnsi="Calibri" w:cs="Calibri"/>
                <w:sz w:val="24"/>
                <w:szCs w:val="24"/>
              </w:rPr>
            </w:pPr>
          </w:p>
        </w:tc>
      </w:tr>
      <w:tr w:rsidR="005D31C5" w14:paraId="4AD94DA1" w14:textId="77777777" w:rsidTr="00351625">
        <w:trPr>
          <w:trHeight w:val="286"/>
        </w:trPr>
        <w:tc>
          <w:tcPr>
            <w:tcW w:w="2604" w:type="pct"/>
          </w:tcPr>
          <w:p w14:paraId="3B0A5C24" w14:textId="4BBFE2B7" w:rsidR="005D31C5" w:rsidRPr="00482794" w:rsidRDefault="005D31C5" w:rsidP="005D31C5">
            <w:pPr>
              <w:pStyle w:val="Listenabsatz"/>
              <w:numPr>
                <w:ilvl w:val="0"/>
                <w:numId w:val="22"/>
              </w:numPr>
              <w:spacing w:before="120" w:after="120"/>
              <w:ind w:left="313" w:hanging="313"/>
              <w:rPr>
                <w:rFonts w:ascii="Calibri" w:hAnsi="Calibri" w:cs="Calibri"/>
                <w:sz w:val="24"/>
                <w:szCs w:val="24"/>
              </w:rPr>
            </w:pPr>
            <w:r w:rsidRPr="00B834EC">
              <w:rPr>
                <w:rFonts w:ascii="Calibri" w:hAnsi="Calibri" w:cs="Calibri"/>
                <w:sz w:val="24"/>
                <w:szCs w:val="24"/>
              </w:rPr>
              <w:t>Inwieweit wird die Indikation zur Lokal-hyperbaren Sauerstofftherapie bei diabetischem Fußulkus festgelegt?</w:t>
            </w:r>
          </w:p>
        </w:tc>
        <w:tc>
          <w:tcPr>
            <w:tcW w:w="2396" w:type="pct"/>
          </w:tcPr>
          <w:p w14:paraId="177DA96C" w14:textId="77777777" w:rsidR="005D31C5" w:rsidRPr="00914E7A" w:rsidRDefault="005D31C5" w:rsidP="005D31C5">
            <w:pPr>
              <w:tabs>
                <w:tab w:val="left" w:pos="445"/>
              </w:tabs>
              <w:spacing w:before="60" w:after="60"/>
              <w:ind w:left="442" w:hanging="442"/>
              <w:rPr>
                <w:rFonts w:ascii="Calibri" w:hAnsi="Calibri" w:cs="Calibri"/>
                <w:sz w:val="24"/>
                <w:szCs w:val="24"/>
              </w:rPr>
            </w:pPr>
          </w:p>
        </w:tc>
      </w:tr>
      <w:tr w:rsidR="005D31C5" w14:paraId="2567AB04" w14:textId="77777777" w:rsidTr="00351625">
        <w:trPr>
          <w:trHeight w:val="286"/>
        </w:trPr>
        <w:tc>
          <w:tcPr>
            <w:tcW w:w="2604" w:type="pct"/>
          </w:tcPr>
          <w:p w14:paraId="347AE35A" w14:textId="615069C3" w:rsidR="005D31C5" w:rsidRPr="00781CD4" w:rsidRDefault="005D31C5" w:rsidP="005D31C5">
            <w:pPr>
              <w:pStyle w:val="Listenabsatz"/>
              <w:numPr>
                <w:ilvl w:val="0"/>
                <w:numId w:val="22"/>
              </w:numPr>
              <w:spacing w:before="120" w:after="120"/>
              <w:ind w:left="311" w:hanging="284"/>
              <w:rPr>
                <w:rFonts w:ascii="Calibri" w:hAnsi="Calibri" w:cs="Calibri"/>
                <w:sz w:val="24"/>
                <w:szCs w:val="24"/>
              </w:rPr>
            </w:pPr>
            <w:r>
              <w:rPr>
                <w:rFonts w:ascii="Calibri" w:hAnsi="Calibri" w:cs="Calibri"/>
                <w:sz w:val="24"/>
                <w:szCs w:val="24"/>
              </w:rPr>
              <w:lastRenderedPageBreak/>
              <w:t>Bildet das oben be</w:t>
            </w:r>
            <w:r w:rsidRPr="002B10BC">
              <w:rPr>
                <w:rFonts w:ascii="Calibri" w:hAnsi="Calibri" w:cs="Calibri"/>
                <w:sz w:val="24"/>
                <w:szCs w:val="24"/>
              </w:rPr>
              <w:t>schriebene Wirkprinzip die Lokal-hyperbare Sauerstofftherapie nach Ihrem Verständnis adäquat a</w:t>
            </w:r>
            <w:r>
              <w:rPr>
                <w:rFonts w:ascii="Calibri" w:hAnsi="Calibri" w:cs="Calibri"/>
                <w:sz w:val="24"/>
                <w:szCs w:val="24"/>
              </w:rPr>
              <w:t>b</w:t>
            </w:r>
            <w:r w:rsidRPr="009D0CE9">
              <w:rPr>
                <w:rFonts w:ascii="Calibri" w:hAnsi="Calibri" w:cs="Calibri"/>
                <w:sz w:val="24"/>
                <w:szCs w:val="24"/>
              </w:rPr>
              <w:t xml:space="preserve">? Bitte benennen Sie die in Deutschland für die Anwendung der </w:t>
            </w:r>
            <w:r>
              <w:rPr>
                <w:rFonts w:ascii="Calibri" w:hAnsi="Calibri" w:cs="Calibri"/>
                <w:sz w:val="24"/>
                <w:szCs w:val="24"/>
              </w:rPr>
              <w:t>vorgenannten Methode</w:t>
            </w:r>
            <w:r w:rsidRPr="009D0CE9">
              <w:rPr>
                <w:rFonts w:ascii="Calibri" w:hAnsi="Calibri" w:cs="Calibri"/>
                <w:sz w:val="24"/>
                <w:szCs w:val="24"/>
              </w:rPr>
              <w:t xml:space="preserve"> verfügbaren Medizinprodukte.</w:t>
            </w:r>
          </w:p>
        </w:tc>
        <w:tc>
          <w:tcPr>
            <w:tcW w:w="2396" w:type="pct"/>
          </w:tcPr>
          <w:p w14:paraId="6970BF4C" w14:textId="77777777" w:rsidR="005D31C5" w:rsidRPr="00914E7A" w:rsidRDefault="005D31C5" w:rsidP="005D31C5">
            <w:pPr>
              <w:tabs>
                <w:tab w:val="left" w:pos="445"/>
              </w:tabs>
              <w:spacing w:before="60" w:after="60"/>
              <w:ind w:left="442" w:hanging="442"/>
              <w:rPr>
                <w:rFonts w:ascii="Calibri" w:hAnsi="Calibri" w:cs="Calibri"/>
                <w:sz w:val="24"/>
                <w:szCs w:val="24"/>
              </w:rPr>
            </w:pPr>
          </w:p>
        </w:tc>
      </w:tr>
      <w:tr w:rsidR="005D31C5" w14:paraId="20842102" w14:textId="77777777" w:rsidTr="00351625">
        <w:trPr>
          <w:trHeight w:val="230"/>
        </w:trPr>
        <w:tc>
          <w:tcPr>
            <w:tcW w:w="5000" w:type="pct"/>
            <w:gridSpan w:val="2"/>
            <w:shd w:val="clear" w:color="auto" w:fill="D9D9D9" w:themeFill="background1" w:themeFillShade="D9"/>
          </w:tcPr>
          <w:p w14:paraId="4AF7D3C6" w14:textId="75C069EB" w:rsidR="005D31C5" w:rsidRPr="00914E7A" w:rsidRDefault="005D31C5" w:rsidP="005D31C5">
            <w:pPr>
              <w:tabs>
                <w:tab w:val="left" w:pos="445"/>
              </w:tabs>
              <w:spacing w:before="60" w:after="60"/>
              <w:ind w:firstLine="34"/>
              <w:rPr>
                <w:rFonts w:ascii="Calibri" w:hAnsi="Calibri" w:cs="Calibri"/>
                <w:b/>
                <w:sz w:val="24"/>
                <w:szCs w:val="24"/>
              </w:rPr>
            </w:pPr>
            <w:r w:rsidRPr="00914E7A">
              <w:rPr>
                <w:rFonts w:ascii="Calibri" w:hAnsi="Calibri" w:cs="Calibri"/>
                <w:b/>
                <w:sz w:val="24"/>
                <w:szCs w:val="24"/>
              </w:rPr>
              <w:t>B.</w:t>
            </w:r>
            <w:r w:rsidRPr="00914E7A">
              <w:rPr>
                <w:rFonts w:ascii="Calibri" w:hAnsi="Calibri" w:cs="Calibri"/>
                <w:b/>
                <w:sz w:val="24"/>
                <w:szCs w:val="24"/>
              </w:rPr>
              <w:tab/>
              <w:t xml:space="preserve">Fragen zum Nutzen </w:t>
            </w:r>
            <w:r w:rsidRPr="00C556D7">
              <w:rPr>
                <w:rFonts w:ascii="Calibri" w:hAnsi="Calibri" w:cs="Calibri"/>
                <w:b/>
                <w:sz w:val="24"/>
                <w:szCs w:val="24"/>
              </w:rPr>
              <w:t>und zur medizinischen Notwendigkeit</w:t>
            </w:r>
          </w:p>
        </w:tc>
      </w:tr>
      <w:tr w:rsidR="005D31C5" w14:paraId="584DD39D" w14:textId="77777777" w:rsidTr="00351625">
        <w:trPr>
          <w:trHeight w:val="230"/>
        </w:trPr>
        <w:tc>
          <w:tcPr>
            <w:tcW w:w="2604" w:type="pct"/>
          </w:tcPr>
          <w:p w14:paraId="07F3078C" w14:textId="6EB50D5B" w:rsidR="005D31C5" w:rsidRPr="00E80E29" w:rsidRDefault="005D31C5" w:rsidP="005D31C5">
            <w:pPr>
              <w:pStyle w:val="Listenabsatz"/>
              <w:numPr>
                <w:ilvl w:val="0"/>
                <w:numId w:val="22"/>
              </w:numPr>
              <w:spacing w:before="120" w:after="120"/>
              <w:ind w:left="311" w:hanging="284"/>
              <w:rPr>
                <w:rFonts w:ascii="Calibri" w:hAnsi="Calibri" w:cs="Calibri"/>
                <w:sz w:val="24"/>
                <w:szCs w:val="24"/>
              </w:rPr>
            </w:pPr>
            <w:r w:rsidRPr="00E80E29">
              <w:rPr>
                <w:rFonts w:ascii="Calibri" w:hAnsi="Calibri" w:cs="Calibri"/>
                <w:sz w:val="24"/>
                <w:szCs w:val="24"/>
              </w:rPr>
              <w:t>Bitte benennen Sie die Behandlungsziele, die mit der Lokal-hyperbaren Sauerstofftherapie bei diabetischem Fußulkus in Bezug auf patientenrelevante Zielgrößen (z.B. Morbidität und Lebensqualität) verfolgt werden.</w:t>
            </w:r>
          </w:p>
        </w:tc>
        <w:tc>
          <w:tcPr>
            <w:tcW w:w="2396" w:type="pct"/>
          </w:tcPr>
          <w:p w14:paraId="117533B8"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35CEE5F0" w14:textId="77777777" w:rsidTr="00351625">
        <w:trPr>
          <w:trHeight w:val="230"/>
        </w:trPr>
        <w:tc>
          <w:tcPr>
            <w:tcW w:w="2604" w:type="pct"/>
          </w:tcPr>
          <w:p w14:paraId="1B2BF62F" w14:textId="4C55AF48" w:rsidR="005D31C5" w:rsidRPr="001B3B0E" w:rsidRDefault="005D31C5" w:rsidP="005D31C5">
            <w:pPr>
              <w:pStyle w:val="Listenabsatz"/>
              <w:numPr>
                <w:ilvl w:val="0"/>
                <w:numId w:val="22"/>
              </w:numPr>
              <w:spacing w:before="120" w:after="120"/>
              <w:ind w:left="311" w:hanging="284"/>
              <w:rPr>
                <w:rFonts w:ascii="Calibri" w:hAnsi="Calibri" w:cs="Calibri"/>
                <w:sz w:val="24"/>
                <w:szCs w:val="24"/>
              </w:rPr>
            </w:pPr>
            <w:r w:rsidRPr="00B834EC">
              <w:rPr>
                <w:rFonts w:ascii="Calibri" w:hAnsi="Calibri" w:cs="Calibri"/>
                <w:sz w:val="24"/>
                <w:szCs w:val="24"/>
              </w:rPr>
              <w:t>Sind aus Ihrer Sicht bei der Anwendung der lokal-hyperbaren Sauerstofftherapie bei diabetischem Fußulkus unterschiedliche</w:t>
            </w:r>
            <w:r>
              <w:rPr>
                <w:rFonts w:ascii="Calibri" w:hAnsi="Calibri" w:cs="Calibri"/>
                <w:sz w:val="24"/>
                <w:szCs w:val="24"/>
              </w:rPr>
              <w:t xml:space="preserve"> bzw. </w:t>
            </w:r>
            <w:r w:rsidRPr="00B834EC">
              <w:rPr>
                <w:rFonts w:ascii="Calibri" w:hAnsi="Calibri" w:cs="Calibri"/>
                <w:sz w:val="24"/>
                <w:szCs w:val="24"/>
              </w:rPr>
              <w:t>unterschiedlich große Effekte in Abhängigkeit von der Größe des angewandten Überdrucks oder eines ggf. zyklisch angewandten Überdrucks zu erwarten?</w:t>
            </w:r>
          </w:p>
        </w:tc>
        <w:tc>
          <w:tcPr>
            <w:tcW w:w="2396" w:type="pct"/>
          </w:tcPr>
          <w:p w14:paraId="00902B04"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62232C1B" w14:textId="77777777" w:rsidTr="00351625">
        <w:trPr>
          <w:trHeight w:val="230"/>
        </w:trPr>
        <w:tc>
          <w:tcPr>
            <w:tcW w:w="2604" w:type="pct"/>
          </w:tcPr>
          <w:p w14:paraId="2754073F" w14:textId="44418D69" w:rsidR="005D31C5" w:rsidRPr="00C556D7" w:rsidRDefault="005D31C5" w:rsidP="005D31C5">
            <w:pPr>
              <w:pStyle w:val="Listenabsatz"/>
              <w:numPr>
                <w:ilvl w:val="0"/>
                <w:numId w:val="22"/>
              </w:numPr>
              <w:spacing w:before="120" w:after="120"/>
              <w:ind w:left="311" w:hanging="284"/>
              <w:rPr>
                <w:rFonts w:ascii="Calibri" w:hAnsi="Calibri" w:cs="Calibri"/>
                <w:sz w:val="24"/>
                <w:szCs w:val="24"/>
              </w:rPr>
            </w:pPr>
            <w:r w:rsidRPr="001B3B0E">
              <w:rPr>
                <w:rFonts w:ascii="Calibri" w:hAnsi="Calibri" w:cs="Calibri"/>
                <w:sz w:val="24"/>
                <w:szCs w:val="24"/>
              </w:rPr>
              <w:t>Welche Erhebungsinstrumente halten Sie bzgl. der Endpunkte Morbidität und Lebensqualität für geeignet? Bitte belegen Sie Ihre Aussagen nach Möglichkeit mit Studien.</w:t>
            </w:r>
          </w:p>
        </w:tc>
        <w:tc>
          <w:tcPr>
            <w:tcW w:w="2396" w:type="pct"/>
          </w:tcPr>
          <w:p w14:paraId="5DA6C6BD"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7FBA9F3B" w14:textId="77777777" w:rsidTr="00351625">
        <w:trPr>
          <w:trHeight w:val="230"/>
        </w:trPr>
        <w:tc>
          <w:tcPr>
            <w:tcW w:w="2604" w:type="pct"/>
          </w:tcPr>
          <w:p w14:paraId="3CBC0999" w14:textId="270328FF" w:rsidR="005D31C5" w:rsidRPr="00914E7A" w:rsidRDefault="005D31C5" w:rsidP="005D31C5">
            <w:pPr>
              <w:pStyle w:val="Listenabsatz"/>
              <w:numPr>
                <w:ilvl w:val="0"/>
                <w:numId w:val="22"/>
              </w:numPr>
              <w:spacing w:before="120" w:after="120"/>
              <w:ind w:left="311" w:hanging="284"/>
              <w:rPr>
                <w:rFonts w:ascii="Calibri" w:hAnsi="Calibri" w:cs="Calibri"/>
                <w:sz w:val="24"/>
                <w:szCs w:val="24"/>
              </w:rPr>
            </w:pPr>
            <w:r w:rsidRPr="000514E8">
              <w:rPr>
                <w:rFonts w:ascii="Calibri" w:hAnsi="Calibri" w:cs="Calibri"/>
                <w:sz w:val="24"/>
                <w:szCs w:val="24"/>
              </w:rPr>
              <w:t>Bitte bene</w:t>
            </w:r>
            <w:r w:rsidRPr="002B10BC">
              <w:rPr>
                <w:rFonts w:ascii="Calibri" w:hAnsi="Calibri" w:cs="Calibri"/>
                <w:sz w:val="24"/>
                <w:szCs w:val="24"/>
              </w:rPr>
              <w:t>nnen Sie die beste verfügbare Evidenz zur Lokal-hyperbaren Sauerstofftherapie bei diabetischem Fußulkus. Bitte belegen Sie Ihre Aussagen mit den entspr</w:t>
            </w:r>
            <w:r w:rsidRPr="000514E8">
              <w:rPr>
                <w:rFonts w:ascii="Calibri" w:hAnsi="Calibri" w:cs="Calibri"/>
                <w:sz w:val="24"/>
                <w:szCs w:val="24"/>
              </w:rPr>
              <w:t>echenden Studien.</w:t>
            </w:r>
          </w:p>
        </w:tc>
        <w:tc>
          <w:tcPr>
            <w:tcW w:w="2396" w:type="pct"/>
          </w:tcPr>
          <w:p w14:paraId="14C90B13"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4192EBEC" w14:textId="77777777" w:rsidTr="00351625">
        <w:trPr>
          <w:trHeight w:val="230"/>
        </w:trPr>
        <w:tc>
          <w:tcPr>
            <w:tcW w:w="2604" w:type="pct"/>
          </w:tcPr>
          <w:p w14:paraId="616E8A95" w14:textId="5DC3C0DD" w:rsidR="005D31C5" w:rsidRPr="00C556D7" w:rsidRDefault="005D31C5" w:rsidP="005D31C5">
            <w:pPr>
              <w:pStyle w:val="Listenabsatz"/>
              <w:numPr>
                <w:ilvl w:val="0"/>
                <w:numId w:val="22"/>
              </w:numPr>
              <w:spacing w:before="120" w:after="120"/>
              <w:ind w:left="311" w:hanging="284"/>
              <w:rPr>
                <w:rFonts w:ascii="Calibri" w:hAnsi="Calibri" w:cs="Calibri"/>
                <w:sz w:val="24"/>
                <w:szCs w:val="24"/>
              </w:rPr>
            </w:pPr>
            <w:r w:rsidRPr="000514E8">
              <w:rPr>
                <w:rFonts w:ascii="Calibri" w:hAnsi="Calibri" w:cs="Calibri"/>
                <w:sz w:val="24"/>
                <w:szCs w:val="24"/>
              </w:rPr>
              <w:t>Welche Vorteile und welche Risiken sehen Sie bei</w:t>
            </w:r>
            <w:r>
              <w:rPr>
                <w:rFonts w:ascii="Calibri" w:hAnsi="Calibri" w:cs="Calibri"/>
                <w:sz w:val="24"/>
                <w:szCs w:val="24"/>
              </w:rPr>
              <w:t xml:space="preserve"> der</w:t>
            </w:r>
            <w:r w:rsidRPr="000514E8">
              <w:rPr>
                <w:rFonts w:ascii="Calibri" w:hAnsi="Calibri" w:cs="Calibri"/>
                <w:sz w:val="24"/>
                <w:szCs w:val="24"/>
              </w:rPr>
              <w:t xml:space="preserve"> </w:t>
            </w:r>
            <w:r w:rsidRPr="00557E2F">
              <w:rPr>
                <w:rFonts w:ascii="Calibri" w:hAnsi="Calibri" w:cs="Calibri"/>
                <w:sz w:val="24"/>
                <w:szCs w:val="24"/>
              </w:rPr>
              <w:t>Lokal-hyperbaren Sauerstofftherapie bei diabetischem Fußulkus</w:t>
            </w:r>
            <w:r w:rsidRPr="000514E8">
              <w:rPr>
                <w:rFonts w:ascii="Calibri" w:hAnsi="Calibri" w:cs="Calibri"/>
                <w:sz w:val="24"/>
                <w:szCs w:val="24"/>
              </w:rPr>
              <w:t>?</w:t>
            </w:r>
          </w:p>
        </w:tc>
        <w:tc>
          <w:tcPr>
            <w:tcW w:w="2396" w:type="pct"/>
          </w:tcPr>
          <w:p w14:paraId="68C7519D"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6D7FCC36" w14:textId="77777777" w:rsidTr="00351625">
        <w:trPr>
          <w:trHeight w:val="230"/>
        </w:trPr>
        <w:tc>
          <w:tcPr>
            <w:tcW w:w="2604" w:type="pct"/>
          </w:tcPr>
          <w:p w14:paraId="68AAA219" w14:textId="3B9D59D6" w:rsidR="005D31C5" w:rsidRPr="002B10BC" w:rsidRDefault="005D31C5" w:rsidP="005D31C5">
            <w:pPr>
              <w:pStyle w:val="Listenabsatz"/>
              <w:numPr>
                <w:ilvl w:val="0"/>
                <w:numId w:val="22"/>
              </w:numPr>
              <w:spacing w:before="120" w:after="120"/>
              <w:ind w:left="456" w:hanging="429"/>
              <w:rPr>
                <w:rFonts w:ascii="Calibri" w:hAnsi="Calibri" w:cs="Calibri"/>
                <w:sz w:val="24"/>
                <w:szCs w:val="24"/>
              </w:rPr>
            </w:pPr>
            <w:r w:rsidRPr="00914E7A">
              <w:rPr>
                <w:rFonts w:ascii="Calibri" w:hAnsi="Calibri" w:cs="Calibri"/>
                <w:sz w:val="24"/>
                <w:szCs w:val="24"/>
              </w:rPr>
              <w:t xml:space="preserve">Wie schätzen Sie die Relevanz der </w:t>
            </w:r>
            <w:r w:rsidRPr="002B10BC">
              <w:rPr>
                <w:rFonts w:ascii="Calibri" w:hAnsi="Calibri" w:cs="Calibri"/>
                <w:sz w:val="24"/>
                <w:szCs w:val="24"/>
              </w:rPr>
              <w:t xml:space="preserve">Lokal-hyperbaren Sauerstofftherapie </w:t>
            </w:r>
            <w:r>
              <w:rPr>
                <w:rFonts w:ascii="Calibri" w:hAnsi="Calibri" w:cs="Calibri"/>
                <w:sz w:val="24"/>
                <w:szCs w:val="24"/>
              </w:rPr>
              <w:t>in der Behandlung beim</w:t>
            </w:r>
            <w:r w:rsidRPr="002B10BC">
              <w:rPr>
                <w:rFonts w:ascii="Calibri" w:hAnsi="Calibri" w:cs="Calibri"/>
                <w:sz w:val="24"/>
                <w:szCs w:val="24"/>
              </w:rPr>
              <w:t xml:space="preserve"> diabetischem Fußulkus</w:t>
            </w:r>
            <w:r w:rsidRPr="00914E7A">
              <w:rPr>
                <w:rFonts w:ascii="Calibri" w:hAnsi="Calibri" w:cs="Calibri"/>
                <w:sz w:val="24"/>
                <w:szCs w:val="24"/>
              </w:rPr>
              <w:t xml:space="preserve">  – auch unter Berücksichtigung der weiteren Therapieverfahren</w:t>
            </w:r>
            <w:r w:rsidR="00107379">
              <w:rPr>
                <w:rFonts w:ascii="Calibri" w:hAnsi="Calibri" w:cs="Calibri"/>
                <w:sz w:val="24"/>
                <w:szCs w:val="24"/>
              </w:rPr>
              <w:t>, insbesondere in Abgrenzung zur HBO</w:t>
            </w:r>
            <w:r w:rsidRPr="00914E7A">
              <w:rPr>
                <w:rFonts w:ascii="Calibri" w:hAnsi="Calibri" w:cs="Calibri"/>
                <w:sz w:val="24"/>
                <w:szCs w:val="24"/>
              </w:rPr>
              <w:t xml:space="preserve"> – ein?</w:t>
            </w:r>
          </w:p>
        </w:tc>
        <w:tc>
          <w:tcPr>
            <w:tcW w:w="2396" w:type="pct"/>
          </w:tcPr>
          <w:p w14:paraId="75197A90" w14:textId="77777777" w:rsidR="005D31C5" w:rsidRPr="00914E7A" w:rsidRDefault="005D31C5" w:rsidP="005D31C5">
            <w:pPr>
              <w:tabs>
                <w:tab w:val="left" w:pos="445"/>
              </w:tabs>
              <w:spacing w:before="60" w:after="60"/>
              <w:ind w:hanging="442"/>
              <w:rPr>
                <w:rFonts w:ascii="Calibri" w:hAnsi="Calibri" w:cs="Calibri"/>
                <w:sz w:val="24"/>
                <w:szCs w:val="24"/>
              </w:rPr>
            </w:pPr>
          </w:p>
        </w:tc>
      </w:tr>
      <w:tr w:rsidR="005D31C5" w14:paraId="1ADBE141" w14:textId="77777777" w:rsidTr="00351625">
        <w:trPr>
          <w:trHeight w:val="327"/>
        </w:trPr>
        <w:tc>
          <w:tcPr>
            <w:tcW w:w="5000" w:type="pct"/>
            <w:gridSpan w:val="2"/>
            <w:shd w:val="clear" w:color="auto" w:fill="D9D9D9" w:themeFill="background1" w:themeFillShade="D9"/>
          </w:tcPr>
          <w:p w14:paraId="45BDBBD6" w14:textId="77777777" w:rsidR="005D31C5" w:rsidRPr="00914E7A" w:rsidRDefault="005D31C5" w:rsidP="005D31C5">
            <w:pPr>
              <w:keepNext/>
              <w:tabs>
                <w:tab w:val="left" w:pos="445"/>
              </w:tabs>
              <w:spacing w:before="60" w:after="60"/>
              <w:ind w:left="442" w:hanging="442"/>
              <w:rPr>
                <w:rFonts w:ascii="Calibri" w:hAnsi="Calibri" w:cs="Calibri"/>
                <w:b/>
                <w:sz w:val="24"/>
                <w:szCs w:val="24"/>
              </w:rPr>
            </w:pPr>
            <w:r>
              <w:rPr>
                <w:rFonts w:ascii="Calibri" w:hAnsi="Calibri" w:cs="Calibri"/>
                <w:b/>
                <w:sz w:val="24"/>
                <w:szCs w:val="24"/>
              </w:rPr>
              <w:lastRenderedPageBreak/>
              <w:t>D</w:t>
            </w:r>
            <w:r w:rsidRPr="00914E7A">
              <w:rPr>
                <w:rFonts w:ascii="Calibri" w:hAnsi="Calibri" w:cs="Calibri"/>
                <w:b/>
                <w:sz w:val="24"/>
                <w:szCs w:val="24"/>
              </w:rPr>
              <w:t>.</w:t>
            </w:r>
            <w:r w:rsidRPr="00914E7A">
              <w:rPr>
                <w:rFonts w:ascii="Calibri" w:hAnsi="Calibri" w:cs="Calibri"/>
                <w:b/>
                <w:sz w:val="24"/>
                <w:szCs w:val="24"/>
              </w:rPr>
              <w:tab/>
              <w:t>Fragen zur Wirtschaftlichkeit</w:t>
            </w:r>
          </w:p>
        </w:tc>
      </w:tr>
      <w:tr w:rsidR="005D31C5" w14:paraId="6993CA8E" w14:textId="77777777" w:rsidTr="00351625">
        <w:trPr>
          <w:trHeight w:val="327"/>
        </w:trPr>
        <w:tc>
          <w:tcPr>
            <w:tcW w:w="2604" w:type="pct"/>
          </w:tcPr>
          <w:p w14:paraId="005D2C4C" w14:textId="4E673609" w:rsidR="005D31C5" w:rsidRPr="009F2D96" w:rsidRDefault="005D31C5" w:rsidP="005D31C5">
            <w:pPr>
              <w:pStyle w:val="Listenabsatz"/>
              <w:keepNext/>
              <w:numPr>
                <w:ilvl w:val="0"/>
                <w:numId w:val="22"/>
              </w:numPr>
              <w:spacing w:before="120" w:after="120"/>
              <w:ind w:left="456" w:hanging="429"/>
              <w:rPr>
                <w:rFonts w:ascii="Calibri" w:hAnsi="Calibri" w:cs="Calibri"/>
                <w:sz w:val="24"/>
                <w:szCs w:val="24"/>
              </w:rPr>
            </w:pPr>
            <w:r w:rsidRPr="009F2D96">
              <w:rPr>
                <w:rFonts w:ascii="Calibri" w:hAnsi="Calibri" w:cs="Calibri"/>
                <w:sz w:val="24"/>
                <w:szCs w:val="24"/>
              </w:rPr>
              <w:t>Welche Kosten entstehen durch die Lokal-hyperbare Sauerstofftherapie bei diabetischem Fußulkus? Welche könnten vermieden werden?</w:t>
            </w:r>
          </w:p>
        </w:tc>
        <w:tc>
          <w:tcPr>
            <w:tcW w:w="2396" w:type="pct"/>
          </w:tcPr>
          <w:p w14:paraId="1178FD22" w14:textId="77777777" w:rsidR="005D31C5" w:rsidRPr="00914E7A" w:rsidRDefault="005D31C5" w:rsidP="005D31C5">
            <w:pPr>
              <w:keepNext/>
              <w:tabs>
                <w:tab w:val="left" w:pos="445"/>
              </w:tabs>
              <w:spacing w:before="60" w:after="60"/>
              <w:ind w:left="442" w:hanging="442"/>
              <w:rPr>
                <w:rFonts w:ascii="Calibri" w:hAnsi="Calibri" w:cs="Calibri"/>
                <w:sz w:val="24"/>
                <w:szCs w:val="24"/>
              </w:rPr>
            </w:pPr>
          </w:p>
        </w:tc>
      </w:tr>
      <w:tr w:rsidR="005D31C5" w14:paraId="43652ED7" w14:textId="77777777" w:rsidTr="00351625">
        <w:trPr>
          <w:trHeight w:val="327"/>
        </w:trPr>
        <w:tc>
          <w:tcPr>
            <w:tcW w:w="5000" w:type="pct"/>
            <w:gridSpan w:val="2"/>
            <w:shd w:val="clear" w:color="auto" w:fill="D9D9D9" w:themeFill="background1" w:themeFillShade="D9"/>
          </w:tcPr>
          <w:p w14:paraId="65CEA38C" w14:textId="77777777" w:rsidR="005D31C5" w:rsidRPr="00914E7A" w:rsidRDefault="005D31C5" w:rsidP="005D31C5">
            <w:pPr>
              <w:tabs>
                <w:tab w:val="left" w:pos="445"/>
              </w:tabs>
              <w:spacing w:before="60" w:after="60"/>
              <w:ind w:left="442" w:hanging="442"/>
              <w:rPr>
                <w:rFonts w:ascii="Calibri" w:hAnsi="Calibri" w:cs="Calibri"/>
                <w:b/>
                <w:sz w:val="24"/>
                <w:szCs w:val="24"/>
              </w:rPr>
            </w:pPr>
            <w:r>
              <w:rPr>
                <w:rFonts w:ascii="Calibri" w:hAnsi="Calibri" w:cs="Calibri"/>
                <w:b/>
                <w:sz w:val="24"/>
                <w:szCs w:val="24"/>
              </w:rPr>
              <w:t>E</w:t>
            </w:r>
            <w:r w:rsidRPr="00914E7A">
              <w:rPr>
                <w:rFonts w:ascii="Calibri" w:hAnsi="Calibri" w:cs="Calibri"/>
                <w:b/>
                <w:sz w:val="24"/>
                <w:szCs w:val="24"/>
              </w:rPr>
              <w:t>.</w:t>
            </w:r>
            <w:r w:rsidRPr="00914E7A">
              <w:rPr>
                <w:rFonts w:ascii="Calibri" w:hAnsi="Calibri" w:cs="Calibri"/>
                <w:b/>
                <w:sz w:val="24"/>
                <w:szCs w:val="24"/>
              </w:rPr>
              <w:tab/>
              <w:t>Voraussetzungen der Anwendung</w:t>
            </w:r>
          </w:p>
        </w:tc>
      </w:tr>
      <w:tr w:rsidR="005D31C5" w14:paraId="2BA23D32" w14:textId="77777777" w:rsidTr="00351625">
        <w:trPr>
          <w:trHeight w:val="327"/>
        </w:trPr>
        <w:tc>
          <w:tcPr>
            <w:tcW w:w="2604" w:type="pct"/>
          </w:tcPr>
          <w:p w14:paraId="1BC2C70C" w14:textId="2ED89D0E" w:rsidR="005D31C5" w:rsidRPr="00914E7A" w:rsidRDefault="005D31C5" w:rsidP="005D31C5">
            <w:pPr>
              <w:pStyle w:val="Listenabsatz"/>
              <w:numPr>
                <w:ilvl w:val="0"/>
                <w:numId w:val="22"/>
              </w:numPr>
              <w:spacing w:before="120" w:after="120"/>
              <w:ind w:left="452" w:hanging="425"/>
              <w:rPr>
                <w:rFonts w:ascii="Calibri" w:hAnsi="Calibri" w:cs="Calibri"/>
                <w:sz w:val="24"/>
                <w:szCs w:val="24"/>
              </w:rPr>
            </w:pPr>
            <w:r w:rsidRPr="003872DB">
              <w:rPr>
                <w:rFonts w:ascii="Calibri" w:hAnsi="Calibri" w:cs="Calibri"/>
                <w:sz w:val="24"/>
                <w:szCs w:val="24"/>
              </w:rPr>
              <w:t xml:space="preserve">Wie erfolgt die sachgerechte Durchführung </w:t>
            </w:r>
            <w:r w:rsidRPr="009F2D96">
              <w:rPr>
                <w:rFonts w:ascii="Calibri" w:hAnsi="Calibri" w:cs="Calibri"/>
                <w:sz w:val="24"/>
                <w:szCs w:val="24"/>
              </w:rPr>
              <w:t>der Lokal-hyperbaren Sauerstofftherapie (beispielsweise mit Blick auf die technische Auss</w:t>
            </w:r>
            <w:r w:rsidRPr="003872DB">
              <w:rPr>
                <w:rFonts w:ascii="Calibri" w:hAnsi="Calibri" w:cs="Calibri"/>
                <w:sz w:val="24"/>
                <w:szCs w:val="24"/>
              </w:rPr>
              <w:t xml:space="preserve">tattung, die Qualifikation des Personals und den </w:t>
            </w:r>
            <w:r>
              <w:rPr>
                <w:rFonts w:ascii="Calibri" w:hAnsi="Calibri" w:cs="Calibri"/>
                <w:sz w:val="24"/>
                <w:szCs w:val="24"/>
              </w:rPr>
              <w:t>Behandlungs</w:t>
            </w:r>
            <w:r w:rsidRPr="003872DB">
              <w:rPr>
                <w:rFonts w:ascii="Calibri" w:hAnsi="Calibri" w:cs="Calibri"/>
                <w:sz w:val="24"/>
                <w:szCs w:val="24"/>
              </w:rPr>
              <w:t>ablauf)?</w:t>
            </w:r>
          </w:p>
        </w:tc>
        <w:tc>
          <w:tcPr>
            <w:tcW w:w="2396" w:type="pct"/>
          </w:tcPr>
          <w:p w14:paraId="1A5AE224" w14:textId="77777777" w:rsidR="005D31C5" w:rsidRPr="00914E7A" w:rsidRDefault="005D31C5" w:rsidP="005D31C5">
            <w:pPr>
              <w:tabs>
                <w:tab w:val="left" w:pos="445"/>
              </w:tabs>
              <w:spacing w:before="60" w:after="60"/>
              <w:ind w:left="442" w:hanging="442"/>
              <w:rPr>
                <w:rFonts w:ascii="Calibri" w:hAnsi="Calibri" w:cs="Calibri"/>
                <w:sz w:val="24"/>
                <w:szCs w:val="24"/>
              </w:rPr>
            </w:pPr>
          </w:p>
        </w:tc>
      </w:tr>
      <w:tr w:rsidR="005D31C5" w14:paraId="0081D0D8" w14:textId="77777777" w:rsidTr="00351625">
        <w:trPr>
          <w:trHeight w:val="327"/>
        </w:trPr>
        <w:tc>
          <w:tcPr>
            <w:tcW w:w="5000" w:type="pct"/>
            <w:gridSpan w:val="2"/>
            <w:shd w:val="clear" w:color="auto" w:fill="D9D9D9" w:themeFill="background1" w:themeFillShade="D9"/>
          </w:tcPr>
          <w:p w14:paraId="0A1270E6" w14:textId="77777777" w:rsidR="005D31C5" w:rsidRPr="00914E7A" w:rsidRDefault="005D31C5" w:rsidP="005D31C5">
            <w:pPr>
              <w:tabs>
                <w:tab w:val="left" w:pos="445"/>
              </w:tabs>
              <w:spacing w:before="60" w:after="60"/>
              <w:ind w:left="442" w:hanging="442"/>
              <w:rPr>
                <w:rFonts w:ascii="Calibri" w:hAnsi="Calibri" w:cs="Calibri"/>
                <w:b/>
                <w:sz w:val="24"/>
                <w:szCs w:val="24"/>
              </w:rPr>
            </w:pPr>
            <w:r>
              <w:rPr>
                <w:rFonts w:ascii="Calibri" w:hAnsi="Calibri" w:cs="Calibri"/>
                <w:b/>
                <w:sz w:val="24"/>
                <w:szCs w:val="24"/>
              </w:rPr>
              <w:t>F</w:t>
            </w:r>
            <w:r w:rsidRPr="00914E7A">
              <w:rPr>
                <w:rFonts w:ascii="Calibri" w:hAnsi="Calibri" w:cs="Calibri"/>
                <w:b/>
                <w:sz w:val="24"/>
                <w:szCs w:val="24"/>
              </w:rPr>
              <w:t>.</w:t>
            </w:r>
            <w:r w:rsidRPr="00914E7A">
              <w:rPr>
                <w:rFonts w:ascii="Calibri" w:hAnsi="Calibri" w:cs="Calibri"/>
                <w:b/>
                <w:sz w:val="24"/>
                <w:szCs w:val="24"/>
              </w:rPr>
              <w:tab/>
              <w:t>Ergänzung</w:t>
            </w:r>
          </w:p>
        </w:tc>
      </w:tr>
      <w:tr w:rsidR="005D31C5" w14:paraId="72E232AE" w14:textId="77777777" w:rsidTr="00351625">
        <w:trPr>
          <w:trHeight w:val="327"/>
        </w:trPr>
        <w:tc>
          <w:tcPr>
            <w:tcW w:w="2604" w:type="pct"/>
          </w:tcPr>
          <w:p w14:paraId="0F35A52B" w14:textId="77777777" w:rsidR="005D31C5" w:rsidRPr="00914E7A" w:rsidRDefault="005D31C5" w:rsidP="005D31C5">
            <w:pPr>
              <w:pStyle w:val="Listenabsatz"/>
              <w:numPr>
                <w:ilvl w:val="0"/>
                <w:numId w:val="22"/>
              </w:numPr>
              <w:spacing w:before="120" w:after="120"/>
              <w:ind w:left="452" w:hanging="425"/>
              <w:rPr>
                <w:rFonts w:ascii="Calibri" w:hAnsi="Calibri" w:cs="Calibri"/>
                <w:sz w:val="24"/>
                <w:szCs w:val="24"/>
              </w:rPr>
            </w:pPr>
            <w:r w:rsidRPr="00914E7A">
              <w:rPr>
                <w:rFonts w:ascii="Calibri" w:hAnsi="Calibri" w:cs="Calibri"/>
                <w:sz w:val="24"/>
                <w:szCs w:val="24"/>
              </w:rPr>
              <w:t>Bitte benennen Sie bei Bedarf Aspekte, die in den oben aufgeführten Fragen nicht berücksichtigt sind und zu denen Sie Stellung nehmen möchten.</w:t>
            </w:r>
          </w:p>
        </w:tc>
        <w:tc>
          <w:tcPr>
            <w:tcW w:w="2396" w:type="pct"/>
          </w:tcPr>
          <w:p w14:paraId="180E2D07" w14:textId="77777777" w:rsidR="005D31C5" w:rsidRPr="00914E7A" w:rsidRDefault="005D31C5" w:rsidP="005D31C5">
            <w:pPr>
              <w:tabs>
                <w:tab w:val="left" w:pos="445"/>
              </w:tabs>
              <w:spacing w:before="60" w:after="60"/>
              <w:ind w:left="442" w:hanging="442"/>
              <w:rPr>
                <w:rFonts w:ascii="Calibri" w:hAnsi="Calibri" w:cs="Calibri"/>
                <w:sz w:val="24"/>
                <w:szCs w:val="24"/>
              </w:rPr>
            </w:pPr>
          </w:p>
        </w:tc>
      </w:tr>
    </w:tbl>
    <w:p w14:paraId="6ABF2A31" w14:textId="77777777" w:rsidR="00FD0ABC" w:rsidRDefault="00FD0ABC" w:rsidP="00EE1BFD">
      <w:pPr>
        <w:rPr>
          <w:rFonts w:ascii="Calibri" w:hAnsi="Calibri" w:cs="Calibri"/>
          <w:sz w:val="24"/>
          <w:szCs w:val="24"/>
        </w:rPr>
      </w:pPr>
    </w:p>
    <w:sectPr w:rsidR="00FD0ABC" w:rsidSect="00A07F1B">
      <w:footerReference w:type="even" r:id="rId10"/>
      <w:footerReference w:type="default" r:id="rId11"/>
      <w:head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CA1B" w14:textId="77777777" w:rsidR="00F931C2" w:rsidRDefault="002D7977">
      <w:pPr>
        <w:spacing w:after="0" w:line="240" w:lineRule="auto"/>
      </w:pPr>
      <w:r>
        <w:separator/>
      </w:r>
    </w:p>
  </w:endnote>
  <w:endnote w:type="continuationSeparator" w:id="0">
    <w:p w14:paraId="7831AEF3" w14:textId="77777777" w:rsidR="00F931C2" w:rsidRDefault="002D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E9FC" w14:textId="231DC029" w:rsidR="00A07F1B" w:rsidRDefault="002D7977">
    <w:pPr>
      <w:pStyle w:val="Fuzeile"/>
    </w:pPr>
    <w:r>
      <w:fldChar w:fldCharType="begin"/>
    </w:r>
    <w:r>
      <w:instrText>PAGE   \* MERGEFORMAT</w:instrText>
    </w:r>
    <w:r>
      <w:fldChar w:fldCharType="separate"/>
    </w:r>
    <w:r w:rsidR="008E47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A1D7" w14:textId="1B6509EE" w:rsidR="002E1DAB" w:rsidRPr="00A07F1B" w:rsidRDefault="002D7977" w:rsidP="00A07F1B">
    <w:pPr>
      <w:pStyle w:val="Fuzeile"/>
      <w:jc w:val="right"/>
    </w:pPr>
    <w:r>
      <w:fldChar w:fldCharType="begin"/>
    </w:r>
    <w:r>
      <w:instrText>PAGE   \* MERGEFORMAT</w:instrText>
    </w:r>
    <w:r>
      <w:fldChar w:fldCharType="separate"/>
    </w:r>
    <w:r w:rsidR="008E47B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469F" w14:textId="77777777" w:rsidR="00F931C2" w:rsidRDefault="002D7977">
      <w:pPr>
        <w:spacing w:after="0" w:line="240" w:lineRule="auto"/>
      </w:pPr>
      <w:r>
        <w:separator/>
      </w:r>
    </w:p>
  </w:footnote>
  <w:footnote w:type="continuationSeparator" w:id="0">
    <w:p w14:paraId="4DFE9B3B" w14:textId="77777777" w:rsidR="00F931C2" w:rsidRDefault="002D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B1A7" w14:textId="0FA05002" w:rsidR="001B3B0E" w:rsidRPr="0072407C" w:rsidRDefault="002D7977" w:rsidP="001B3B0E">
    <w:pPr>
      <w:pStyle w:val="GBAKopfzeile"/>
      <w:rPr>
        <w:rFonts w:ascii="Calibri" w:hAnsi="Calibri" w:cs="Calibri"/>
      </w:rPr>
    </w:pPr>
    <w:r w:rsidRPr="0072407C">
      <w:rPr>
        <w:rFonts w:ascii="Calibri" w:hAnsi="Calibri" w:cs="Calibri"/>
        <w:noProof/>
        <w:lang w:eastAsia="de-DE"/>
      </w:rPr>
      <w:drawing>
        <wp:anchor distT="0" distB="0" distL="114300" distR="114300" simplePos="0" relativeHeight="251659264" behindDoc="1" locked="0" layoutInCell="1" allowOverlap="1" wp14:anchorId="0B7BA165" wp14:editId="20EB4455">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Pr="0072407C">
      <w:rPr>
        <w:rFonts w:ascii="Calibri" w:hAnsi="Calibri" w:cs="Calibri"/>
        <w:noProof/>
        <w:lang w:eastAsia="de-DE"/>
      </w:rPr>
      <w:drawing>
        <wp:anchor distT="0" distB="0" distL="114300" distR="114300" simplePos="0" relativeHeight="251658240" behindDoc="1" locked="0" layoutInCell="1" allowOverlap="1" wp14:anchorId="7CA943E5" wp14:editId="049EB24A">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B5028490">
      <w:start w:val="1"/>
      <w:numFmt w:val="lowerLetter"/>
      <w:pStyle w:val="GBAAufzhlungabc"/>
      <w:lvlText w:val="%1."/>
      <w:lvlJc w:val="left"/>
      <w:pPr>
        <w:ind w:left="720" w:hanging="360"/>
      </w:pPr>
    </w:lvl>
    <w:lvl w:ilvl="1" w:tplc="2C2E6716" w:tentative="1">
      <w:start w:val="1"/>
      <w:numFmt w:val="lowerLetter"/>
      <w:lvlText w:val="%2."/>
      <w:lvlJc w:val="left"/>
      <w:pPr>
        <w:ind w:left="1440" w:hanging="360"/>
      </w:pPr>
    </w:lvl>
    <w:lvl w:ilvl="2" w:tplc="22A0DB4A" w:tentative="1">
      <w:start w:val="1"/>
      <w:numFmt w:val="lowerRoman"/>
      <w:lvlText w:val="%3."/>
      <w:lvlJc w:val="right"/>
      <w:pPr>
        <w:ind w:left="2160" w:hanging="180"/>
      </w:pPr>
    </w:lvl>
    <w:lvl w:ilvl="3" w:tplc="33C69F8A" w:tentative="1">
      <w:start w:val="1"/>
      <w:numFmt w:val="decimal"/>
      <w:lvlText w:val="%4."/>
      <w:lvlJc w:val="left"/>
      <w:pPr>
        <w:ind w:left="2880" w:hanging="360"/>
      </w:pPr>
    </w:lvl>
    <w:lvl w:ilvl="4" w:tplc="F42A7ABC" w:tentative="1">
      <w:start w:val="1"/>
      <w:numFmt w:val="lowerLetter"/>
      <w:lvlText w:val="%5."/>
      <w:lvlJc w:val="left"/>
      <w:pPr>
        <w:ind w:left="3600" w:hanging="360"/>
      </w:pPr>
    </w:lvl>
    <w:lvl w:ilvl="5" w:tplc="FC9C9A96" w:tentative="1">
      <w:start w:val="1"/>
      <w:numFmt w:val="lowerRoman"/>
      <w:lvlText w:val="%6."/>
      <w:lvlJc w:val="right"/>
      <w:pPr>
        <w:ind w:left="4320" w:hanging="180"/>
      </w:pPr>
    </w:lvl>
    <w:lvl w:ilvl="6" w:tplc="05C6F780" w:tentative="1">
      <w:start w:val="1"/>
      <w:numFmt w:val="decimal"/>
      <w:lvlText w:val="%7."/>
      <w:lvlJc w:val="left"/>
      <w:pPr>
        <w:ind w:left="5040" w:hanging="360"/>
      </w:pPr>
    </w:lvl>
    <w:lvl w:ilvl="7" w:tplc="71125800" w:tentative="1">
      <w:start w:val="1"/>
      <w:numFmt w:val="lowerLetter"/>
      <w:lvlText w:val="%8."/>
      <w:lvlJc w:val="left"/>
      <w:pPr>
        <w:ind w:left="5760" w:hanging="360"/>
      </w:pPr>
    </w:lvl>
    <w:lvl w:ilvl="8" w:tplc="7F7C3AF2"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2DBAB764">
      <w:start w:val="1"/>
      <w:numFmt w:val="bullet"/>
      <w:pStyle w:val="Liste"/>
      <w:lvlText w:val="-"/>
      <w:lvlJc w:val="left"/>
      <w:pPr>
        <w:ind w:left="717" w:hanging="360"/>
      </w:pPr>
      <w:rPr>
        <w:rFonts w:ascii="Arial" w:hAnsi="Arial" w:hint="default"/>
      </w:rPr>
    </w:lvl>
    <w:lvl w:ilvl="1" w:tplc="20A4B312" w:tentative="1">
      <w:start w:val="1"/>
      <w:numFmt w:val="bullet"/>
      <w:lvlText w:val="o"/>
      <w:lvlJc w:val="left"/>
      <w:pPr>
        <w:ind w:left="2120" w:hanging="360"/>
      </w:pPr>
      <w:rPr>
        <w:rFonts w:ascii="Courier New" w:hAnsi="Courier New" w:cs="Courier New" w:hint="default"/>
      </w:rPr>
    </w:lvl>
    <w:lvl w:ilvl="2" w:tplc="2F9E1700" w:tentative="1">
      <w:start w:val="1"/>
      <w:numFmt w:val="bullet"/>
      <w:lvlText w:val=""/>
      <w:lvlJc w:val="left"/>
      <w:pPr>
        <w:ind w:left="2840" w:hanging="360"/>
      </w:pPr>
      <w:rPr>
        <w:rFonts w:ascii="Wingdings" w:hAnsi="Wingdings" w:hint="default"/>
      </w:rPr>
    </w:lvl>
    <w:lvl w:ilvl="3" w:tplc="BDAC1654" w:tentative="1">
      <w:start w:val="1"/>
      <w:numFmt w:val="bullet"/>
      <w:lvlText w:val=""/>
      <w:lvlJc w:val="left"/>
      <w:pPr>
        <w:ind w:left="3560" w:hanging="360"/>
      </w:pPr>
      <w:rPr>
        <w:rFonts w:ascii="Symbol" w:hAnsi="Symbol" w:hint="default"/>
      </w:rPr>
    </w:lvl>
    <w:lvl w:ilvl="4" w:tplc="0F88553C" w:tentative="1">
      <w:start w:val="1"/>
      <w:numFmt w:val="bullet"/>
      <w:lvlText w:val="o"/>
      <w:lvlJc w:val="left"/>
      <w:pPr>
        <w:ind w:left="4280" w:hanging="360"/>
      </w:pPr>
      <w:rPr>
        <w:rFonts w:ascii="Courier New" w:hAnsi="Courier New" w:cs="Courier New" w:hint="default"/>
      </w:rPr>
    </w:lvl>
    <w:lvl w:ilvl="5" w:tplc="78CA4AC2" w:tentative="1">
      <w:start w:val="1"/>
      <w:numFmt w:val="bullet"/>
      <w:lvlText w:val=""/>
      <w:lvlJc w:val="left"/>
      <w:pPr>
        <w:ind w:left="5000" w:hanging="360"/>
      </w:pPr>
      <w:rPr>
        <w:rFonts w:ascii="Wingdings" w:hAnsi="Wingdings" w:hint="default"/>
      </w:rPr>
    </w:lvl>
    <w:lvl w:ilvl="6" w:tplc="71066B5A" w:tentative="1">
      <w:start w:val="1"/>
      <w:numFmt w:val="bullet"/>
      <w:lvlText w:val=""/>
      <w:lvlJc w:val="left"/>
      <w:pPr>
        <w:ind w:left="5720" w:hanging="360"/>
      </w:pPr>
      <w:rPr>
        <w:rFonts w:ascii="Symbol" w:hAnsi="Symbol" w:hint="default"/>
      </w:rPr>
    </w:lvl>
    <w:lvl w:ilvl="7" w:tplc="C7A0FA88" w:tentative="1">
      <w:start w:val="1"/>
      <w:numFmt w:val="bullet"/>
      <w:lvlText w:val="o"/>
      <w:lvlJc w:val="left"/>
      <w:pPr>
        <w:ind w:left="6440" w:hanging="360"/>
      </w:pPr>
      <w:rPr>
        <w:rFonts w:ascii="Courier New" w:hAnsi="Courier New" w:cs="Courier New" w:hint="default"/>
      </w:rPr>
    </w:lvl>
    <w:lvl w:ilvl="8" w:tplc="CAA6CB8E" w:tentative="1">
      <w:start w:val="1"/>
      <w:numFmt w:val="bullet"/>
      <w:lvlText w:val=""/>
      <w:lvlJc w:val="left"/>
      <w:pPr>
        <w:ind w:left="7160" w:hanging="360"/>
      </w:pPr>
      <w:rPr>
        <w:rFonts w:ascii="Wingdings" w:hAnsi="Wingdings" w:hint="default"/>
      </w:rPr>
    </w:lvl>
  </w:abstractNum>
  <w:abstractNum w:abstractNumId="12"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3"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5E6603"/>
    <w:multiLevelType w:val="hybridMultilevel"/>
    <w:tmpl w:val="4650D2D8"/>
    <w:lvl w:ilvl="0" w:tplc="F6221C3A">
      <w:start w:val="1"/>
      <w:numFmt w:val="decimal"/>
      <w:lvlText w:val="%1."/>
      <w:lvlJc w:val="left"/>
      <w:pPr>
        <w:ind w:left="720" w:hanging="360"/>
      </w:pPr>
      <w:rPr>
        <w:rFonts w:ascii="Calibri" w:hAnsi="Calibri" w:cs="Calibr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6C68E0"/>
    <w:multiLevelType w:val="hybridMultilevel"/>
    <w:tmpl w:val="BF7A4FE0"/>
    <w:lvl w:ilvl="0" w:tplc="C5B0AB0C">
      <w:start w:val="1"/>
      <w:numFmt w:val="upperRoman"/>
      <w:pStyle w:val="IAnlage"/>
      <w:lvlText w:val="Anlage %1"/>
      <w:lvlJc w:val="left"/>
      <w:pPr>
        <w:ind w:left="757" w:hanging="360"/>
      </w:pPr>
      <w:rPr>
        <w:rFonts w:ascii="Arial" w:hAnsi="Arial" w:hint="default"/>
        <w:b/>
        <w:i w:val="0"/>
        <w:sz w:val="22"/>
      </w:rPr>
    </w:lvl>
    <w:lvl w:ilvl="1" w:tplc="6624F022" w:tentative="1">
      <w:start w:val="1"/>
      <w:numFmt w:val="lowerLetter"/>
      <w:lvlText w:val="%2."/>
      <w:lvlJc w:val="left"/>
      <w:pPr>
        <w:ind w:left="4653" w:hanging="360"/>
      </w:pPr>
    </w:lvl>
    <w:lvl w:ilvl="2" w:tplc="EB2467C2" w:tentative="1">
      <w:start w:val="1"/>
      <w:numFmt w:val="lowerRoman"/>
      <w:lvlText w:val="%3."/>
      <w:lvlJc w:val="right"/>
      <w:pPr>
        <w:ind w:left="5373" w:hanging="180"/>
      </w:pPr>
    </w:lvl>
    <w:lvl w:ilvl="3" w:tplc="D8166BC0" w:tentative="1">
      <w:start w:val="1"/>
      <w:numFmt w:val="decimal"/>
      <w:lvlText w:val="%4."/>
      <w:lvlJc w:val="left"/>
      <w:pPr>
        <w:ind w:left="6093" w:hanging="360"/>
      </w:pPr>
    </w:lvl>
    <w:lvl w:ilvl="4" w:tplc="FFAACFEE" w:tentative="1">
      <w:start w:val="1"/>
      <w:numFmt w:val="lowerLetter"/>
      <w:lvlText w:val="%5."/>
      <w:lvlJc w:val="left"/>
      <w:pPr>
        <w:ind w:left="6813" w:hanging="360"/>
      </w:pPr>
    </w:lvl>
    <w:lvl w:ilvl="5" w:tplc="7FAEAD4E" w:tentative="1">
      <w:start w:val="1"/>
      <w:numFmt w:val="lowerRoman"/>
      <w:lvlText w:val="%6."/>
      <w:lvlJc w:val="right"/>
      <w:pPr>
        <w:ind w:left="7533" w:hanging="180"/>
      </w:pPr>
    </w:lvl>
    <w:lvl w:ilvl="6" w:tplc="13F29CFC" w:tentative="1">
      <w:start w:val="1"/>
      <w:numFmt w:val="decimal"/>
      <w:lvlText w:val="%7."/>
      <w:lvlJc w:val="left"/>
      <w:pPr>
        <w:ind w:left="8253" w:hanging="360"/>
      </w:pPr>
    </w:lvl>
    <w:lvl w:ilvl="7" w:tplc="EC6806EC" w:tentative="1">
      <w:start w:val="1"/>
      <w:numFmt w:val="lowerLetter"/>
      <w:lvlText w:val="%8."/>
      <w:lvlJc w:val="left"/>
      <w:pPr>
        <w:ind w:left="8973" w:hanging="360"/>
      </w:pPr>
    </w:lvl>
    <w:lvl w:ilvl="8" w:tplc="0810BD5A" w:tentative="1">
      <w:start w:val="1"/>
      <w:numFmt w:val="lowerRoman"/>
      <w:lvlText w:val="%9."/>
      <w:lvlJc w:val="right"/>
      <w:pPr>
        <w:ind w:left="9693" w:hanging="180"/>
      </w:pPr>
    </w:lvl>
  </w:abstractNum>
  <w:abstractNum w:abstractNumId="16" w15:restartNumberingAfterBreak="0">
    <w:nsid w:val="1ABB320F"/>
    <w:multiLevelType w:val="hybridMultilevel"/>
    <w:tmpl w:val="4E50E9E2"/>
    <w:lvl w:ilvl="0" w:tplc="1500FC7E">
      <w:start w:val="1"/>
      <w:numFmt w:val="upperRoman"/>
      <w:pStyle w:val="Anlage1"/>
      <w:lvlText w:val="Anlage %1"/>
      <w:lvlJc w:val="left"/>
      <w:pPr>
        <w:ind w:left="720" w:hanging="360"/>
      </w:pPr>
      <w:rPr>
        <w:rFonts w:ascii="Arial" w:hAnsi="Arial" w:hint="default"/>
        <w:b/>
        <w:i w:val="0"/>
        <w:sz w:val="22"/>
      </w:rPr>
    </w:lvl>
    <w:lvl w:ilvl="1" w:tplc="0CFA4338" w:tentative="1">
      <w:start w:val="1"/>
      <w:numFmt w:val="lowerLetter"/>
      <w:lvlText w:val="%2."/>
      <w:lvlJc w:val="left"/>
      <w:pPr>
        <w:ind w:left="1440" w:hanging="360"/>
      </w:pPr>
    </w:lvl>
    <w:lvl w:ilvl="2" w:tplc="29F62F46" w:tentative="1">
      <w:start w:val="1"/>
      <w:numFmt w:val="lowerRoman"/>
      <w:lvlText w:val="%3."/>
      <w:lvlJc w:val="right"/>
      <w:pPr>
        <w:ind w:left="2160" w:hanging="180"/>
      </w:pPr>
    </w:lvl>
    <w:lvl w:ilvl="3" w:tplc="0BF2AE44" w:tentative="1">
      <w:start w:val="1"/>
      <w:numFmt w:val="decimal"/>
      <w:lvlText w:val="%4."/>
      <w:lvlJc w:val="left"/>
      <w:pPr>
        <w:ind w:left="2880" w:hanging="360"/>
      </w:pPr>
    </w:lvl>
    <w:lvl w:ilvl="4" w:tplc="EF00861E" w:tentative="1">
      <w:start w:val="1"/>
      <w:numFmt w:val="lowerLetter"/>
      <w:lvlText w:val="%5."/>
      <w:lvlJc w:val="left"/>
      <w:pPr>
        <w:ind w:left="3600" w:hanging="360"/>
      </w:pPr>
    </w:lvl>
    <w:lvl w:ilvl="5" w:tplc="D47083FE" w:tentative="1">
      <w:start w:val="1"/>
      <w:numFmt w:val="lowerRoman"/>
      <w:lvlText w:val="%6."/>
      <w:lvlJc w:val="right"/>
      <w:pPr>
        <w:ind w:left="4320" w:hanging="180"/>
      </w:pPr>
    </w:lvl>
    <w:lvl w:ilvl="6" w:tplc="173E22A0" w:tentative="1">
      <w:start w:val="1"/>
      <w:numFmt w:val="decimal"/>
      <w:lvlText w:val="%7."/>
      <w:lvlJc w:val="left"/>
      <w:pPr>
        <w:ind w:left="5040" w:hanging="360"/>
      </w:pPr>
    </w:lvl>
    <w:lvl w:ilvl="7" w:tplc="C900997A" w:tentative="1">
      <w:start w:val="1"/>
      <w:numFmt w:val="lowerLetter"/>
      <w:lvlText w:val="%8."/>
      <w:lvlJc w:val="left"/>
      <w:pPr>
        <w:ind w:left="5760" w:hanging="360"/>
      </w:pPr>
    </w:lvl>
    <w:lvl w:ilvl="8" w:tplc="692422D8" w:tentative="1">
      <w:start w:val="1"/>
      <w:numFmt w:val="lowerRoman"/>
      <w:lvlText w:val="%9."/>
      <w:lvlJc w:val="right"/>
      <w:pPr>
        <w:ind w:left="6480" w:hanging="180"/>
      </w:pPr>
    </w:lvl>
  </w:abstractNum>
  <w:abstractNum w:abstractNumId="17"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B34965"/>
    <w:multiLevelType w:val="hybridMultilevel"/>
    <w:tmpl w:val="6A12BD14"/>
    <w:name w:val="1222"/>
    <w:lvl w:ilvl="0" w:tplc="B058AC1E">
      <w:start w:val="1"/>
      <w:numFmt w:val="upperLetter"/>
      <w:lvlText w:val="%1."/>
      <w:lvlJc w:val="left"/>
      <w:pPr>
        <w:ind w:left="720" w:hanging="360"/>
      </w:pPr>
      <w:rPr>
        <w:rFonts w:hint="default"/>
        <w:b w:val="0"/>
      </w:rPr>
    </w:lvl>
    <w:lvl w:ilvl="1" w:tplc="A6E08688" w:tentative="1">
      <w:start w:val="1"/>
      <w:numFmt w:val="lowerLetter"/>
      <w:lvlText w:val="%2."/>
      <w:lvlJc w:val="left"/>
      <w:pPr>
        <w:ind w:left="1440" w:hanging="360"/>
      </w:pPr>
    </w:lvl>
    <w:lvl w:ilvl="2" w:tplc="9264A64C" w:tentative="1">
      <w:start w:val="1"/>
      <w:numFmt w:val="lowerRoman"/>
      <w:lvlText w:val="%3."/>
      <w:lvlJc w:val="right"/>
      <w:pPr>
        <w:ind w:left="2160" w:hanging="180"/>
      </w:pPr>
    </w:lvl>
    <w:lvl w:ilvl="3" w:tplc="44A4B236" w:tentative="1">
      <w:start w:val="1"/>
      <w:numFmt w:val="decimal"/>
      <w:lvlText w:val="%4."/>
      <w:lvlJc w:val="left"/>
      <w:pPr>
        <w:ind w:left="2880" w:hanging="360"/>
      </w:pPr>
    </w:lvl>
    <w:lvl w:ilvl="4" w:tplc="41E20F54" w:tentative="1">
      <w:start w:val="1"/>
      <w:numFmt w:val="lowerLetter"/>
      <w:lvlText w:val="%5."/>
      <w:lvlJc w:val="left"/>
      <w:pPr>
        <w:ind w:left="3600" w:hanging="360"/>
      </w:pPr>
    </w:lvl>
    <w:lvl w:ilvl="5" w:tplc="6F523C3A" w:tentative="1">
      <w:start w:val="1"/>
      <w:numFmt w:val="lowerRoman"/>
      <w:lvlText w:val="%6."/>
      <w:lvlJc w:val="right"/>
      <w:pPr>
        <w:ind w:left="4320" w:hanging="180"/>
      </w:pPr>
    </w:lvl>
    <w:lvl w:ilvl="6" w:tplc="04F0CBC2" w:tentative="1">
      <w:start w:val="1"/>
      <w:numFmt w:val="decimal"/>
      <w:lvlText w:val="%7."/>
      <w:lvlJc w:val="left"/>
      <w:pPr>
        <w:ind w:left="5040" w:hanging="360"/>
      </w:pPr>
    </w:lvl>
    <w:lvl w:ilvl="7" w:tplc="4BE4D4E6" w:tentative="1">
      <w:start w:val="1"/>
      <w:numFmt w:val="lowerLetter"/>
      <w:lvlText w:val="%8."/>
      <w:lvlJc w:val="left"/>
      <w:pPr>
        <w:ind w:left="5760" w:hanging="360"/>
      </w:pPr>
    </w:lvl>
    <w:lvl w:ilvl="8" w:tplc="30DA9E42" w:tentative="1">
      <w:start w:val="1"/>
      <w:numFmt w:val="lowerRoman"/>
      <w:lvlText w:val="%9."/>
      <w:lvlJc w:val="right"/>
      <w:pPr>
        <w:ind w:left="6480" w:hanging="180"/>
      </w:pPr>
    </w:lvl>
  </w:abstractNum>
  <w:abstractNum w:abstractNumId="19"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0" w15:restartNumberingAfterBreak="0">
    <w:nsid w:val="312925E5"/>
    <w:multiLevelType w:val="multilevel"/>
    <w:tmpl w:val="D0E8EBA2"/>
    <w:numStyleLink w:val="G-BAberschriften-2"/>
  </w:abstractNum>
  <w:abstractNum w:abstractNumId="21" w15:restartNumberingAfterBreak="0">
    <w:nsid w:val="330329BF"/>
    <w:multiLevelType w:val="hybridMultilevel"/>
    <w:tmpl w:val="DAE66840"/>
    <w:lvl w:ilvl="0" w:tplc="04070017">
      <w:start w:val="1"/>
      <w:numFmt w:val="lowerLetter"/>
      <w:lvlText w:val="%1)"/>
      <w:lvlJc w:val="left"/>
      <w:pPr>
        <w:ind w:left="1440" w:hanging="360"/>
      </w:pPr>
    </w:lvl>
    <w:lvl w:ilvl="1" w:tplc="F7368432">
      <w:start w:val="1"/>
      <w:numFmt w:val="lowerLetter"/>
      <w:lvlText w:val="%2)"/>
      <w:lvlJc w:val="left"/>
      <w:pPr>
        <w:ind w:left="2160" w:hanging="360"/>
      </w:pPr>
      <w:rPr>
        <w:rFonts w:ascii="Calibri" w:hAnsi="Calibri" w:cs="Calibri" w:hint="default"/>
        <w:sz w:val="24"/>
        <w:szCs w:val="24"/>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3" w15:restartNumberingAfterBreak="0">
    <w:nsid w:val="4A4A449B"/>
    <w:multiLevelType w:val="hybridMultilevel"/>
    <w:tmpl w:val="04E081D8"/>
    <w:lvl w:ilvl="0" w:tplc="0E8665B4">
      <w:start w:val="2"/>
      <w:numFmt w:val="decimal"/>
      <w:lvlText w:val="%1."/>
      <w:lvlJc w:val="left"/>
      <w:pPr>
        <w:ind w:left="720" w:hanging="360"/>
      </w:pPr>
      <w:rPr>
        <w:rFonts w:hint="default"/>
        <w:b w:val="0"/>
      </w:rPr>
    </w:lvl>
    <w:lvl w:ilvl="1" w:tplc="1FEC2C34">
      <w:start w:val="1"/>
      <w:numFmt w:val="lowerLetter"/>
      <w:lvlText w:val="%2)"/>
      <w:lvlJc w:val="left"/>
      <w:pPr>
        <w:ind w:left="1440" w:hanging="360"/>
      </w:pPr>
      <w:rPr>
        <w:rFonts w:hint="default"/>
      </w:rPr>
    </w:lvl>
    <w:lvl w:ilvl="2" w:tplc="9DD442B4" w:tentative="1">
      <w:start w:val="1"/>
      <w:numFmt w:val="lowerRoman"/>
      <w:lvlText w:val="%3."/>
      <w:lvlJc w:val="right"/>
      <w:pPr>
        <w:ind w:left="2160" w:hanging="180"/>
      </w:pPr>
    </w:lvl>
    <w:lvl w:ilvl="3" w:tplc="874CCF38" w:tentative="1">
      <w:start w:val="1"/>
      <w:numFmt w:val="decimal"/>
      <w:lvlText w:val="%4."/>
      <w:lvlJc w:val="left"/>
      <w:pPr>
        <w:ind w:left="2880" w:hanging="360"/>
      </w:pPr>
    </w:lvl>
    <w:lvl w:ilvl="4" w:tplc="2DC8D8B4" w:tentative="1">
      <w:start w:val="1"/>
      <w:numFmt w:val="lowerLetter"/>
      <w:lvlText w:val="%5."/>
      <w:lvlJc w:val="left"/>
      <w:pPr>
        <w:ind w:left="3600" w:hanging="360"/>
      </w:pPr>
    </w:lvl>
    <w:lvl w:ilvl="5" w:tplc="EDF69EC8" w:tentative="1">
      <w:start w:val="1"/>
      <w:numFmt w:val="lowerRoman"/>
      <w:lvlText w:val="%6."/>
      <w:lvlJc w:val="right"/>
      <w:pPr>
        <w:ind w:left="4320" w:hanging="180"/>
      </w:pPr>
    </w:lvl>
    <w:lvl w:ilvl="6" w:tplc="C99E67E2" w:tentative="1">
      <w:start w:val="1"/>
      <w:numFmt w:val="decimal"/>
      <w:lvlText w:val="%7."/>
      <w:lvlJc w:val="left"/>
      <w:pPr>
        <w:ind w:left="5040" w:hanging="360"/>
      </w:pPr>
    </w:lvl>
    <w:lvl w:ilvl="7" w:tplc="D86AFA44" w:tentative="1">
      <w:start w:val="1"/>
      <w:numFmt w:val="lowerLetter"/>
      <w:lvlText w:val="%8."/>
      <w:lvlJc w:val="left"/>
      <w:pPr>
        <w:ind w:left="5760" w:hanging="360"/>
      </w:pPr>
    </w:lvl>
    <w:lvl w:ilvl="8" w:tplc="A0067A0C" w:tentative="1">
      <w:start w:val="1"/>
      <w:numFmt w:val="lowerRoman"/>
      <w:lvlText w:val="%9."/>
      <w:lvlJc w:val="right"/>
      <w:pPr>
        <w:ind w:left="6480" w:hanging="180"/>
      </w:pPr>
    </w:lvl>
  </w:abstractNum>
  <w:abstractNum w:abstractNumId="24"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838722E"/>
    <w:multiLevelType w:val="hybridMultilevel"/>
    <w:tmpl w:val="B3D80C26"/>
    <w:lvl w:ilvl="0" w:tplc="A0741C46">
      <w:start w:val="1"/>
      <w:numFmt w:val="upperLetter"/>
      <w:pStyle w:val="Listenabsatz"/>
      <w:lvlText w:val="%1."/>
      <w:lvlJc w:val="left"/>
      <w:pPr>
        <w:ind w:left="1440" w:hanging="360"/>
      </w:pPr>
      <w:rPr>
        <w:rFonts w:hint="default"/>
      </w:rPr>
    </w:lvl>
    <w:lvl w:ilvl="1" w:tplc="03960D3A" w:tentative="1">
      <w:start w:val="1"/>
      <w:numFmt w:val="lowerLetter"/>
      <w:lvlText w:val="%2."/>
      <w:lvlJc w:val="left"/>
      <w:pPr>
        <w:ind w:left="2160" w:hanging="360"/>
      </w:pPr>
    </w:lvl>
    <w:lvl w:ilvl="2" w:tplc="E946D8CC" w:tentative="1">
      <w:start w:val="1"/>
      <w:numFmt w:val="lowerRoman"/>
      <w:lvlText w:val="%3."/>
      <w:lvlJc w:val="right"/>
      <w:pPr>
        <w:ind w:left="2880" w:hanging="180"/>
      </w:pPr>
    </w:lvl>
    <w:lvl w:ilvl="3" w:tplc="CA9A28AE" w:tentative="1">
      <w:start w:val="1"/>
      <w:numFmt w:val="decimal"/>
      <w:lvlText w:val="%4."/>
      <w:lvlJc w:val="left"/>
      <w:pPr>
        <w:ind w:left="3600" w:hanging="360"/>
      </w:pPr>
    </w:lvl>
    <w:lvl w:ilvl="4" w:tplc="0D083296" w:tentative="1">
      <w:start w:val="1"/>
      <w:numFmt w:val="lowerLetter"/>
      <w:lvlText w:val="%5."/>
      <w:lvlJc w:val="left"/>
      <w:pPr>
        <w:ind w:left="4320" w:hanging="360"/>
      </w:pPr>
    </w:lvl>
    <w:lvl w:ilvl="5" w:tplc="2F7E5C0A" w:tentative="1">
      <w:start w:val="1"/>
      <w:numFmt w:val="lowerRoman"/>
      <w:lvlText w:val="%6."/>
      <w:lvlJc w:val="right"/>
      <w:pPr>
        <w:ind w:left="5040" w:hanging="180"/>
      </w:pPr>
    </w:lvl>
    <w:lvl w:ilvl="6" w:tplc="80EA165E" w:tentative="1">
      <w:start w:val="1"/>
      <w:numFmt w:val="decimal"/>
      <w:lvlText w:val="%7."/>
      <w:lvlJc w:val="left"/>
      <w:pPr>
        <w:ind w:left="5760" w:hanging="360"/>
      </w:pPr>
    </w:lvl>
    <w:lvl w:ilvl="7" w:tplc="8F983006" w:tentative="1">
      <w:start w:val="1"/>
      <w:numFmt w:val="lowerLetter"/>
      <w:lvlText w:val="%8."/>
      <w:lvlJc w:val="left"/>
      <w:pPr>
        <w:ind w:left="6480" w:hanging="360"/>
      </w:pPr>
    </w:lvl>
    <w:lvl w:ilvl="8" w:tplc="CF0C8978" w:tentative="1">
      <w:start w:val="1"/>
      <w:numFmt w:val="lowerRoman"/>
      <w:lvlText w:val="%9."/>
      <w:lvlJc w:val="right"/>
      <w:pPr>
        <w:ind w:left="7200" w:hanging="180"/>
      </w:pPr>
    </w:lvl>
  </w:abstractNum>
  <w:abstractNum w:abstractNumId="26" w15:restartNumberingAfterBreak="0">
    <w:nsid w:val="6B0440AC"/>
    <w:multiLevelType w:val="hybridMultilevel"/>
    <w:tmpl w:val="53AE98C0"/>
    <w:lvl w:ilvl="0" w:tplc="6232AD66">
      <w:start w:val="1"/>
      <w:numFmt w:val="decimal"/>
      <w:lvlText w:val="Anlage %1"/>
      <w:lvlJc w:val="left"/>
      <w:pPr>
        <w:ind w:left="757" w:hanging="360"/>
      </w:pPr>
      <w:rPr>
        <w:rFonts w:ascii="Arial" w:hAnsi="Arial" w:hint="default"/>
        <w:b/>
        <w:i w:val="0"/>
        <w:sz w:val="22"/>
      </w:rPr>
    </w:lvl>
    <w:lvl w:ilvl="1" w:tplc="B776AE84">
      <w:start w:val="1"/>
      <w:numFmt w:val="lowerLetter"/>
      <w:pStyle w:val="1Anlage"/>
      <w:lvlText w:val="%2."/>
      <w:lvlJc w:val="left"/>
      <w:pPr>
        <w:ind w:left="1222" w:hanging="360"/>
      </w:pPr>
    </w:lvl>
    <w:lvl w:ilvl="2" w:tplc="84E858CA" w:tentative="1">
      <w:start w:val="1"/>
      <w:numFmt w:val="lowerRoman"/>
      <w:lvlText w:val="%3."/>
      <w:lvlJc w:val="right"/>
      <w:pPr>
        <w:ind w:left="1942" w:hanging="180"/>
      </w:pPr>
    </w:lvl>
    <w:lvl w:ilvl="3" w:tplc="D4CE5B7A" w:tentative="1">
      <w:start w:val="1"/>
      <w:numFmt w:val="decimal"/>
      <w:lvlText w:val="%4."/>
      <w:lvlJc w:val="left"/>
      <w:pPr>
        <w:ind w:left="2662" w:hanging="360"/>
      </w:pPr>
    </w:lvl>
    <w:lvl w:ilvl="4" w:tplc="B51A5C82" w:tentative="1">
      <w:start w:val="1"/>
      <w:numFmt w:val="lowerLetter"/>
      <w:lvlText w:val="%5."/>
      <w:lvlJc w:val="left"/>
      <w:pPr>
        <w:ind w:left="3382" w:hanging="360"/>
      </w:pPr>
    </w:lvl>
    <w:lvl w:ilvl="5" w:tplc="7F72D46A" w:tentative="1">
      <w:start w:val="1"/>
      <w:numFmt w:val="lowerRoman"/>
      <w:lvlText w:val="%6."/>
      <w:lvlJc w:val="right"/>
      <w:pPr>
        <w:ind w:left="4102" w:hanging="180"/>
      </w:pPr>
    </w:lvl>
    <w:lvl w:ilvl="6" w:tplc="76646B6E" w:tentative="1">
      <w:start w:val="1"/>
      <w:numFmt w:val="decimal"/>
      <w:lvlText w:val="%7."/>
      <w:lvlJc w:val="left"/>
      <w:pPr>
        <w:ind w:left="4822" w:hanging="360"/>
      </w:pPr>
    </w:lvl>
    <w:lvl w:ilvl="7" w:tplc="CEA06C9A" w:tentative="1">
      <w:start w:val="1"/>
      <w:numFmt w:val="lowerLetter"/>
      <w:lvlText w:val="%8."/>
      <w:lvlJc w:val="left"/>
      <w:pPr>
        <w:ind w:left="5542" w:hanging="360"/>
      </w:pPr>
    </w:lvl>
    <w:lvl w:ilvl="8" w:tplc="B370711E" w:tentative="1">
      <w:start w:val="1"/>
      <w:numFmt w:val="lowerRoman"/>
      <w:lvlText w:val="%9."/>
      <w:lvlJc w:val="right"/>
      <w:pPr>
        <w:ind w:left="6262"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5"/>
  </w:num>
  <w:num w:numId="15">
    <w:abstractNumId w:val="26"/>
  </w:num>
  <w:num w:numId="16">
    <w:abstractNumId w:val="17"/>
  </w:num>
  <w:num w:numId="17">
    <w:abstractNumId w:val="10"/>
  </w:num>
  <w:num w:numId="18">
    <w:abstractNumId w:val="12"/>
  </w:num>
  <w:num w:numId="19">
    <w:abstractNumId w:val="15"/>
  </w:num>
  <w:num w:numId="20">
    <w:abstractNumId w:val="20"/>
  </w:num>
  <w:num w:numId="21">
    <w:abstractNumId w:val="16"/>
  </w:num>
  <w:num w:numId="22">
    <w:abstractNumId w:val="23"/>
  </w:num>
  <w:num w:numId="23">
    <w:abstractNumId w:val="21"/>
  </w:num>
  <w:num w:numId="24">
    <w:abstractNumId w:val="14"/>
  </w:num>
  <w:num w:numId="25">
    <w:abstractNumId w:val="25"/>
  </w:num>
  <w:num w:numId="2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Sommer, Martina - 16.03.2023 15:15:20"/>
    <w:docVar w:name="rox_step_freigeber" w:val="Jugel, Antje - 16.03.2023 15:26:48"/>
  </w:docVars>
  <w:rsids>
    <w:rsidRoot w:val="0048744C"/>
    <w:rsid w:val="000048BB"/>
    <w:rsid w:val="00004C54"/>
    <w:rsid w:val="00005FB0"/>
    <w:rsid w:val="00015C29"/>
    <w:rsid w:val="00023792"/>
    <w:rsid w:val="000254FF"/>
    <w:rsid w:val="0003117F"/>
    <w:rsid w:val="0003185F"/>
    <w:rsid w:val="00032E6A"/>
    <w:rsid w:val="000333A8"/>
    <w:rsid w:val="00044F7F"/>
    <w:rsid w:val="000514E8"/>
    <w:rsid w:val="00055DCB"/>
    <w:rsid w:val="00064D62"/>
    <w:rsid w:val="00064EC9"/>
    <w:rsid w:val="00065973"/>
    <w:rsid w:val="0006616F"/>
    <w:rsid w:val="00066FAF"/>
    <w:rsid w:val="00073C09"/>
    <w:rsid w:val="00075424"/>
    <w:rsid w:val="00081D3F"/>
    <w:rsid w:val="00084D1A"/>
    <w:rsid w:val="00087234"/>
    <w:rsid w:val="000906C7"/>
    <w:rsid w:val="00092B6E"/>
    <w:rsid w:val="00097D37"/>
    <w:rsid w:val="000A04E6"/>
    <w:rsid w:val="000A0D51"/>
    <w:rsid w:val="000A75F5"/>
    <w:rsid w:val="000B29D8"/>
    <w:rsid w:val="000B61F7"/>
    <w:rsid w:val="000B70B1"/>
    <w:rsid w:val="000D287D"/>
    <w:rsid w:val="000E15C5"/>
    <w:rsid w:val="000E5443"/>
    <w:rsid w:val="000E58E3"/>
    <w:rsid w:val="000F123C"/>
    <w:rsid w:val="000F697F"/>
    <w:rsid w:val="00105386"/>
    <w:rsid w:val="00106FB1"/>
    <w:rsid w:val="00107379"/>
    <w:rsid w:val="00110A6E"/>
    <w:rsid w:val="001146FD"/>
    <w:rsid w:val="0013437C"/>
    <w:rsid w:val="001346A9"/>
    <w:rsid w:val="0013546D"/>
    <w:rsid w:val="00136334"/>
    <w:rsid w:val="00140086"/>
    <w:rsid w:val="0014029B"/>
    <w:rsid w:val="001510AF"/>
    <w:rsid w:val="00153DA1"/>
    <w:rsid w:val="00154555"/>
    <w:rsid w:val="00155C1B"/>
    <w:rsid w:val="00156425"/>
    <w:rsid w:val="00164DF6"/>
    <w:rsid w:val="001719C4"/>
    <w:rsid w:val="00171A82"/>
    <w:rsid w:val="00172C48"/>
    <w:rsid w:val="00173F4C"/>
    <w:rsid w:val="0018551D"/>
    <w:rsid w:val="00185D41"/>
    <w:rsid w:val="00196978"/>
    <w:rsid w:val="001A45D8"/>
    <w:rsid w:val="001A4A90"/>
    <w:rsid w:val="001B2AD2"/>
    <w:rsid w:val="001B3923"/>
    <w:rsid w:val="001B3B0E"/>
    <w:rsid w:val="001B3F50"/>
    <w:rsid w:val="001B502D"/>
    <w:rsid w:val="001B798A"/>
    <w:rsid w:val="001C0CA0"/>
    <w:rsid w:val="001C20F4"/>
    <w:rsid w:val="001C636A"/>
    <w:rsid w:val="001D01F1"/>
    <w:rsid w:val="001D3D0F"/>
    <w:rsid w:val="001D68F8"/>
    <w:rsid w:val="001E0663"/>
    <w:rsid w:val="00205BF6"/>
    <w:rsid w:val="002124FE"/>
    <w:rsid w:val="00213E76"/>
    <w:rsid w:val="00215A7A"/>
    <w:rsid w:val="00224B2E"/>
    <w:rsid w:val="002262E4"/>
    <w:rsid w:val="00226BA8"/>
    <w:rsid w:val="0022741F"/>
    <w:rsid w:val="00237BCA"/>
    <w:rsid w:val="00240B37"/>
    <w:rsid w:val="0024280A"/>
    <w:rsid w:val="002443CB"/>
    <w:rsid w:val="00250064"/>
    <w:rsid w:val="00250FD4"/>
    <w:rsid w:val="00251D74"/>
    <w:rsid w:val="0025705C"/>
    <w:rsid w:val="00261259"/>
    <w:rsid w:val="002618F0"/>
    <w:rsid w:val="00263579"/>
    <w:rsid w:val="00267A41"/>
    <w:rsid w:val="0027074E"/>
    <w:rsid w:val="0027159E"/>
    <w:rsid w:val="0027644D"/>
    <w:rsid w:val="00280212"/>
    <w:rsid w:val="00280A6F"/>
    <w:rsid w:val="00281C79"/>
    <w:rsid w:val="002853DC"/>
    <w:rsid w:val="00290395"/>
    <w:rsid w:val="0029077E"/>
    <w:rsid w:val="002923F8"/>
    <w:rsid w:val="002B004D"/>
    <w:rsid w:val="002B10BC"/>
    <w:rsid w:val="002B134D"/>
    <w:rsid w:val="002B4BD8"/>
    <w:rsid w:val="002C176B"/>
    <w:rsid w:val="002C52AE"/>
    <w:rsid w:val="002C5604"/>
    <w:rsid w:val="002C6489"/>
    <w:rsid w:val="002D43A0"/>
    <w:rsid w:val="002D7977"/>
    <w:rsid w:val="002E1DAB"/>
    <w:rsid w:val="002E3EDA"/>
    <w:rsid w:val="002E3F96"/>
    <w:rsid w:val="002F1930"/>
    <w:rsid w:val="00301EFE"/>
    <w:rsid w:val="00303841"/>
    <w:rsid w:val="00307EB0"/>
    <w:rsid w:val="00313280"/>
    <w:rsid w:val="00321E15"/>
    <w:rsid w:val="00323054"/>
    <w:rsid w:val="00350D11"/>
    <w:rsid w:val="00351625"/>
    <w:rsid w:val="00353173"/>
    <w:rsid w:val="003645A6"/>
    <w:rsid w:val="0037174B"/>
    <w:rsid w:val="00374717"/>
    <w:rsid w:val="00376DD1"/>
    <w:rsid w:val="003822A8"/>
    <w:rsid w:val="0038333D"/>
    <w:rsid w:val="00384E01"/>
    <w:rsid w:val="003872DB"/>
    <w:rsid w:val="0039485C"/>
    <w:rsid w:val="003A5761"/>
    <w:rsid w:val="003A6696"/>
    <w:rsid w:val="003A7316"/>
    <w:rsid w:val="003B0D91"/>
    <w:rsid w:val="003C640B"/>
    <w:rsid w:val="003D17FB"/>
    <w:rsid w:val="003D60F7"/>
    <w:rsid w:val="003D6D7C"/>
    <w:rsid w:val="003E050D"/>
    <w:rsid w:val="003F1396"/>
    <w:rsid w:val="00404B4A"/>
    <w:rsid w:val="00415500"/>
    <w:rsid w:val="004201EE"/>
    <w:rsid w:val="004230FF"/>
    <w:rsid w:val="00431ACF"/>
    <w:rsid w:val="00433669"/>
    <w:rsid w:val="004347E7"/>
    <w:rsid w:val="00446DF9"/>
    <w:rsid w:val="0045614A"/>
    <w:rsid w:val="00456C80"/>
    <w:rsid w:val="0046072A"/>
    <w:rsid w:val="0046496C"/>
    <w:rsid w:val="00465F03"/>
    <w:rsid w:val="0046638E"/>
    <w:rsid w:val="00470DC9"/>
    <w:rsid w:val="004718A7"/>
    <w:rsid w:val="00474B5A"/>
    <w:rsid w:val="00476396"/>
    <w:rsid w:val="00482794"/>
    <w:rsid w:val="0048744C"/>
    <w:rsid w:val="0049171B"/>
    <w:rsid w:val="00492DDF"/>
    <w:rsid w:val="004943EC"/>
    <w:rsid w:val="00497A0E"/>
    <w:rsid w:val="004A01C8"/>
    <w:rsid w:val="004A19BE"/>
    <w:rsid w:val="004A1AA6"/>
    <w:rsid w:val="004B0491"/>
    <w:rsid w:val="004B0E46"/>
    <w:rsid w:val="004B0FBE"/>
    <w:rsid w:val="004B2E46"/>
    <w:rsid w:val="004B4E41"/>
    <w:rsid w:val="004B54E6"/>
    <w:rsid w:val="004D3FDB"/>
    <w:rsid w:val="004D5D8D"/>
    <w:rsid w:val="004E5CDA"/>
    <w:rsid w:val="004E71C4"/>
    <w:rsid w:val="004F057E"/>
    <w:rsid w:val="004F5859"/>
    <w:rsid w:val="00501033"/>
    <w:rsid w:val="00501229"/>
    <w:rsid w:val="00507C40"/>
    <w:rsid w:val="00522073"/>
    <w:rsid w:val="00530B75"/>
    <w:rsid w:val="0053153F"/>
    <w:rsid w:val="0053623B"/>
    <w:rsid w:val="0053678B"/>
    <w:rsid w:val="00537B33"/>
    <w:rsid w:val="00537EC4"/>
    <w:rsid w:val="00544E1B"/>
    <w:rsid w:val="00546F33"/>
    <w:rsid w:val="00557E2F"/>
    <w:rsid w:val="005617F3"/>
    <w:rsid w:val="00566D2A"/>
    <w:rsid w:val="00574EC1"/>
    <w:rsid w:val="005756C6"/>
    <w:rsid w:val="0057630E"/>
    <w:rsid w:val="00580EE3"/>
    <w:rsid w:val="0058544E"/>
    <w:rsid w:val="00587A25"/>
    <w:rsid w:val="005A206C"/>
    <w:rsid w:val="005A2831"/>
    <w:rsid w:val="005A2EE1"/>
    <w:rsid w:val="005A7FC2"/>
    <w:rsid w:val="005B2465"/>
    <w:rsid w:val="005B3401"/>
    <w:rsid w:val="005D31C5"/>
    <w:rsid w:val="005E2E97"/>
    <w:rsid w:val="005E2E9F"/>
    <w:rsid w:val="005F1AB3"/>
    <w:rsid w:val="005F2D7C"/>
    <w:rsid w:val="005F326B"/>
    <w:rsid w:val="00601289"/>
    <w:rsid w:val="0060290E"/>
    <w:rsid w:val="00606772"/>
    <w:rsid w:val="00617786"/>
    <w:rsid w:val="00622FF1"/>
    <w:rsid w:val="0062485F"/>
    <w:rsid w:val="006314BA"/>
    <w:rsid w:val="00634AE6"/>
    <w:rsid w:val="00645F3B"/>
    <w:rsid w:val="00654842"/>
    <w:rsid w:val="00655DBA"/>
    <w:rsid w:val="00670DED"/>
    <w:rsid w:val="00671B97"/>
    <w:rsid w:val="00675B1D"/>
    <w:rsid w:val="00694066"/>
    <w:rsid w:val="00694FAE"/>
    <w:rsid w:val="00697DFD"/>
    <w:rsid w:val="006A19DC"/>
    <w:rsid w:val="006A3A59"/>
    <w:rsid w:val="006A7FC3"/>
    <w:rsid w:val="006B00FD"/>
    <w:rsid w:val="006B36C0"/>
    <w:rsid w:val="006B3BD0"/>
    <w:rsid w:val="006B7D14"/>
    <w:rsid w:val="006C02A6"/>
    <w:rsid w:val="006C70F7"/>
    <w:rsid w:val="006C7E57"/>
    <w:rsid w:val="006D6550"/>
    <w:rsid w:val="006E2447"/>
    <w:rsid w:val="006F032D"/>
    <w:rsid w:val="006F726D"/>
    <w:rsid w:val="007117E4"/>
    <w:rsid w:val="00713A85"/>
    <w:rsid w:val="007140DE"/>
    <w:rsid w:val="00715004"/>
    <w:rsid w:val="007215F8"/>
    <w:rsid w:val="00722E6D"/>
    <w:rsid w:val="0072407C"/>
    <w:rsid w:val="00725E81"/>
    <w:rsid w:val="00730CDD"/>
    <w:rsid w:val="00742234"/>
    <w:rsid w:val="00781CD4"/>
    <w:rsid w:val="00787B6A"/>
    <w:rsid w:val="007930E3"/>
    <w:rsid w:val="00796081"/>
    <w:rsid w:val="007968A4"/>
    <w:rsid w:val="0079725E"/>
    <w:rsid w:val="00797E06"/>
    <w:rsid w:val="007A028B"/>
    <w:rsid w:val="007A05C1"/>
    <w:rsid w:val="007A2D2B"/>
    <w:rsid w:val="007A477A"/>
    <w:rsid w:val="007A4ECC"/>
    <w:rsid w:val="007A7E38"/>
    <w:rsid w:val="007C0AA2"/>
    <w:rsid w:val="007D077F"/>
    <w:rsid w:val="007D0F8C"/>
    <w:rsid w:val="007D6AD1"/>
    <w:rsid w:val="007E18BF"/>
    <w:rsid w:val="007E498B"/>
    <w:rsid w:val="007E6DCD"/>
    <w:rsid w:val="007F03F8"/>
    <w:rsid w:val="007F78D1"/>
    <w:rsid w:val="00806F5C"/>
    <w:rsid w:val="00812547"/>
    <w:rsid w:val="00812E30"/>
    <w:rsid w:val="0081420E"/>
    <w:rsid w:val="00815A49"/>
    <w:rsid w:val="00817129"/>
    <w:rsid w:val="008176CC"/>
    <w:rsid w:val="00820788"/>
    <w:rsid w:val="00820E79"/>
    <w:rsid w:val="0082235E"/>
    <w:rsid w:val="00825109"/>
    <w:rsid w:val="008254E1"/>
    <w:rsid w:val="00827757"/>
    <w:rsid w:val="00831FA0"/>
    <w:rsid w:val="00832AD7"/>
    <w:rsid w:val="0083377B"/>
    <w:rsid w:val="008359E9"/>
    <w:rsid w:val="00836DC0"/>
    <w:rsid w:val="00836DFA"/>
    <w:rsid w:val="008372E5"/>
    <w:rsid w:val="0083752A"/>
    <w:rsid w:val="00843907"/>
    <w:rsid w:val="00846427"/>
    <w:rsid w:val="00860829"/>
    <w:rsid w:val="0087187D"/>
    <w:rsid w:val="00871A04"/>
    <w:rsid w:val="00873579"/>
    <w:rsid w:val="00880494"/>
    <w:rsid w:val="00881158"/>
    <w:rsid w:val="00885B05"/>
    <w:rsid w:val="00885B47"/>
    <w:rsid w:val="00887081"/>
    <w:rsid w:val="0089038E"/>
    <w:rsid w:val="0089243E"/>
    <w:rsid w:val="008939C3"/>
    <w:rsid w:val="00897F2A"/>
    <w:rsid w:val="008A17D8"/>
    <w:rsid w:val="008A2597"/>
    <w:rsid w:val="008A27DD"/>
    <w:rsid w:val="008A43F2"/>
    <w:rsid w:val="008B3EF5"/>
    <w:rsid w:val="008C16BD"/>
    <w:rsid w:val="008D0701"/>
    <w:rsid w:val="008D246D"/>
    <w:rsid w:val="008E29CD"/>
    <w:rsid w:val="008E47B6"/>
    <w:rsid w:val="008E6F31"/>
    <w:rsid w:val="008E7F3D"/>
    <w:rsid w:val="008F0EDB"/>
    <w:rsid w:val="008F5DEE"/>
    <w:rsid w:val="008F7500"/>
    <w:rsid w:val="00901FB7"/>
    <w:rsid w:val="0091122D"/>
    <w:rsid w:val="00911700"/>
    <w:rsid w:val="009128F3"/>
    <w:rsid w:val="009142E5"/>
    <w:rsid w:val="00914E7A"/>
    <w:rsid w:val="00921E59"/>
    <w:rsid w:val="00926ABE"/>
    <w:rsid w:val="00930DD6"/>
    <w:rsid w:val="00933E7D"/>
    <w:rsid w:val="009361F8"/>
    <w:rsid w:val="009455B0"/>
    <w:rsid w:val="00946328"/>
    <w:rsid w:val="00952EB0"/>
    <w:rsid w:val="0095619C"/>
    <w:rsid w:val="009616B8"/>
    <w:rsid w:val="009652F0"/>
    <w:rsid w:val="00967F9C"/>
    <w:rsid w:val="00973D0C"/>
    <w:rsid w:val="00973D16"/>
    <w:rsid w:val="0097760B"/>
    <w:rsid w:val="00983598"/>
    <w:rsid w:val="00983CD8"/>
    <w:rsid w:val="00983E21"/>
    <w:rsid w:val="00987790"/>
    <w:rsid w:val="009A0028"/>
    <w:rsid w:val="009A0CD4"/>
    <w:rsid w:val="009A0E70"/>
    <w:rsid w:val="009B24F1"/>
    <w:rsid w:val="009B53A4"/>
    <w:rsid w:val="009B7811"/>
    <w:rsid w:val="009D0CE9"/>
    <w:rsid w:val="009D28A5"/>
    <w:rsid w:val="009D3563"/>
    <w:rsid w:val="009D42DD"/>
    <w:rsid w:val="009F02D6"/>
    <w:rsid w:val="009F2D96"/>
    <w:rsid w:val="00A0068E"/>
    <w:rsid w:val="00A071CA"/>
    <w:rsid w:val="00A07F1B"/>
    <w:rsid w:val="00A105D9"/>
    <w:rsid w:val="00A149CD"/>
    <w:rsid w:val="00A357C6"/>
    <w:rsid w:val="00A3703E"/>
    <w:rsid w:val="00A54D55"/>
    <w:rsid w:val="00A75D45"/>
    <w:rsid w:val="00A77A97"/>
    <w:rsid w:val="00A80815"/>
    <w:rsid w:val="00A909B8"/>
    <w:rsid w:val="00A91C60"/>
    <w:rsid w:val="00A95D33"/>
    <w:rsid w:val="00AA55EE"/>
    <w:rsid w:val="00AB3B6D"/>
    <w:rsid w:val="00AD0B2C"/>
    <w:rsid w:val="00AD3BFA"/>
    <w:rsid w:val="00AD3E06"/>
    <w:rsid w:val="00AE7607"/>
    <w:rsid w:val="00AF3ABA"/>
    <w:rsid w:val="00AF7AAC"/>
    <w:rsid w:val="00B054A1"/>
    <w:rsid w:val="00B078BA"/>
    <w:rsid w:val="00B079FB"/>
    <w:rsid w:val="00B07A0A"/>
    <w:rsid w:val="00B17EF0"/>
    <w:rsid w:val="00B20947"/>
    <w:rsid w:val="00B21B9D"/>
    <w:rsid w:val="00B22495"/>
    <w:rsid w:val="00B23CDF"/>
    <w:rsid w:val="00B33D9A"/>
    <w:rsid w:val="00B45C0E"/>
    <w:rsid w:val="00B46F2A"/>
    <w:rsid w:val="00B5250F"/>
    <w:rsid w:val="00B55486"/>
    <w:rsid w:val="00B56914"/>
    <w:rsid w:val="00B63C0E"/>
    <w:rsid w:val="00B67396"/>
    <w:rsid w:val="00B72030"/>
    <w:rsid w:val="00B73732"/>
    <w:rsid w:val="00B73DA7"/>
    <w:rsid w:val="00B76665"/>
    <w:rsid w:val="00B834EC"/>
    <w:rsid w:val="00B857CC"/>
    <w:rsid w:val="00B911CD"/>
    <w:rsid w:val="00B96D88"/>
    <w:rsid w:val="00B96F5D"/>
    <w:rsid w:val="00BA0E95"/>
    <w:rsid w:val="00BB28D8"/>
    <w:rsid w:val="00BB53FE"/>
    <w:rsid w:val="00BD2D52"/>
    <w:rsid w:val="00BE3ADB"/>
    <w:rsid w:val="00BE4BE0"/>
    <w:rsid w:val="00BE5513"/>
    <w:rsid w:val="00BE6613"/>
    <w:rsid w:val="00C01440"/>
    <w:rsid w:val="00C02C6B"/>
    <w:rsid w:val="00C2453A"/>
    <w:rsid w:val="00C34134"/>
    <w:rsid w:val="00C43A3F"/>
    <w:rsid w:val="00C44C31"/>
    <w:rsid w:val="00C4576B"/>
    <w:rsid w:val="00C54B27"/>
    <w:rsid w:val="00C54D75"/>
    <w:rsid w:val="00C556D7"/>
    <w:rsid w:val="00C55F12"/>
    <w:rsid w:val="00C56703"/>
    <w:rsid w:val="00C623A3"/>
    <w:rsid w:val="00C627F5"/>
    <w:rsid w:val="00C67260"/>
    <w:rsid w:val="00C82610"/>
    <w:rsid w:val="00C9191C"/>
    <w:rsid w:val="00C95FD2"/>
    <w:rsid w:val="00CA07B8"/>
    <w:rsid w:val="00CA11F4"/>
    <w:rsid w:val="00CA7E16"/>
    <w:rsid w:val="00CB0E64"/>
    <w:rsid w:val="00CD326C"/>
    <w:rsid w:val="00CF6318"/>
    <w:rsid w:val="00CF753C"/>
    <w:rsid w:val="00D01AC4"/>
    <w:rsid w:val="00D01D36"/>
    <w:rsid w:val="00D034F9"/>
    <w:rsid w:val="00D04952"/>
    <w:rsid w:val="00D303EB"/>
    <w:rsid w:val="00D36C5E"/>
    <w:rsid w:val="00D5730E"/>
    <w:rsid w:val="00D60031"/>
    <w:rsid w:val="00D63D2D"/>
    <w:rsid w:val="00D70BB8"/>
    <w:rsid w:val="00D739D9"/>
    <w:rsid w:val="00D75E8B"/>
    <w:rsid w:val="00D7790F"/>
    <w:rsid w:val="00D90589"/>
    <w:rsid w:val="00D940C9"/>
    <w:rsid w:val="00D97BE7"/>
    <w:rsid w:val="00DA10AF"/>
    <w:rsid w:val="00DA2DFE"/>
    <w:rsid w:val="00DA562A"/>
    <w:rsid w:val="00DA76E7"/>
    <w:rsid w:val="00DB3ABD"/>
    <w:rsid w:val="00DB3E00"/>
    <w:rsid w:val="00DB68AC"/>
    <w:rsid w:val="00DB7143"/>
    <w:rsid w:val="00DC18A9"/>
    <w:rsid w:val="00DC246B"/>
    <w:rsid w:val="00DC7C88"/>
    <w:rsid w:val="00DD0F76"/>
    <w:rsid w:val="00DD7D9A"/>
    <w:rsid w:val="00DE606D"/>
    <w:rsid w:val="00DE79A5"/>
    <w:rsid w:val="00DF11AE"/>
    <w:rsid w:val="00DF1BFD"/>
    <w:rsid w:val="00DF2851"/>
    <w:rsid w:val="00DF38E2"/>
    <w:rsid w:val="00DF538A"/>
    <w:rsid w:val="00DF670B"/>
    <w:rsid w:val="00E037D9"/>
    <w:rsid w:val="00E03B82"/>
    <w:rsid w:val="00E03D1B"/>
    <w:rsid w:val="00E10DE7"/>
    <w:rsid w:val="00E12768"/>
    <w:rsid w:val="00E14656"/>
    <w:rsid w:val="00E254DD"/>
    <w:rsid w:val="00E30655"/>
    <w:rsid w:val="00E34CAA"/>
    <w:rsid w:val="00E35CEE"/>
    <w:rsid w:val="00E36177"/>
    <w:rsid w:val="00E378C9"/>
    <w:rsid w:val="00E41869"/>
    <w:rsid w:val="00E42A59"/>
    <w:rsid w:val="00E4337C"/>
    <w:rsid w:val="00E457CC"/>
    <w:rsid w:val="00E46119"/>
    <w:rsid w:val="00E55243"/>
    <w:rsid w:val="00E640EF"/>
    <w:rsid w:val="00E67F25"/>
    <w:rsid w:val="00E718B7"/>
    <w:rsid w:val="00E720B2"/>
    <w:rsid w:val="00E749E3"/>
    <w:rsid w:val="00E80E29"/>
    <w:rsid w:val="00E85B83"/>
    <w:rsid w:val="00E914BC"/>
    <w:rsid w:val="00E96C47"/>
    <w:rsid w:val="00EA6E13"/>
    <w:rsid w:val="00EB3CC5"/>
    <w:rsid w:val="00EC1F02"/>
    <w:rsid w:val="00EC36C8"/>
    <w:rsid w:val="00EC74B5"/>
    <w:rsid w:val="00ED000C"/>
    <w:rsid w:val="00ED3A53"/>
    <w:rsid w:val="00ED71B4"/>
    <w:rsid w:val="00EE1BFD"/>
    <w:rsid w:val="00EE3D3B"/>
    <w:rsid w:val="00EE4BF3"/>
    <w:rsid w:val="00EE6CD0"/>
    <w:rsid w:val="00EF3B53"/>
    <w:rsid w:val="00EF3C53"/>
    <w:rsid w:val="00F002C7"/>
    <w:rsid w:val="00F003FD"/>
    <w:rsid w:val="00F03E0A"/>
    <w:rsid w:val="00F03F37"/>
    <w:rsid w:val="00F04D07"/>
    <w:rsid w:val="00F12B72"/>
    <w:rsid w:val="00F15467"/>
    <w:rsid w:val="00F157A6"/>
    <w:rsid w:val="00F26172"/>
    <w:rsid w:val="00F323B3"/>
    <w:rsid w:val="00F3686C"/>
    <w:rsid w:val="00F41290"/>
    <w:rsid w:val="00F502E1"/>
    <w:rsid w:val="00F5040A"/>
    <w:rsid w:val="00F62DFF"/>
    <w:rsid w:val="00F63BAF"/>
    <w:rsid w:val="00F649D4"/>
    <w:rsid w:val="00F66A6B"/>
    <w:rsid w:val="00F66B7B"/>
    <w:rsid w:val="00F67EC5"/>
    <w:rsid w:val="00F81B6C"/>
    <w:rsid w:val="00F850DA"/>
    <w:rsid w:val="00F8742C"/>
    <w:rsid w:val="00F931C2"/>
    <w:rsid w:val="00FA70DB"/>
    <w:rsid w:val="00FB0573"/>
    <w:rsid w:val="00FB1A61"/>
    <w:rsid w:val="00FC0108"/>
    <w:rsid w:val="00FC6EEA"/>
    <w:rsid w:val="00FC7AF8"/>
    <w:rsid w:val="00FD0ABC"/>
    <w:rsid w:val="00FD4EC7"/>
    <w:rsid w:val="00FD5F27"/>
    <w:rsid w:val="00FD700E"/>
    <w:rsid w:val="00FD7764"/>
    <w:rsid w:val="00FE3175"/>
    <w:rsid w:val="00FE3E9E"/>
    <w:rsid w:val="00FF0333"/>
    <w:rsid w:val="00FF3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27C0A"/>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semiHidden/>
    <w:qFormat/>
    <w:rsid w:val="00715004"/>
    <w:rPr>
      <w:rFonts w:ascii="Arial" w:hAnsi="Arial"/>
    </w:rPr>
  </w:style>
  <w:style w:type="paragraph" w:styleId="berschrift1">
    <w:name w:val="heading 1"/>
    <w:aliases w:val="ABC"/>
    <w:basedOn w:val="Standard"/>
    <w:next w:val="GBAStandard"/>
    <w:link w:val="berschrift1Zchn"/>
    <w:qFormat/>
    <w:rsid w:val="006B3BD0"/>
    <w:pPr>
      <w:keepNext/>
      <w:numPr>
        <w:numId w:val="20"/>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0"/>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0"/>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0"/>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0"/>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4"/>
      </w:numPr>
      <w:spacing w:before="480"/>
      <w:contextualSpacing/>
    </w:pPr>
  </w:style>
  <w:style w:type="paragraph" w:customStyle="1" w:styleId="GBAAufzhlung1">
    <w:name w:val="GBA_Aufzählung (1)"/>
    <w:basedOn w:val="Standard"/>
    <w:uiPriority w:val="5"/>
    <w:qFormat/>
    <w:rsid w:val="00F002C7"/>
    <w:pPr>
      <w:numPr>
        <w:ilvl w:val="1"/>
        <w:numId w:val="16"/>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5"/>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F002C7"/>
    <w:pPr>
      <w:numPr>
        <w:numId w:val="17"/>
      </w:numPr>
      <w:spacing w:before="120" w:after="0" w:line="240" w:lineRule="auto"/>
    </w:pPr>
    <w:rPr>
      <w:rFonts w:ascii="Arial" w:hAnsi="Arial"/>
    </w:rPr>
  </w:style>
  <w:style w:type="paragraph" w:customStyle="1" w:styleId="GBAAufzhlungIIIIII">
    <w:name w:val="GBA_Aufzählung I.II.III"/>
    <w:uiPriority w:val="6"/>
    <w:qFormat/>
    <w:rsid w:val="00F002C7"/>
    <w:pPr>
      <w:numPr>
        <w:numId w:val="18"/>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1"/>
      </w:numPr>
      <w:spacing w:after="120"/>
      <w:contextualSpacing/>
    </w:pPr>
  </w:style>
  <w:style w:type="paragraph" w:customStyle="1" w:styleId="IAnlage">
    <w:name w:val="I Anlage"/>
    <w:basedOn w:val="Standard"/>
    <w:uiPriority w:val="9"/>
    <w:qFormat/>
    <w:rsid w:val="00F002C7"/>
    <w:pPr>
      <w:keepNext/>
      <w:numPr>
        <w:numId w:val="19"/>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2"/>
      </w:numPr>
      <w:contextualSpacing/>
    </w:pPr>
  </w:style>
  <w:style w:type="paragraph" w:styleId="Aufzhlungszeichen2">
    <w:name w:val="List Bullet 2"/>
    <w:basedOn w:val="Standard"/>
    <w:uiPriority w:val="99"/>
    <w:semiHidden/>
    <w:unhideWhenUsed/>
    <w:rsid w:val="0046072A"/>
    <w:pPr>
      <w:numPr>
        <w:numId w:val="3"/>
      </w:numPr>
      <w:contextualSpacing/>
    </w:pPr>
  </w:style>
  <w:style w:type="paragraph" w:styleId="Aufzhlungszeichen3">
    <w:name w:val="List Bullet 3"/>
    <w:basedOn w:val="Standard"/>
    <w:uiPriority w:val="99"/>
    <w:semiHidden/>
    <w:unhideWhenUsed/>
    <w:rsid w:val="0046072A"/>
    <w:pPr>
      <w:numPr>
        <w:numId w:val="4"/>
      </w:numPr>
      <w:contextualSpacing/>
    </w:pPr>
  </w:style>
  <w:style w:type="paragraph" w:styleId="Aufzhlungszeichen4">
    <w:name w:val="List Bullet 4"/>
    <w:basedOn w:val="Standard"/>
    <w:uiPriority w:val="99"/>
    <w:semiHidden/>
    <w:unhideWhenUsed/>
    <w:rsid w:val="0046072A"/>
    <w:pPr>
      <w:numPr>
        <w:numId w:val="5"/>
      </w:numPr>
      <w:contextualSpacing/>
    </w:pPr>
  </w:style>
  <w:style w:type="paragraph" w:styleId="Aufzhlungszeichen5">
    <w:name w:val="List Bullet 5"/>
    <w:basedOn w:val="Standard"/>
    <w:uiPriority w:val="99"/>
    <w:semiHidden/>
    <w:unhideWhenUsed/>
    <w:rsid w:val="0046072A"/>
    <w:pPr>
      <w:numPr>
        <w:numId w:val="6"/>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semiHidden/>
    <w:unhideWhenUsed/>
    <w:rsid w:val="0046072A"/>
    <w:rPr>
      <w:sz w:val="20"/>
      <w:szCs w:val="20"/>
    </w:rPr>
  </w:style>
  <w:style w:type="character" w:customStyle="1" w:styleId="KommentartextZchn">
    <w:name w:val="Kommentartext Zchn"/>
    <w:basedOn w:val="Absatz-Standardschriftart"/>
    <w:link w:val="Kommentartext"/>
    <w:uiPriority w:val="99"/>
    <w:semiHidden/>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7"/>
      </w:numPr>
      <w:contextualSpacing/>
    </w:pPr>
  </w:style>
  <w:style w:type="paragraph" w:styleId="Listennummer2">
    <w:name w:val="List Number 2"/>
    <w:basedOn w:val="Standard"/>
    <w:uiPriority w:val="99"/>
    <w:semiHidden/>
    <w:unhideWhenUsed/>
    <w:rsid w:val="0046072A"/>
    <w:pPr>
      <w:numPr>
        <w:numId w:val="8"/>
      </w:numPr>
      <w:contextualSpacing/>
    </w:pPr>
  </w:style>
  <w:style w:type="paragraph" w:styleId="Listennummer3">
    <w:name w:val="List Number 3"/>
    <w:basedOn w:val="Standard"/>
    <w:uiPriority w:val="99"/>
    <w:semiHidden/>
    <w:unhideWhenUsed/>
    <w:rsid w:val="0046072A"/>
    <w:pPr>
      <w:numPr>
        <w:numId w:val="9"/>
      </w:numPr>
      <w:contextualSpacing/>
    </w:pPr>
  </w:style>
  <w:style w:type="paragraph" w:styleId="Listennummer4">
    <w:name w:val="List Number 4"/>
    <w:basedOn w:val="Standard"/>
    <w:uiPriority w:val="99"/>
    <w:semiHidden/>
    <w:unhideWhenUsed/>
    <w:rsid w:val="0046072A"/>
    <w:pPr>
      <w:numPr>
        <w:numId w:val="10"/>
      </w:numPr>
      <w:contextualSpacing/>
    </w:pPr>
  </w:style>
  <w:style w:type="paragraph" w:styleId="Listennummer5">
    <w:name w:val="List Number 5"/>
    <w:basedOn w:val="Standard"/>
    <w:uiPriority w:val="99"/>
    <w:semiHidden/>
    <w:unhideWhenUsed/>
    <w:rsid w:val="0046072A"/>
    <w:pPr>
      <w:numPr>
        <w:numId w:val="11"/>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6072A"/>
    <w:rPr>
      <w:rFonts w:ascii="Times New Roman" w:hAnsi="Times New Roman" w:cs="Times New Roman"/>
      <w:sz w:val="24"/>
      <w:szCs w:val="24"/>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2"/>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3"/>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Anlage1">
    <w:name w:val="Anlage 1"/>
    <w:basedOn w:val="berschrift2"/>
    <w:next w:val="Standard"/>
    <w:uiPriority w:val="9"/>
    <w:qFormat/>
    <w:rsid w:val="0048744C"/>
    <w:pPr>
      <w:numPr>
        <w:ilvl w:val="0"/>
        <w:numId w:val="21"/>
      </w:numPr>
      <w:spacing w:after="480"/>
      <w:ind w:left="754" w:hanging="357"/>
      <w:outlineLvl w:val="0"/>
    </w:pPr>
  </w:style>
  <w:style w:type="character" w:styleId="Kommentarzeichen">
    <w:name w:val="annotation reference"/>
    <w:basedOn w:val="Absatz-Standardschriftart"/>
    <w:uiPriority w:val="99"/>
    <w:semiHidden/>
    <w:unhideWhenUsed/>
    <w:rsid w:val="007D6AD1"/>
    <w:rPr>
      <w:sz w:val="16"/>
      <w:szCs w:val="16"/>
    </w:rPr>
  </w:style>
  <w:style w:type="character" w:customStyle="1" w:styleId="NichtaufgelsteErwhnung1">
    <w:name w:val="Nicht aufgelöste Erwähnung1"/>
    <w:basedOn w:val="Absatz-Standardschriftart"/>
    <w:uiPriority w:val="99"/>
    <w:rsid w:val="008E2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5690">
      <w:bodyDiv w:val="1"/>
      <w:marLeft w:val="0"/>
      <w:marRight w:val="0"/>
      <w:marTop w:val="0"/>
      <w:marBottom w:val="0"/>
      <w:divBdr>
        <w:top w:val="none" w:sz="0" w:space="0" w:color="auto"/>
        <w:left w:val="none" w:sz="0" w:space="0" w:color="auto"/>
        <w:bottom w:val="none" w:sz="0" w:space="0" w:color="auto"/>
        <w:right w:val="none" w:sz="0" w:space="0" w:color="auto"/>
      </w:divBdr>
    </w:div>
    <w:div w:id="368455949">
      <w:bodyDiv w:val="1"/>
      <w:marLeft w:val="0"/>
      <w:marRight w:val="0"/>
      <w:marTop w:val="0"/>
      <w:marBottom w:val="0"/>
      <w:divBdr>
        <w:top w:val="none" w:sz="0" w:space="0" w:color="auto"/>
        <w:left w:val="none" w:sz="0" w:space="0" w:color="auto"/>
        <w:bottom w:val="none" w:sz="0" w:space="0" w:color="auto"/>
        <w:right w:val="none" w:sz="0" w:space="0" w:color="auto"/>
      </w:divBdr>
    </w:div>
    <w:div w:id="1241986877">
      <w:bodyDiv w:val="1"/>
      <w:marLeft w:val="0"/>
      <w:marRight w:val="0"/>
      <w:marTop w:val="0"/>
      <w:marBottom w:val="0"/>
      <w:divBdr>
        <w:top w:val="none" w:sz="0" w:space="0" w:color="auto"/>
        <w:left w:val="none" w:sz="0" w:space="0" w:color="auto"/>
        <w:bottom w:val="none" w:sz="0" w:space="0" w:color="auto"/>
        <w:right w:val="none" w:sz="0" w:space="0" w:color="auto"/>
      </w:divBdr>
    </w:div>
    <w:div w:id="1787383717">
      <w:bodyDiv w:val="1"/>
      <w:marLeft w:val="0"/>
      <w:marRight w:val="0"/>
      <w:marTop w:val="0"/>
      <w:marBottom w:val="0"/>
      <w:divBdr>
        <w:top w:val="none" w:sz="0" w:space="0" w:color="auto"/>
        <w:left w:val="none" w:sz="0" w:space="0" w:color="auto"/>
        <w:bottom w:val="none" w:sz="0" w:space="0" w:color="auto"/>
        <w:right w:val="none" w:sz="0" w:space="0" w:color="auto"/>
      </w:divBdr>
    </w:div>
    <w:div w:id="21129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b@g-ba.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9454FA" w:rsidP="00530B75">
          <w:pPr>
            <w:pStyle w:val="7186CDE0465148D6A6E8460B0987948E"/>
          </w:pPr>
          <w:r w:rsidRPr="00E718B7">
            <w:rPr>
              <w:rStyle w:val="Platzhaltertext"/>
            </w:rPr>
            <w:t>[Betreff]</w:t>
          </w:r>
        </w:p>
      </w:docPartBody>
    </w:docPart>
    <w:docPart>
      <w:docPartPr>
        <w:name w:val="DefaultPlaceholder_-1854013440"/>
        <w:category>
          <w:name w:val="Allgemein"/>
          <w:gallery w:val="placeholder"/>
        </w:category>
        <w:types>
          <w:type w:val="bbPlcHdr"/>
        </w:types>
        <w:behaviors>
          <w:behavior w:val="content"/>
        </w:behaviors>
        <w:guid w:val="{435B446F-7176-4370-83B3-1B3FA9AAAABC}"/>
      </w:docPartPr>
      <w:docPartBody>
        <w:p w:rsidR="008F0EDB" w:rsidRDefault="009454FA">
          <w:r w:rsidRPr="0087357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1A21027E-C47F-488D-9332-2BA3636ADEDA}"/>
      </w:docPartPr>
      <w:docPartBody>
        <w:p w:rsidR="008F0EDB" w:rsidRDefault="009454FA">
          <w:r w:rsidRPr="008735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46FE3"/>
    <w:rsid w:val="000B16D2"/>
    <w:rsid w:val="00156425"/>
    <w:rsid w:val="001E1F47"/>
    <w:rsid w:val="002A1B2F"/>
    <w:rsid w:val="002E1F05"/>
    <w:rsid w:val="00530B75"/>
    <w:rsid w:val="00552CBB"/>
    <w:rsid w:val="006236AB"/>
    <w:rsid w:val="0084320D"/>
    <w:rsid w:val="008F0EDB"/>
    <w:rsid w:val="0090128F"/>
    <w:rsid w:val="009454FA"/>
    <w:rsid w:val="00967AC1"/>
    <w:rsid w:val="009C0F07"/>
    <w:rsid w:val="00B603F8"/>
    <w:rsid w:val="00C12ECA"/>
    <w:rsid w:val="00D57578"/>
    <w:rsid w:val="00D86D40"/>
    <w:rsid w:val="00D8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36AB"/>
    <w:rPr>
      <w:color w:val="808080"/>
    </w:rPr>
  </w:style>
  <w:style w:type="paragraph" w:customStyle="1" w:styleId="539675DAF13444418A778F77AB45E506">
    <w:name w:val="539675DAF13444418A778F77AB45E506"/>
  </w:style>
  <w:style w:type="paragraph" w:customStyle="1" w:styleId="90B9F8EBD14E429FBFFE6B84DC6962BE">
    <w:name w:val="90B9F8EBD14E429FBFFE6B84DC6962BE"/>
  </w:style>
  <w:style w:type="paragraph" w:customStyle="1" w:styleId="51C3612E82B94AAEB9FB244EFA05C56B">
    <w:name w:val="51C3612E82B94AAEB9FB244EFA05C56B"/>
  </w:style>
  <w:style w:type="paragraph" w:customStyle="1" w:styleId="4AC7F18025E24364A18035E95D6B093A">
    <w:name w:val="4AC7F18025E24364A18035E95D6B093A"/>
  </w:style>
  <w:style w:type="paragraph" w:customStyle="1" w:styleId="FFD5CADFAC26479D846200D520E671AB">
    <w:name w:val="FFD5CADFAC26479D846200D520E671AB"/>
  </w:style>
  <w:style w:type="paragraph" w:customStyle="1" w:styleId="000FE9F3547744588053CC3F41DD2CE3">
    <w:name w:val="000FE9F3547744588053CC3F41DD2CE3"/>
  </w:style>
  <w:style w:type="paragraph" w:customStyle="1" w:styleId="76B89F6621524F6C8A6265ACE192D7CB">
    <w:name w:val="76B89F6621524F6C8A6265ACE192D7CB"/>
  </w:style>
  <w:style w:type="paragraph" w:customStyle="1" w:styleId="A6996AE9B57940979777690AF8C24379">
    <w:name w:val="A6996AE9B57940979777690AF8C24379"/>
  </w:style>
  <w:style w:type="paragraph" w:customStyle="1" w:styleId="7186CDE0465148D6A6E8460B0987948E">
    <w:name w:val="7186CDE0465148D6A6E8460B0987948E"/>
    <w:rsid w:val="00530B75"/>
  </w:style>
  <w:style w:type="paragraph" w:customStyle="1" w:styleId="AADD514FE7794BB98C70E0E63C58436C">
    <w:name w:val="AADD514FE7794BB98C70E0E63C58436C"/>
    <w:rsid w:val="00623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C5FE8B-A2F6-47BD-A3F4-36816E0D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5136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Fragebogen Einschätzung</vt:lpstr>
    </vt:vector>
  </TitlesOfParts>
  <Company>Gemeinsamer Bundesausschuss; www.g-ba.de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Einschätzung</dc:title>
  <dc:subject>Lokal-hyperbaren Sauerstofftherapie bei diabetischem Fußulkus</dc:subject>
  <dc:creator>Gemeinsamer Bundesausschuss;www.g-ba.de</dc:creator>
  <cp:keywords>(Beratungsgegenstand)</cp:keywords>
  <cp:lastModifiedBy>Peger, Christina</cp:lastModifiedBy>
  <cp:revision>2</cp:revision>
  <cp:lastPrinted>2025-05-26T10:18:00Z</cp:lastPrinted>
  <dcterms:created xsi:type="dcterms:W3CDTF">2025-07-10T11:18:00Z</dcterms:created>
  <dcterms:modified xsi:type="dcterms:W3CDTF">2025-07-10T11:18:00Z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="21"&gt;Sommer, Martina - 16.03.2023 15:15:20&lt;/Field&gt;&lt;Field id="rox_step_freigabe_d" caption="Freigabe abgeschlossen am" orderid=</vt:lpwstr>
  </property>
  <property fmtid="{D5CDD505-2E9C-101B-9397-08002B2CF9AE}" pid="16" name="rox_Meta12">
    <vt:lpwstr>"22" /&gt;&lt;Field id="rox_step_freigabe_u" caption="Freigabe abgeschlossen durch" orderid="23" /&gt;&lt;Field id="rox_step_freigeber" cap</vt:lpwstr>
  </property>
  <property fmtid="{D5CDD505-2E9C-101B-9397-08002B2CF9AE}" pid="17" name="rox_Meta13">
    <vt:lpwstr>tion="Freigeber (alle)" type="roleconcat" orderid="24"&gt;Jugel, Antje - 16.03.2023 15:26:48&lt;/Field&gt;&lt;Field id="rox_ReferencesTo" c</vt:lpwstr>
  </property>
  <property fmtid="{D5CDD505-2E9C-101B-9397-08002B2CF9AE}" pid="18" name="rox_Meta14">
    <vt:lpwstr>aption="Referenzen auf" type="RefTo" url="https://roxtra.agka.intern/Roxtra" colcount="2" orderid="31" /&gt;&lt;GlobalFieldHandler ur</vt:lpwstr>
  </property>
  <property fmtid="{D5CDD505-2E9C-101B-9397-08002B2CF9AE}" pid="19" name="rox_Meta15">
    <vt:lpwstr>l="https://roxtra.agka.intern/Roxtra/doc/DownloadGlobalFieldHandler.ashx?token=eyJhbGciOiJIUzI1NiIsImtpZCI6IjNlMjk3MDA2LTMwMmUt</vt:lpwstr>
  </property>
  <property fmtid="{D5CDD505-2E9C-101B-9397-08002B2CF9AE}" pid="20" name="rox_Meta16">
    <vt:lpwstr>NGI4Ni05MTUxLTc3YWYzOWRhYjg0MyIsInR5cCI6IkpXVCJ9.eyJVc2VySUQiOiIxMCIsInJlcXVlc3RlZEJ5Q2xpZW50SUQiOiIzZTI5NzAwNi0zMDJlLTRiODYtOT</vt:lpwstr>
  </property>
  <property fmtid="{D5CDD505-2E9C-101B-9397-08002B2CF9AE}" pid="21" name="rox_Meta17">
    <vt:lpwstr>E1MS03N2FmMzlkYWI4NDMiLCJuYmYiOjE3MDc5MTU5MzksImV4cCI6MTcwNzkxOTUzOSwiaWF0IjoxNzA3OTE1OTM5LCJpc3MiOiJyb1h0cmEifQ.NPAu0_CN0K9gOM</vt:lpwstr>
  </property>
  <property fmtid="{D5CDD505-2E9C-101B-9397-08002B2CF9AE}" pid="22" name="rox_Meta18">
    <vt:lpwstr>Uj_1PnegEFkOlDgMmCKWDaxqqZN9Q"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006/03.2023</vt:lpwstr>
  </property>
  <property fmtid="{D5CDD505-2E9C-101B-9397-08002B2CF9AE}" pid="35" name="rox_Size">
    <vt:lpwstr>151690</vt:lpwstr>
  </property>
  <property fmtid="{D5CDD505-2E9C-101B-9397-08002B2CF9AE}" pid="36" name="rox_Status">
    <vt:lpwstr>freigegeben</vt:lpwstr>
  </property>
  <property fmtid="{D5CDD505-2E9C-101B-9397-08002B2CF9AE}" pid="37" name="rox_step_bearbeiter">
    <vt:lpwstr>Sommer, Martina...</vt:lpwstr>
  </property>
  <property fmtid="{D5CDD505-2E9C-101B-9397-08002B2CF9AE}" pid="38" name="rox_step_bearbeitung_d">
    <vt:lpwstr>16.03.2023</vt:lpwstr>
  </property>
  <property fmtid="{D5CDD505-2E9C-101B-9397-08002B2CF9AE}" pid="39" name="rox_step_bearbeitung_u">
    <vt:lpwstr>Sommer, Martina</vt:lpwstr>
  </property>
  <property fmtid="{D5CDD505-2E9C-101B-9397-08002B2CF9AE}" pid="40" name="rox_step_freigabe_d">
    <vt:lpwstr>16.03.2023</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16.03.2023</vt:lpwstr>
  </property>
  <property fmtid="{D5CDD505-2E9C-101B-9397-08002B2CF9AE}" pid="45" name="rox_UpdatedBy">
    <vt:lpwstr>Sommer, Martina</vt:lpwstr>
  </property>
  <property fmtid="{D5CDD505-2E9C-101B-9397-08002B2CF9AE}" pid="46" name="rox_Wiedervorlage">
    <vt:lpwstr>16.03.2024</vt:lpwstr>
  </property>
</Properties>
</file>