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432E" w14:textId="77777777" w:rsidR="000333A8" w:rsidRPr="00F323B3" w:rsidRDefault="00B64347" w:rsidP="00EE1BFD">
      <w:pPr>
        <w:pStyle w:val="Titel"/>
        <w:spacing w:before="560" w:after="360"/>
        <w:rPr>
          <w:rFonts w:ascii="Calibri" w:hAnsi="Calibri" w:cs="Calibri"/>
        </w:rPr>
      </w:pPr>
      <w:r>
        <w:rPr>
          <w:rFonts w:ascii="Calibri" w:hAnsi="Calibri" w:cs="Calibri"/>
        </w:rPr>
        <w:t>Frage</w:t>
      </w:r>
      <w:r w:rsidR="009B53A4" w:rsidRPr="00F323B3">
        <w:rPr>
          <w:rFonts w:ascii="Calibri" w:hAnsi="Calibri" w:cs="Calibri"/>
        </w:rPr>
        <w:t>bogen</w:t>
      </w:r>
    </w:p>
    <w:p w14:paraId="0DC51E3F" w14:textId="77777777" w:rsidR="00A07F1B" w:rsidRPr="00F323B3" w:rsidRDefault="00B64347" w:rsidP="00EE1BFD">
      <w:pPr>
        <w:rPr>
          <w:rFonts w:ascii="Calibri" w:hAnsi="Calibri" w:cs="Calibri"/>
          <w:b/>
          <w:sz w:val="28"/>
          <w:szCs w:val="28"/>
        </w:rPr>
      </w:pPr>
      <w:r w:rsidRPr="00F323B3">
        <w:rPr>
          <w:rFonts w:ascii="Calibri" w:hAnsi="Calibri" w:cs="Calibri"/>
          <w:b/>
          <w:sz w:val="28"/>
          <w:szCs w:val="28"/>
        </w:rPr>
        <w:t>Gemeinsamer Bundesausschuss</w:t>
      </w:r>
    </w:p>
    <w:p w14:paraId="5E2604E4" w14:textId="77777777" w:rsidR="0048744C" w:rsidRPr="00F323B3" w:rsidRDefault="00B64347" w:rsidP="00EE1BFD">
      <w:pPr>
        <w:rPr>
          <w:rFonts w:ascii="Calibri" w:hAnsi="Calibri" w:cs="Calibri"/>
          <w:b/>
          <w:sz w:val="24"/>
          <w:szCs w:val="24"/>
        </w:rPr>
      </w:pPr>
      <w:r w:rsidRPr="00F323B3">
        <w:rPr>
          <w:rFonts w:ascii="Calibri" w:hAnsi="Calibri" w:cs="Calibri"/>
          <w:b/>
          <w:sz w:val="24"/>
          <w:szCs w:val="24"/>
        </w:rPr>
        <w:t>Unteraussc</w:t>
      </w:r>
      <w:r w:rsidRPr="00155A92">
        <w:rPr>
          <w:rFonts w:ascii="Calibri" w:hAnsi="Calibri" w:cs="Calibri"/>
          <w:b/>
          <w:sz w:val="24"/>
          <w:szCs w:val="24"/>
        </w:rPr>
        <w:t>huss Methodenbewertung</w:t>
      </w:r>
    </w:p>
    <w:p w14:paraId="71A826DF" w14:textId="39A42E33" w:rsidR="0048744C" w:rsidRPr="00517DA8" w:rsidRDefault="00B64347" w:rsidP="00EE1BFD">
      <w:pPr>
        <w:rPr>
          <w:rFonts w:ascii="Calibri" w:hAnsi="Calibri" w:cs="Calibri"/>
          <w:b/>
          <w:sz w:val="24"/>
          <w:szCs w:val="24"/>
        </w:rPr>
      </w:pPr>
      <w:r w:rsidRPr="00F323B3">
        <w:rPr>
          <w:rFonts w:ascii="Calibri" w:hAnsi="Calibri" w:cs="Calibri"/>
          <w:b/>
          <w:sz w:val="24"/>
          <w:szCs w:val="24"/>
        </w:rPr>
        <w:t xml:space="preserve">Erläuterungen zur Beantwortung des beiliegenden Fragebogens zur </w:t>
      </w:r>
      <w:r w:rsidR="00517DA8" w:rsidRPr="00517DA8">
        <w:rPr>
          <w:rFonts w:ascii="Calibri" w:hAnsi="Calibri" w:cs="Calibri"/>
          <w:b/>
          <w:sz w:val="24"/>
          <w:szCs w:val="24"/>
        </w:rPr>
        <w:t>Bewertung eines risikoadaptierten PSA- und MRT-Screenings zur Früherkennung eines Prostatakarzinoms</w:t>
      </w:r>
    </w:p>
    <w:p w14:paraId="793FA4CD" w14:textId="0A47363B" w:rsidR="0048744C" w:rsidRPr="00084D1A" w:rsidRDefault="00B64347" w:rsidP="00517DA8">
      <w:pPr>
        <w:pStyle w:val="GBAStandard"/>
        <w:jc w:val="both"/>
        <w:rPr>
          <w:rFonts w:ascii="Calibri" w:hAnsi="Calibri" w:cs="Calibri"/>
          <w:sz w:val="24"/>
          <w:szCs w:val="24"/>
        </w:rPr>
      </w:pPr>
      <w:r w:rsidRPr="00F323B3">
        <w:rPr>
          <w:rFonts w:ascii="Calibri" w:hAnsi="Calibri" w:cs="Calibri"/>
          <w:sz w:val="24"/>
          <w:szCs w:val="24"/>
        </w:rPr>
        <w:t>Der Gemeinsame Bundesausschuss (G-BA) überprüft gemäß gesetzlichem Auftrag nach</w:t>
      </w:r>
      <w:r w:rsidR="00517DA8">
        <w:rPr>
          <w:rFonts w:ascii="Calibri" w:hAnsi="Calibri" w:cs="Calibri"/>
          <w:sz w:val="24"/>
          <w:szCs w:val="24"/>
        </w:rPr>
        <w:t xml:space="preserve"> </w:t>
      </w:r>
      <w:r w:rsidRPr="00084D1A">
        <w:rPr>
          <w:rFonts w:ascii="Calibri" w:hAnsi="Calibri" w:cs="Calibri"/>
          <w:sz w:val="24"/>
          <w:szCs w:val="24"/>
        </w:rPr>
        <w:t>§</w:t>
      </w:r>
      <w:r w:rsidR="00517DA8">
        <w:rPr>
          <w:rFonts w:ascii="Calibri" w:hAnsi="Calibri" w:cs="Calibri"/>
          <w:sz w:val="24"/>
          <w:szCs w:val="24"/>
        </w:rPr>
        <w:t> </w:t>
      </w:r>
      <w:r w:rsidRPr="00084D1A">
        <w:rPr>
          <w:rFonts w:ascii="Calibri" w:hAnsi="Calibri" w:cs="Calibri"/>
          <w:sz w:val="24"/>
          <w:szCs w:val="24"/>
        </w:rPr>
        <w:t>135 Abs</w:t>
      </w:r>
      <w:r w:rsidR="00FD0ABC" w:rsidRPr="00084D1A">
        <w:rPr>
          <w:rFonts w:ascii="Calibri" w:hAnsi="Calibri" w:cs="Calibri"/>
          <w:sz w:val="24"/>
          <w:szCs w:val="24"/>
        </w:rPr>
        <w:t>atz</w:t>
      </w:r>
      <w:r w:rsidRPr="00084D1A">
        <w:rPr>
          <w:rFonts w:ascii="Calibri" w:hAnsi="Calibri" w:cs="Calibri"/>
          <w:sz w:val="24"/>
          <w:szCs w:val="24"/>
        </w:rPr>
        <w:t xml:space="preserve"> 1 </w:t>
      </w:r>
      <w:r w:rsidR="00FD0ABC" w:rsidRPr="00084D1A">
        <w:rPr>
          <w:rFonts w:ascii="Calibri" w:hAnsi="Calibri" w:cs="Calibri"/>
          <w:sz w:val="24"/>
          <w:szCs w:val="24"/>
        </w:rPr>
        <w:t>Satz 1 des Fünften Buches Sozialgesetzbuch (</w:t>
      </w:r>
      <w:r w:rsidRPr="00084D1A">
        <w:rPr>
          <w:rFonts w:ascii="Calibri" w:hAnsi="Calibri" w:cs="Calibri"/>
          <w:sz w:val="24"/>
          <w:szCs w:val="24"/>
        </w:rPr>
        <w:t>SGB V</w:t>
      </w:r>
      <w:r w:rsidR="00FD0ABC" w:rsidRPr="00084D1A">
        <w:rPr>
          <w:rFonts w:ascii="Calibri" w:hAnsi="Calibri" w:cs="Calibri"/>
          <w:sz w:val="24"/>
          <w:szCs w:val="24"/>
        </w:rPr>
        <w:t>)</w:t>
      </w:r>
      <w:r w:rsidRPr="00084D1A">
        <w:rPr>
          <w:rFonts w:ascii="Calibri" w:hAnsi="Calibri" w:cs="Calibri"/>
          <w:sz w:val="24"/>
          <w:szCs w:val="24"/>
        </w:rPr>
        <w:t xml:space="preserve"> neue ärztliche </w:t>
      </w:r>
      <w:r w:rsidR="007D6AD1" w:rsidRPr="00084D1A">
        <w:rPr>
          <w:rFonts w:ascii="Calibri" w:hAnsi="Calibri" w:cs="Calibri"/>
          <w:sz w:val="24"/>
          <w:szCs w:val="24"/>
        </w:rPr>
        <w:t xml:space="preserve">Untersuchungs- und </w:t>
      </w:r>
      <w:r w:rsidRPr="00084D1A">
        <w:rPr>
          <w:rFonts w:ascii="Calibri" w:hAnsi="Calibri" w:cs="Calibri"/>
          <w:sz w:val="24"/>
          <w:szCs w:val="24"/>
        </w:rPr>
        <w:t xml:space="preserve">Behandlungsmethoden daraufhin, ob der </w:t>
      </w:r>
      <w:r w:rsidR="007D6AD1" w:rsidRPr="00084D1A">
        <w:rPr>
          <w:rFonts w:ascii="Calibri" w:hAnsi="Calibri" w:cs="Calibri"/>
          <w:sz w:val="24"/>
          <w:szCs w:val="24"/>
        </w:rPr>
        <w:t xml:space="preserve">diagnostische oder </w:t>
      </w:r>
      <w:r w:rsidRPr="00084D1A">
        <w:rPr>
          <w:rFonts w:ascii="Calibri" w:hAnsi="Calibri" w:cs="Calibri"/>
          <w:sz w:val="24"/>
          <w:szCs w:val="24"/>
        </w:rPr>
        <w:t xml:space="preserve">therapeutische Nutzen, die medizinische Notwendigkeit und die Wirtschaftlichkeit nach </w:t>
      </w:r>
      <w:r w:rsidR="00FD0ABC" w:rsidRPr="00084D1A">
        <w:rPr>
          <w:rFonts w:ascii="Calibri" w:hAnsi="Calibri" w:cs="Calibri"/>
          <w:sz w:val="24"/>
          <w:szCs w:val="24"/>
        </w:rPr>
        <w:t>dem jeweiligen</w:t>
      </w:r>
      <w:r w:rsidRPr="00084D1A">
        <w:rPr>
          <w:rFonts w:ascii="Calibri" w:hAnsi="Calibri" w:cs="Calibri"/>
          <w:sz w:val="24"/>
          <w:szCs w:val="24"/>
        </w:rPr>
        <w:t xml:space="preserve"> Stand der wissenschaftlichen Erkenntnisse als erfüllt angesehen werden können. Auf der Grundlage des Ergebnisses dieser Überprüfung entscheidet der G-BA darüber, ob eine neue Methode ambulant zu Lasten der Gesetzlichen Krankenversicherung erbracht werden darf.</w:t>
      </w:r>
    </w:p>
    <w:p w14:paraId="2696FA2E" w14:textId="5C456371" w:rsidR="0048744C" w:rsidRPr="00F323B3" w:rsidRDefault="00B64347" w:rsidP="00EE1BFD">
      <w:pPr>
        <w:pStyle w:val="GBAStandard"/>
        <w:rPr>
          <w:rFonts w:ascii="Calibri" w:hAnsi="Calibri" w:cs="Calibri"/>
          <w:sz w:val="24"/>
          <w:szCs w:val="24"/>
        </w:rPr>
      </w:pPr>
      <w:r w:rsidRPr="00F323B3">
        <w:rPr>
          <w:rFonts w:ascii="Calibri" w:hAnsi="Calibri" w:cs="Calibri"/>
          <w:sz w:val="24"/>
          <w:szCs w:val="24"/>
        </w:rPr>
        <w:t>Das Bewertungsverfahren bezieht sich auf</w:t>
      </w:r>
      <w:r w:rsidR="00346F36">
        <w:rPr>
          <w:rFonts w:ascii="Calibri" w:hAnsi="Calibri" w:cs="Calibri"/>
          <w:sz w:val="24"/>
          <w:szCs w:val="24"/>
        </w:rPr>
        <w:t xml:space="preserve"> die </w:t>
      </w:r>
      <w:r w:rsidR="00517DA8" w:rsidRPr="00517DA8">
        <w:rPr>
          <w:rFonts w:ascii="Calibri" w:hAnsi="Calibri" w:cs="Calibri"/>
          <w:b/>
          <w:sz w:val="24"/>
          <w:szCs w:val="24"/>
        </w:rPr>
        <w:t>Bewertung eines risikoadaptierten PSA- und MRT-Screenings zur Früherkennung eines Prostatakarzinoms</w:t>
      </w:r>
      <w:r w:rsidRPr="00F323B3">
        <w:rPr>
          <w:rFonts w:ascii="Calibri" w:hAnsi="Calibri" w:cs="Calibri"/>
          <w:sz w:val="24"/>
          <w:szCs w:val="24"/>
        </w:rPr>
        <w:t>.</w:t>
      </w:r>
    </w:p>
    <w:p w14:paraId="090880E5" w14:textId="77777777" w:rsidR="0048744C" w:rsidRPr="00F323B3" w:rsidRDefault="00B64347" w:rsidP="00346F36">
      <w:pPr>
        <w:pStyle w:val="GBAStandard"/>
        <w:jc w:val="both"/>
        <w:rPr>
          <w:rFonts w:ascii="Calibri" w:hAnsi="Calibri" w:cs="Calibri"/>
          <w:sz w:val="24"/>
          <w:szCs w:val="24"/>
        </w:rPr>
      </w:pPr>
      <w:r w:rsidRPr="00F323B3">
        <w:rPr>
          <w:rFonts w:ascii="Calibri" w:hAnsi="Calibri" w:cs="Calibri"/>
          <w:sz w:val="24"/>
          <w:szCs w:val="24"/>
        </w:rPr>
        <w:t>Gemäß 2. Kapitel § 6 der Verfahrensordnung des G-BA erhalten Sie Gelegenheit zur Abgabe einer ersten Einschätzung zum angekündigten Beratungsgegenstand. Bitte legen Sie Ihrer Einschätzung den nachfolgenden Fragebogen zu Grunde.</w:t>
      </w:r>
    </w:p>
    <w:p w14:paraId="26457DED" w14:textId="77777777" w:rsidR="0048744C" w:rsidRPr="00F323B3" w:rsidRDefault="00B64347" w:rsidP="00346F36">
      <w:pPr>
        <w:pStyle w:val="GBAStandard"/>
        <w:jc w:val="both"/>
        <w:rPr>
          <w:rFonts w:ascii="Calibri" w:hAnsi="Calibri" w:cs="Calibri"/>
          <w:sz w:val="24"/>
          <w:szCs w:val="24"/>
        </w:rPr>
      </w:pPr>
      <w:r w:rsidRPr="00F323B3">
        <w:rPr>
          <w:rFonts w:ascii="Calibri" w:hAnsi="Calibri" w:cs="Calibri"/>
          <w:sz w:val="24"/>
          <w:szCs w:val="24"/>
        </w:rPr>
        <w:t>Sollten Ihrer Meinung nach wichtige Aspekte in der Beurteilung der Methode in diesen Fragen nicht berücksichtigt sein, bitten wir darum, diese Aspekte zusätzlich zu erläutern.</w:t>
      </w:r>
    </w:p>
    <w:p w14:paraId="52FCB16E" w14:textId="4C656A65" w:rsidR="0048744C" w:rsidRPr="00F323B3" w:rsidRDefault="00B64347" w:rsidP="00346F36">
      <w:pPr>
        <w:pStyle w:val="GBAStandard"/>
        <w:jc w:val="both"/>
        <w:rPr>
          <w:rFonts w:ascii="Calibri" w:hAnsi="Calibri" w:cs="Calibri"/>
          <w:sz w:val="24"/>
          <w:szCs w:val="24"/>
        </w:rPr>
      </w:pPr>
      <w:r w:rsidRPr="00F323B3">
        <w:rPr>
          <w:rFonts w:ascii="Calibri" w:hAnsi="Calibri" w:cs="Calibri"/>
          <w:sz w:val="24"/>
          <w:szCs w:val="24"/>
        </w:rPr>
        <w:t xml:space="preserve">Maßgeblich für die Beratung der Methode durch den </w:t>
      </w:r>
      <w:r w:rsidR="00346F36">
        <w:rPr>
          <w:rFonts w:ascii="Calibri" w:hAnsi="Calibri" w:cs="Calibri"/>
          <w:sz w:val="24"/>
          <w:szCs w:val="24"/>
        </w:rPr>
        <w:t>G-BA</w:t>
      </w:r>
      <w:r w:rsidRPr="00F323B3">
        <w:rPr>
          <w:rFonts w:ascii="Calibri" w:hAnsi="Calibri" w:cs="Calibri"/>
          <w:sz w:val="24"/>
          <w:szCs w:val="24"/>
        </w:rPr>
        <w:t xml:space="preserve"> sind die wissenschaftlichen Belege, die Sie zur Begründung Ihrer Einschätzung anführen. Bitte ergänzen Sie Ihre Einschätzung daher durch Angabe der Quellen, die für die Beurteilung des genannten Verfahrens maßgeblich sind und fügen Sie die Quellen bitte - soweit möglich - bei.</w:t>
      </w:r>
    </w:p>
    <w:p w14:paraId="194B38B2" w14:textId="532568CF" w:rsidR="0048744C" w:rsidRPr="00F323B3" w:rsidRDefault="00B64347" w:rsidP="00517DA8">
      <w:pPr>
        <w:pStyle w:val="GBAStandard"/>
        <w:jc w:val="both"/>
        <w:rPr>
          <w:rFonts w:ascii="Calibri" w:hAnsi="Calibri" w:cs="Calibri"/>
          <w:sz w:val="24"/>
          <w:szCs w:val="24"/>
        </w:rPr>
      </w:pPr>
      <w:r w:rsidRPr="00F323B3">
        <w:rPr>
          <w:rFonts w:ascii="Calibri" w:hAnsi="Calibri" w:cs="Calibri"/>
          <w:sz w:val="24"/>
          <w:szCs w:val="24"/>
        </w:rPr>
        <w:t>Wir bitten Sie, uns Ihre Unterlagen</w:t>
      </w:r>
      <w:r w:rsidR="0087187D" w:rsidRPr="00F323B3">
        <w:rPr>
          <w:rFonts w:ascii="Calibri" w:hAnsi="Calibri" w:cs="Calibri"/>
          <w:sz w:val="24"/>
          <w:szCs w:val="24"/>
        </w:rPr>
        <w:t xml:space="preserve"> in deutscher Sprache</w:t>
      </w:r>
      <w:r w:rsidRPr="00F323B3">
        <w:rPr>
          <w:rFonts w:ascii="Calibri" w:hAnsi="Calibri" w:cs="Calibri"/>
          <w:sz w:val="24"/>
          <w:szCs w:val="24"/>
        </w:rPr>
        <w:t xml:space="preserve"> in elektronischer Form (</w:t>
      </w:r>
      <w:r w:rsidR="00346F36">
        <w:rPr>
          <w:rFonts w:ascii="Calibri" w:hAnsi="Calibri" w:cs="Calibri"/>
          <w:sz w:val="24"/>
          <w:szCs w:val="24"/>
        </w:rPr>
        <w:t>nach Möglichkeit</w:t>
      </w:r>
      <w:r w:rsidRPr="00F323B3">
        <w:rPr>
          <w:rFonts w:ascii="Calibri" w:hAnsi="Calibri" w:cs="Calibri"/>
          <w:sz w:val="24"/>
          <w:szCs w:val="24"/>
        </w:rPr>
        <w:t xml:space="preserve"> Word-Dokumente) per E-</w:t>
      </w:r>
      <w:r w:rsidRPr="0018640D">
        <w:rPr>
          <w:rFonts w:ascii="Calibri" w:hAnsi="Calibri" w:cs="Calibri"/>
          <w:sz w:val="24"/>
          <w:szCs w:val="24"/>
        </w:rPr>
        <w:t xml:space="preserve">Mail an </w:t>
      </w:r>
      <w:hyperlink r:id="rId9" w:history="1">
        <w:r w:rsidR="0018640D" w:rsidRPr="0018640D">
          <w:rPr>
            <w:rStyle w:val="Hyperlink"/>
            <w:rFonts w:ascii="Calibri" w:hAnsi="Calibri" w:cs="Calibri"/>
            <w:sz w:val="24"/>
            <w:szCs w:val="24"/>
          </w:rPr>
          <w:t>prostata@g-ba.de</w:t>
        </w:r>
      </w:hyperlink>
      <w:r w:rsidR="0018640D" w:rsidRPr="0018640D">
        <w:rPr>
          <w:rFonts w:ascii="Calibri" w:hAnsi="Calibri" w:cs="Calibri"/>
          <w:sz w:val="24"/>
          <w:szCs w:val="24"/>
        </w:rPr>
        <w:t xml:space="preserve"> </w:t>
      </w:r>
      <w:r w:rsidRPr="0018640D">
        <w:rPr>
          <w:rFonts w:ascii="Calibri" w:hAnsi="Calibri" w:cs="Calibri"/>
          <w:sz w:val="24"/>
          <w:szCs w:val="24"/>
        </w:rPr>
        <w:t>zu</w:t>
      </w:r>
      <w:r w:rsidRPr="00F323B3">
        <w:rPr>
          <w:rFonts w:ascii="Calibri" w:hAnsi="Calibri" w:cs="Calibri"/>
          <w:sz w:val="24"/>
          <w:szCs w:val="24"/>
        </w:rPr>
        <w:t xml:space="preserve"> übersenden.</w:t>
      </w:r>
      <w:r w:rsidR="00537EC4" w:rsidRPr="00F323B3">
        <w:rPr>
          <w:rFonts w:ascii="Calibri" w:hAnsi="Calibri" w:cs="Calibri"/>
          <w:sz w:val="24"/>
          <w:szCs w:val="24"/>
        </w:rPr>
        <w:t xml:space="preserve"> Die Frist zur Abgabe einer ersten Einschätzun</w:t>
      </w:r>
      <w:r w:rsidR="00537EC4" w:rsidRPr="0018640D">
        <w:rPr>
          <w:rFonts w:ascii="Calibri" w:hAnsi="Calibri" w:cs="Calibri"/>
          <w:sz w:val="24"/>
          <w:szCs w:val="24"/>
        </w:rPr>
        <w:t xml:space="preserve">g endet am </w:t>
      </w:r>
      <w:sdt>
        <w:sdtPr>
          <w:rPr>
            <w:rFonts w:ascii="Calibri" w:hAnsi="Calibri" w:cs="Calibri"/>
            <w:sz w:val="24"/>
            <w:szCs w:val="24"/>
          </w:rPr>
          <w:id w:val="1780672795"/>
          <w:placeholder>
            <w:docPart w:val="DefaultPlaceholder_-1854013437"/>
          </w:placeholder>
          <w:date w:fullDate="2025-11-23T00:00:00Z">
            <w:dateFormat w:val="d. MMMM yyyy"/>
            <w:lid w:val="de-DE"/>
            <w:storeMappedDataAs w:val="dateTime"/>
            <w:calendar w:val="gregorian"/>
          </w:date>
        </w:sdtPr>
        <w:sdtEndPr/>
        <w:sdtContent>
          <w:r w:rsidR="00B9336C" w:rsidRPr="00E80A94">
            <w:rPr>
              <w:rFonts w:ascii="Calibri" w:hAnsi="Calibri" w:cs="Calibri"/>
              <w:sz w:val="24"/>
              <w:szCs w:val="24"/>
            </w:rPr>
            <w:t>23. November 2025</w:t>
          </w:r>
        </w:sdtContent>
      </w:sdt>
      <w:r w:rsidR="00537EC4" w:rsidRPr="00E80A94">
        <w:rPr>
          <w:rFonts w:ascii="Calibri" w:hAnsi="Calibri" w:cs="Calibri"/>
          <w:sz w:val="24"/>
          <w:szCs w:val="24"/>
        </w:rPr>
        <w:t>.</w:t>
      </w:r>
    </w:p>
    <w:p w14:paraId="75CAB417" w14:textId="77777777" w:rsidR="0048744C" w:rsidRPr="00F323B3" w:rsidRDefault="00B64347" w:rsidP="00346F36">
      <w:pPr>
        <w:pStyle w:val="GBAStandard"/>
        <w:jc w:val="both"/>
        <w:rPr>
          <w:rFonts w:ascii="Calibri" w:hAnsi="Calibri" w:cs="Calibri"/>
          <w:sz w:val="24"/>
          <w:szCs w:val="24"/>
        </w:rPr>
      </w:pPr>
      <w:r w:rsidRPr="00F323B3">
        <w:rPr>
          <w:rFonts w:ascii="Calibri" w:hAnsi="Calibri" w:cs="Calibri"/>
          <w:sz w:val="24"/>
          <w:szCs w:val="24"/>
        </w:rPr>
        <w:t>Mit der Abgabe einer Einschätzung erklären Sie sich damit einverstanden, dass diese in einem Bericht des Gemeinsamen Bundesausschusses wiedergegeben werden kann, der mit Abschluss der Beratung zu jedem Thema erstellt und der Öffentlichkeit via Internet zugänglich gemacht wird.</w:t>
      </w:r>
    </w:p>
    <w:p w14:paraId="7C6BD5BB" w14:textId="7B749783" w:rsidR="00D66E62" w:rsidRDefault="00D66E62" w:rsidP="00EE1BFD">
      <w:pPr>
        <w:rPr>
          <w:rFonts w:ascii="Calibri" w:hAnsi="Calibri" w:cs="Calibri"/>
        </w:rPr>
      </w:pPr>
      <w:r>
        <w:rPr>
          <w:rFonts w:ascii="Calibri" w:hAnsi="Calibri" w:cs="Calibri"/>
        </w:rPr>
        <w:br w:type="page"/>
      </w:r>
    </w:p>
    <w:p w14:paraId="4FF35F0B" w14:textId="77777777" w:rsidR="0048744C" w:rsidRPr="0046496C" w:rsidRDefault="00B64347" w:rsidP="00EE1BFD">
      <w:pPr>
        <w:rPr>
          <w:rFonts w:ascii="Calibri" w:hAnsi="Calibri" w:cs="Calibri"/>
          <w:b/>
          <w:sz w:val="24"/>
          <w:szCs w:val="24"/>
        </w:rPr>
      </w:pPr>
      <w:r w:rsidRPr="0046496C">
        <w:rPr>
          <w:rFonts w:ascii="Calibri" w:hAnsi="Calibri" w:cs="Calibri"/>
          <w:b/>
          <w:sz w:val="24"/>
          <w:szCs w:val="24"/>
        </w:rPr>
        <w:lastRenderedPageBreak/>
        <w:t>Funktion des Einschätzenden</w:t>
      </w:r>
    </w:p>
    <w:p w14:paraId="4692096E" w14:textId="681700AA" w:rsidR="0048744C" w:rsidRPr="00F323B3" w:rsidRDefault="00B64347" w:rsidP="00346F36">
      <w:pPr>
        <w:jc w:val="both"/>
        <w:rPr>
          <w:rFonts w:ascii="Calibri" w:hAnsi="Calibri" w:cs="Calibri"/>
        </w:rPr>
      </w:pPr>
      <w:r w:rsidRPr="00374717">
        <w:rPr>
          <w:rFonts w:ascii="Calibri" w:hAnsi="Calibri" w:cs="Calibri"/>
          <w:sz w:val="24"/>
          <w:szCs w:val="24"/>
        </w:rPr>
        <w:t>Bitte geben Sie an, in welcher Funktion Sie diese Einschätzung abgeben (z.</w:t>
      </w:r>
      <w:r w:rsidR="00C41F4D">
        <w:rPr>
          <w:rFonts w:ascii="Calibri" w:hAnsi="Calibri" w:cs="Calibri"/>
          <w:sz w:val="24"/>
          <w:szCs w:val="24"/>
        </w:rPr>
        <w:t> </w:t>
      </w:r>
      <w:r w:rsidRPr="00374717">
        <w:rPr>
          <w:rFonts w:ascii="Calibri" w:hAnsi="Calibri" w:cs="Calibri"/>
          <w:sz w:val="24"/>
          <w:szCs w:val="24"/>
        </w:rPr>
        <w:t>B. Verband, Institution, Hersteller, Leistungserbringer, Privatperson)</w:t>
      </w:r>
      <w:r w:rsidRPr="00F323B3">
        <w:rPr>
          <w:rFonts w:ascii="Calibri" w:hAnsi="Calibri" w:cs="Calibri"/>
        </w:rPr>
        <w:t>.</w:t>
      </w:r>
    </w:p>
    <w:p w14:paraId="6B809208"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3E6F2B47"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49DC0BB3"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9B9A1C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017F26C9"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05FF8CF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37CEBB9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0FE69A0" w14:textId="77777777" w:rsidR="0048744C" w:rsidRPr="00F323B3" w:rsidRDefault="0048744C" w:rsidP="00EE1BFD">
      <w:pPr>
        <w:jc w:val="center"/>
        <w:rPr>
          <w:rFonts w:ascii="Calibri" w:hAnsi="Calibri" w:cs="Calibri"/>
        </w:rPr>
      </w:pPr>
    </w:p>
    <w:p w14:paraId="0B26DF58" w14:textId="0B52244A" w:rsidR="0048744C" w:rsidRPr="00F323B3" w:rsidRDefault="00B64347" w:rsidP="00517DA8">
      <w:pPr>
        <w:jc w:val="center"/>
        <w:rPr>
          <w:rFonts w:ascii="Calibri" w:hAnsi="Calibri" w:cs="Calibri"/>
          <w:b/>
          <w:sz w:val="28"/>
          <w:szCs w:val="28"/>
        </w:rPr>
      </w:pPr>
      <w:r w:rsidRPr="00F323B3">
        <w:rPr>
          <w:rFonts w:ascii="Calibri" w:hAnsi="Calibri" w:cs="Calibri"/>
          <w:b/>
          <w:sz w:val="28"/>
          <w:szCs w:val="28"/>
        </w:rPr>
        <w:t>Fragebogen zur</w:t>
      </w:r>
      <w:r w:rsidR="00517DA8">
        <w:rPr>
          <w:rFonts w:ascii="Calibri" w:hAnsi="Calibri" w:cs="Calibri"/>
          <w:b/>
          <w:sz w:val="28"/>
          <w:szCs w:val="28"/>
        </w:rPr>
        <w:t xml:space="preserve"> </w:t>
      </w:r>
      <w:r w:rsidR="00517DA8" w:rsidRPr="00517DA8">
        <w:rPr>
          <w:rFonts w:ascii="Calibri" w:hAnsi="Calibri" w:cs="Calibri"/>
          <w:b/>
          <w:sz w:val="28"/>
          <w:szCs w:val="28"/>
        </w:rPr>
        <w:t>Bewertung eines risikoadaptierten PSA- und MRT-Screenings zur Früherkennung eines Prostatakarzinoms</w:t>
      </w:r>
      <w:r w:rsidR="00721C5B">
        <w:rPr>
          <w:rFonts w:ascii="Calibri" w:hAnsi="Calibri" w:cs="Calibri"/>
          <w:b/>
          <w:sz w:val="28"/>
          <w:szCs w:val="28"/>
        </w:rPr>
        <w:t xml:space="preserve"> </w:t>
      </w:r>
    </w:p>
    <w:p w14:paraId="44380BDB" w14:textId="7FC79B3A" w:rsidR="00FD0ABC" w:rsidRDefault="00B64347" w:rsidP="00346F36">
      <w:pPr>
        <w:jc w:val="both"/>
        <w:rPr>
          <w:rFonts w:ascii="Calibri" w:hAnsi="Calibri" w:cs="Calibri"/>
          <w:sz w:val="24"/>
          <w:szCs w:val="24"/>
        </w:rPr>
      </w:pPr>
      <w:r w:rsidRPr="0008006F">
        <w:rPr>
          <w:rFonts w:ascii="Calibri" w:hAnsi="Calibri" w:cs="Calibri"/>
          <w:sz w:val="24"/>
          <w:szCs w:val="24"/>
        </w:rPr>
        <w:t>Der Beratungsgegenstand</w:t>
      </w:r>
      <w:r w:rsidR="00346F36" w:rsidRPr="0008006F">
        <w:rPr>
          <w:rFonts w:ascii="Calibri" w:hAnsi="Calibri" w:cs="Calibri"/>
          <w:sz w:val="24"/>
          <w:szCs w:val="24"/>
        </w:rPr>
        <w:t xml:space="preserve"> ist die </w:t>
      </w:r>
      <w:r w:rsidR="005F5C79" w:rsidRPr="0008006F">
        <w:rPr>
          <w:rFonts w:ascii="Calibri" w:hAnsi="Calibri" w:cs="Calibri"/>
          <w:sz w:val="24"/>
          <w:szCs w:val="24"/>
        </w:rPr>
        <w:t xml:space="preserve">Bewertung eines risikoadaptierten PSA- und MRT-Screenings zur Früherkennung eines Prostatakarzinoms. </w:t>
      </w:r>
      <w:r w:rsidR="00346F36" w:rsidRPr="0008006F">
        <w:rPr>
          <w:rFonts w:ascii="Calibri" w:hAnsi="Calibri" w:cs="Calibri"/>
          <w:sz w:val="24"/>
          <w:szCs w:val="24"/>
        </w:rPr>
        <w:t xml:space="preserve">Diese </w:t>
      </w:r>
      <w:r w:rsidRPr="0008006F">
        <w:rPr>
          <w:rFonts w:ascii="Calibri" w:hAnsi="Calibri" w:cs="Calibri"/>
          <w:sz w:val="24"/>
          <w:szCs w:val="24"/>
        </w:rPr>
        <w:t>wird im Folgenden abgekürzt durch</w:t>
      </w:r>
      <w:r w:rsidR="005F5C79" w:rsidRPr="0008006F">
        <w:rPr>
          <w:rFonts w:ascii="Calibri" w:hAnsi="Calibri" w:cs="Calibri"/>
          <w:sz w:val="24"/>
          <w:szCs w:val="24"/>
        </w:rPr>
        <w:t xml:space="preserve"> „</w:t>
      </w:r>
      <w:r w:rsidR="004B5529" w:rsidRPr="004B5529">
        <w:rPr>
          <w:rFonts w:ascii="Calibri" w:hAnsi="Calibri" w:cs="Calibri"/>
          <w:i/>
          <w:sz w:val="24"/>
          <w:szCs w:val="24"/>
        </w:rPr>
        <w:t>risikoadaptierte</w:t>
      </w:r>
      <w:r w:rsidR="00012623">
        <w:rPr>
          <w:rFonts w:ascii="Calibri" w:hAnsi="Calibri" w:cs="Calibri"/>
          <w:i/>
          <w:sz w:val="24"/>
          <w:szCs w:val="24"/>
        </w:rPr>
        <w:t xml:space="preserve"> Prostatak</w:t>
      </w:r>
      <w:r w:rsidR="0018640D">
        <w:rPr>
          <w:rFonts w:ascii="Calibri" w:hAnsi="Calibri" w:cs="Calibri"/>
          <w:i/>
          <w:sz w:val="24"/>
          <w:szCs w:val="24"/>
        </w:rPr>
        <w:t>arzinom</w:t>
      </w:r>
      <w:r w:rsidR="00012623">
        <w:rPr>
          <w:rFonts w:ascii="Calibri" w:hAnsi="Calibri" w:cs="Calibri"/>
          <w:i/>
          <w:sz w:val="24"/>
          <w:szCs w:val="24"/>
        </w:rPr>
        <w:t>früherkennung</w:t>
      </w:r>
      <w:r w:rsidR="005F5C79" w:rsidRPr="0008006F">
        <w:rPr>
          <w:rFonts w:ascii="Calibri" w:hAnsi="Calibri" w:cs="Calibr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3689"/>
      </w:tblGrid>
      <w:tr w:rsidR="00C34734" w14:paraId="414A8092" w14:textId="77777777" w:rsidTr="00351625">
        <w:tc>
          <w:tcPr>
            <w:tcW w:w="5000" w:type="pct"/>
            <w:gridSpan w:val="2"/>
            <w:shd w:val="clear" w:color="auto" w:fill="D9D9D9" w:themeFill="background1" w:themeFillShade="D9"/>
          </w:tcPr>
          <w:p w14:paraId="5B7C0EA4" w14:textId="51DC65F7" w:rsidR="00C34734" w:rsidRPr="00914E7A" w:rsidRDefault="005430D4" w:rsidP="00351625">
            <w:pPr>
              <w:spacing w:before="60" w:after="60"/>
              <w:ind w:left="459" w:hanging="459"/>
              <w:rPr>
                <w:rFonts w:ascii="Calibri" w:hAnsi="Calibri" w:cs="Calibri"/>
                <w:b/>
                <w:sz w:val="24"/>
                <w:szCs w:val="24"/>
              </w:rPr>
            </w:pPr>
            <w:r>
              <w:rPr>
                <w:rFonts w:ascii="Calibri" w:hAnsi="Calibri" w:cs="Calibri"/>
                <w:b/>
                <w:sz w:val="24"/>
                <w:szCs w:val="24"/>
              </w:rPr>
              <w:t xml:space="preserve">A. </w:t>
            </w:r>
            <w:r w:rsidRPr="00914E7A">
              <w:rPr>
                <w:rFonts w:ascii="Calibri" w:hAnsi="Calibri" w:cs="Calibri"/>
                <w:b/>
                <w:sz w:val="24"/>
                <w:szCs w:val="24"/>
              </w:rPr>
              <w:tab/>
            </w:r>
            <w:r w:rsidR="00FC645C">
              <w:rPr>
                <w:rFonts w:ascii="Calibri" w:hAnsi="Calibri" w:cs="Calibri"/>
                <w:b/>
                <w:sz w:val="24"/>
                <w:szCs w:val="24"/>
              </w:rPr>
              <w:t xml:space="preserve">Frage zum </w:t>
            </w:r>
            <w:r>
              <w:rPr>
                <w:rFonts w:ascii="Calibri" w:hAnsi="Calibri" w:cs="Calibri"/>
                <w:b/>
                <w:sz w:val="24"/>
                <w:szCs w:val="24"/>
              </w:rPr>
              <w:t>Ziel der Früherkennung</w:t>
            </w:r>
          </w:p>
        </w:tc>
      </w:tr>
      <w:tr w:rsidR="005430D4" w14:paraId="50826A79" w14:textId="77777777" w:rsidTr="005430D4">
        <w:tc>
          <w:tcPr>
            <w:tcW w:w="2964" w:type="pct"/>
          </w:tcPr>
          <w:p w14:paraId="792BDE0C" w14:textId="437306F6" w:rsidR="005430D4" w:rsidRPr="00914E7A" w:rsidRDefault="005430D4" w:rsidP="00AE2FD6">
            <w:pPr>
              <w:pStyle w:val="Listenabsatz"/>
              <w:numPr>
                <w:ilvl w:val="0"/>
                <w:numId w:val="22"/>
              </w:numPr>
              <w:spacing w:before="120" w:after="120"/>
              <w:ind w:left="714" w:hanging="357"/>
              <w:rPr>
                <w:rFonts w:ascii="Calibri" w:hAnsi="Calibri" w:cs="Calibri"/>
                <w:b/>
                <w:sz w:val="24"/>
                <w:szCs w:val="24"/>
              </w:rPr>
            </w:pPr>
            <w:r w:rsidRPr="004E0AB2">
              <w:rPr>
                <w:rFonts w:ascii="Calibri" w:hAnsi="Calibri" w:cs="Calibri"/>
                <w:sz w:val="24"/>
                <w:szCs w:val="24"/>
              </w:rPr>
              <w:t>Welches Ziel soll mit eine</w:t>
            </w:r>
            <w:r>
              <w:rPr>
                <w:rFonts w:ascii="Calibri" w:hAnsi="Calibri" w:cs="Calibri"/>
                <w:sz w:val="24"/>
                <w:szCs w:val="24"/>
              </w:rPr>
              <w:t>r</w:t>
            </w:r>
            <w:r w:rsidRPr="004E0AB2">
              <w:rPr>
                <w:rFonts w:ascii="Calibri" w:hAnsi="Calibri" w:cs="Calibri"/>
                <w:sz w:val="24"/>
                <w:szCs w:val="24"/>
              </w:rPr>
              <w:t xml:space="preserve"> </w:t>
            </w:r>
            <w:r w:rsidRPr="0018640D">
              <w:rPr>
                <w:rFonts w:ascii="Calibri" w:hAnsi="Calibri" w:cs="Calibri"/>
                <w:sz w:val="24"/>
                <w:szCs w:val="24"/>
              </w:rPr>
              <w:t>risikoadaptierte</w:t>
            </w:r>
            <w:r>
              <w:rPr>
                <w:rFonts w:ascii="Calibri" w:hAnsi="Calibri" w:cs="Calibri"/>
                <w:sz w:val="24"/>
                <w:szCs w:val="24"/>
              </w:rPr>
              <w:t>n</w:t>
            </w:r>
            <w:r w:rsidRPr="0018640D">
              <w:rPr>
                <w:rFonts w:ascii="Calibri" w:hAnsi="Calibri" w:cs="Calibri"/>
                <w:sz w:val="24"/>
                <w:szCs w:val="24"/>
              </w:rPr>
              <w:t xml:space="preserve"> Prostatakarzinomfrüherkennung</w:t>
            </w:r>
            <w:r w:rsidRPr="004E0AB2">
              <w:rPr>
                <w:rFonts w:ascii="Calibri" w:hAnsi="Calibri" w:cs="Calibri"/>
                <w:sz w:val="24"/>
                <w:szCs w:val="24"/>
              </w:rPr>
              <w:t xml:space="preserve"> erreicht werden?</w:t>
            </w:r>
          </w:p>
        </w:tc>
        <w:tc>
          <w:tcPr>
            <w:tcW w:w="2036" w:type="pct"/>
          </w:tcPr>
          <w:p w14:paraId="49F17E2D" w14:textId="29172D26" w:rsidR="005430D4" w:rsidRPr="00914E7A" w:rsidRDefault="005430D4" w:rsidP="00351625">
            <w:pPr>
              <w:spacing w:before="60" w:after="60"/>
              <w:ind w:left="459" w:hanging="459"/>
              <w:rPr>
                <w:rFonts w:ascii="Calibri" w:hAnsi="Calibri" w:cs="Calibri"/>
                <w:b/>
                <w:sz w:val="24"/>
                <w:szCs w:val="24"/>
              </w:rPr>
            </w:pPr>
          </w:p>
        </w:tc>
      </w:tr>
      <w:tr w:rsidR="005430D4" w14:paraId="7248E065" w14:textId="77777777" w:rsidTr="00351625">
        <w:tc>
          <w:tcPr>
            <w:tcW w:w="5000" w:type="pct"/>
            <w:gridSpan w:val="2"/>
            <w:shd w:val="clear" w:color="auto" w:fill="D9D9D9" w:themeFill="background1" w:themeFillShade="D9"/>
          </w:tcPr>
          <w:p w14:paraId="2B2CD735" w14:textId="6C333824" w:rsidR="005430D4" w:rsidRPr="00914E7A" w:rsidRDefault="005430D4" w:rsidP="00351625">
            <w:pPr>
              <w:spacing w:before="60" w:after="60"/>
              <w:ind w:left="459" w:hanging="459"/>
              <w:rPr>
                <w:rFonts w:ascii="Calibri" w:hAnsi="Calibri" w:cs="Calibri"/>
                <w:b/>
                <w:sz w:val="24"/>
                <w:szCs w:val="24"/>
              </w:rPr>
            </w:pPr>
            <w:r>
              <w:rPr>
                <w:rFonts w:ascii="Calibri" w:hAnsi="Calibri" w:cs="Calibri"/>
                <w:b/>
                <w:sz w:val="24"/>
                <w:szCs w:val="24"/>
              </w:rPr>
              <w:t>B</w:t>
            </w:r>
            <w:r w:rsidRPr="00914E7A">
              <w:rPr>
                <w:rFonts w:ascii="Calibri" w:hAnsi="Calibri" w:cs="Calibri"/>
                <w:b/>
                <w:sz w:val="24"/>
                <w:szCs w:val="24"/>
              </w:rPr>
              <w:t>.</w:t>
            </w:r>
            <w:r w:rsidRPr="00914E7A">
              <w:rPr>
                <w:rFonts w:ascii="Calibri" w:hAnsi="Calibri" w:cs="Calibri"/>
                <w:b/>
                <w:sz w:val="24"/>
                <w:szCs w:val="24"/>
              </w:rPr>
              <w:tab/>
              <w:t xml:space="preserve">Fragen zur </w:t>
            </w:r>
            <w:r>
              <w:rPr>
                <w:rFonts w:ascii="Calibri" w:hAnsi="Calibri" w:cs="Calibri"/>
                <w:b/>
                <w:sz w:val="24"/>
                <w:szCs w:val="24"/>
              </w:rPr>
              <w:t>Zielgruppe</w:t>
            </w:r>
          </w:p>
        </w:tc>
      </w:tr>
      <w:tr w:rsidR="00E40EAC" w14:paraId="66AEAA13" w14:textId="77777777" w:rsidTr="00333C48">
        <w:trPr>
          <w:trHeight w:val="286"/>
        </w:trPr>
        <w:tc>
          <w:tcPr>
            <w:tcW w:w="2964" w:type="pct"/>
          </w:tcPr>
          <w:p w14:paraId="2F688914" w14:textId="549A45B7" w:rsidR="00FD0ABC" w:rsidRPr="00914E7A" w:rsidRDefault="004E0AB2" w:rsidP="00AE2FD6">
            <w:pPr>
              <w:pStyle w:val="Listenabsatz"/>
              <w:numPr>
                <w:ilvl w:val="0"/>
                <w:numId w:val="22"/>
              </w:numPr>
              <w:spacing w:before="120" w:after="120"/>
              <w:ind w:left="714" w:hanging="357"/>
              <w:rPr>
                <w:rFonts w:ascii="Calibri" w:hAnsi="Calibri" w:cs="Calibri"/>
                <w:sz w:val="24"/>
                <w:szCs w:val="24"/>
              </w:rPr>
            </w:pPr>
            <w:r w:rsidRPr="004E0AB2">
              <w:rPr>
                <w:rFonts w:ascii="Calibri" w:hAnsi="Calibri" w:cs="Calibri"/>
                <w:sz w:val="24"/>
                <w:szCs w:val="24"/>
              </w:rPr>
              <w:t>Sollte ei</w:t>
            </w:r>
            <w:r w:rsidRPr="0008006F">
              <w:rPr>
                <w:rFonts w:ascii="Calibri" w:hAnsi="Calibri" w:cs="Calibri"/>
                <w:sz w:val="24"/>
                <w:szCs w:val="24"/>
              </w:rPr>
              <w:t>n</w:t>
            </w:r>
            <w:r w:rsidR="0018640D" w:rsidRPr="0018640D">
              <w:rPr>
                <w:rFonts w:ascii="Calibri" w:hAnsi="Calibri" w:cs="Calibri"/>
                <w:sz w:val="24"/>
                <w:szCs w:val="24"/>
              </w:rPr>
              <w:t>e</w:t>
            </w:r>
            <w:r w:rsidRPr="0018640D">
              <w:rPr>
                <w:rFonts w:ascii="Calibri" w:hAnsi="Calibri" w:cs="Calibri"/>
                <w:sz w:val="24"/>
                <w:szCs w:val="24"/>
              </w:rPr>
              <w:t xml:space="preserve"> </w:t>
            </w:r>
            <w:r w:rsidR="0018640D" w:rsidRPr="0018640D">
              <w:rPr>
                <w:rFonts w:ascii="Calibri" w:hAnsi="Calibri" w:cs="Calibri"/>
                <w:sz w:val="24"/>
                <w:szCs w:val="24"/>
              </w:rPr>
              <w:t>risikoadaptierte Prostatakarzinomfrüherkennung</w:t>
            </w:r>
            <w:r w:rsidRPr="004E0AB2">
              <w:rPr>
                <w:rFonts w:ascii="Calibri" w:hAnsi="Calibri" w:cs="Calibri"/>
                <w:sz w:val="24"/>
                <w:szCs w:val="24"/>
              </w:rPr>
              <w:t xml:space="preserve"> eingeführt werden</w:t>
            </w:r>
            <w:r w:rsidR="001F09A0">
              <w:rPr>
                <w:rFonts w:ascii="Calibri" w:hAnsi="Calibri" w:cs="Calibri"/>
                <w:sz w:val="24"/>
                <w:szCs w:val="24"/>
              </w:rPr>
              <w:t xml:space="preserve"> </w:t>
            </w:r>
            <w:r w:rsidRPr="004E0AB2">
              <w:rPr>
                <w:rFonts w:ascii="Calibri" w:hAnsi="Calibri" w:cs="Calibri"/>
                <w:sz w:val="24"/>
                <w:szCs w:val="24"/>
              </w:rPr>
              <w:t>(Begründung: z.</w:t>
            </w:r>
            <w:r w:rsidR="007E5AEE">
              <w:rPr>
                <w:rFonts w:ascii="Calibri" w:hAnsi="Calibri" w:cs="Calibri"/>
                <w:sz w:val="24"/>
                <w:szCs w:val="24"/>
              </w:rPr>
              <w:t> </w:t>
            </w:r>
            <w:r w:rsidRPr="004E0AB2">
              <w:rPr>
                <w:rFonts w:ascii="Calibri" w:hAnsi="Calibri" w:cs="Calibri"/>
                <w:sz w:val="24"/>
                <w:szCs w:val="24"/>
              </w:rPr>
              <w:t>B. Prävalenz und Inzidenz in Deutschland; Krankheitsverlauf)</w:t>
            </w:r>
            <w:r w:rsidR="001F09A0">
              <w:rPr>
                <w:rFonts w:ascii="Calibri" w:hAnsi="Calibri" w:cs="Calibri"/>
                <w:sz w:val="24"/>
                <w:szCs w:val="24"/>
              </w:rPr>
              <w:t>?</w:t>
            </w:r>
          </w:p>
        </w:tc>
        <w:tc>
          <w:tcPr>
            <w:tcW w:w="2036" w:type="pct"/>
          </w:tcPr>
          <w:p w14:paraId="585F9A48" w14:textId="2FF4A0EE" w:rsidR="00B50C73" w:rsidRPr="00914E7A" w:rsidRDefault="00B50C73" w:rsidP="00351625">
            <w:pPr>
              <w:tabs>
                <w:tab w:val="left" w:pos="445"/>
              </w:tabs>
              <w:spacing w:before="60" w:after="60"/>
              <w:ind w:left="442" w:hanging="442"/>
              <w:rPr>
                <w:rFonts w:ascii="Calibri" w:hAnsi="Calibri" w:cs="Calibri"/>
                <w:sz w:val="24"/>
                <w:szCs w:val="24"/>
              </w:rPr>
            </w:pPr>
          </w:p>
        </w:tc>
      </w:tr>
      <w:tr w:rsidR="00977C12" w14:paraId="14030E76" w14:textId="77777777" w:rsidTr="00333C48">
        <w:trPr>
          <w:trHeight w:val="286"/>
        </w:trPr>
        <w:tc>
          <w:tcPr>
            <w:tcW w:w="2964" w:type="pct"/>
          </w:tcPr>
          <w:p w14:paraId="28AE7E42" w14:textId="568C046A" w:rsidR="00977C12" w:rsidRPr="004E0AB2" w:rsidRDefault="00977C1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Für welche Zielgruppe soll</w:t>
            </w:r>
            <w:r>
              <w:rPr>
                <w:rFonts w:ascii="Calibri" w:hAnsi="Calibri" w:cs="Calibri"/>
                <w:sz w:val="24"/>
                <w:szCs w:val="24"/>
              </w:rPr>
              <w:t>te</w:t>
            </w:r>
            <w:r w:rsidRPr="004E0AB2">
              <w:rPr>
                <w:rFonts w:ascii="Calibri" w:hAnsi="Calibri" w:cs="Calibri"/>
                <w:sz w:val="24"/>
                <w:szCs w:val="24"/>
              </w:rPr>
              <w:t xml:space="preserve"> ein</w:t>
            </w:r>
            <w:r w:rsidR="0018640D">
              <w:rPr>
                <w:rFonts w:ascii="Calibri" w:hAnsi="Calibri" w:cs="Calibri"/>
                <w:sz w:val="24"/>
                <w:szCs w:val="24"/>
              </w:rPr>
              <w:t>e</w:t>
            </w:r>
            <w:r w:rsidRPr="004E0AB2">
              <w:rPr>
                <w:rFonts w:ascii="Calibri" w:hAnsi="Calibri" w:cs="Calibri"/>
                <w:sz w:val="24"/>
                <w:szCs w:val="24"/>
              </w:rPr>
              <w:t xml:space="preserve"> </w:t>
            </w:r>
            <w:r w:rsidR="0018640D" w:rsidRPr="0018640D">
              <w:rPr>
                <w:rFonts w:ascii="Calibri" w:hAnsi="Calibri" w:cs="Calibri"/>
                <w:sz w:val="24"/>
                <w:szCs w:val="24"/>
              </w:rPr>
              <w:t xml:space="preserve">risikoadaptierte </w:t>
            </w:r>
            <w:r w:rsidR="0018640D">
              <w:rPr>
                <w:rFonts w:ascii="Calibri" w:hAnsi="Calibri" w:cs="Calibri"/>
                <w:sz w:val="24"/>
                <w:szCs w:val="24"/>
              </w:rPr>
              <w:t>P</w:t>
            </w:r>
            <w:r w:rsidR="0018640D" w:rsidRPr="0018640D">
              <w:rPr>
                <w:rFonts w:ascii="Calibri" w:hAnsi="Calibri" w:cs="Calibri"/>
                <w:sz w:val="24"/>
                <w:szCs w:val="24"/>
              </w:rPr>
              <w:t>rostatakarzinomfrüherkennung</w:t>
            </w:r>
            <w:r w:rsidRPr="004E0AB2">
              <w:rPr>
                <w:rFonts w:ascii="Calibri" w:hAnsi="Calibri" w:cs="Calibri"/>
                <w:sz w:val="24"/>
                <w:szCs w:val="24"/>
              </w:rPr>
              <w:t xml:space="preserve"> durchgeführt werden?</w:t>
            </w:r>
          </w:p>
        </w:tc>
        <w:tc>
          <w:tcPr>
            <w:tcW w:w="2036" w:type="pct"/>
          </w:tcPr>
          <w:p w14:paraId="492E65C5" w14:textId="77777777" w:rsidR="00977C12" w:rsidRDefault="00977C12" w:rsidP="005F5C79">
            <w:pPr>
              <w:tabs>
                <w:tab w:val="left" w:pos="445"/>
              </w:tabs>
              <w:spacing w:before="60" w:after="60"/>
              <w:rPr>
                <w:rFonts w:ascii="Calibri" w:hAnsi="Calibri" w:cs="Calibri"/>
                <w:sz w:val="24"/>
                <w:szCs w:val="24"/>
              </w:rPr>
            </w:pPr>
          </w:p>
        </w:tc>
      </w:tr>
      <w:tr w:rsidR="00977C12" w14:paraId="64F6B023" w14:textId="77777777" w:rsidTr="00333C48">
        <w:trPr>
          <w:trHeight w:val="286"/>
        </w:trPr>
        <w:tc>
          <w:tcPr>
            <w:tcW w:w="2964" w:type="pct"/>
          </w:tcPr>
          <w:p w14:paraId="7F3A2B32" w14:textId="56396231" w:rsidR="00977C12" w:rsidRPr="004E0AB2" w:rsidRDefault="00977C12" w:rsidP="00AE2FD6">
            <w:pPr>
              <w:pStyle w:val="Listenabsatz"/>
              <w:numPr>
                <w:ilvl w:val="0"/>
                <w:numId w:val="22"/>
              </w:numPr>
              <w:spacing w:before="120" w:after="120"/>
              <w:rPr>
                <w:rFonts w:ascii="Calibri" w:hAnsi="Calibri" w:cs="Calibri"/>
                <w:sz w:val="24"/>
                <w:szCs w:val="24"/>
              </w:rPr>
            </w:pPr>
            <w:r>
              <w:rPr>
                <w:rFonts w:ascii="Calibri" w:hAnsi="Calibri" w:cs="Calibri"/>
                <w:sz w:val="24"/>
                <w:szCs w:val="24"/>
              </w:rPr>
              <w:t>Wie kann diese Zielgruppe niedrigschwellig identifiziert und erreicht werden?</w:t>
            </w:r>
          </w:p>
        </w:tc>
        <w:tc>
          <w:tcPr>
            <w:tcW w:w="2036" w:type="pct"/>
          </w:tcPr>
          <w:p w14:paraId="75980B4E" w14:textId="77777777" w:rsidR="00977C12" w:rsidRDefault="00977C12" w:rsidP="005F5C79">
            <w:pPr>
              <w:tabs>
                <w:tab w:val="left" w:pos="445"/>
              </w:tabs>
              <w:spacing w:before="60" w:after="60"/>
              <w:rPr>
                <w:rFonts w:ascii="Calibri" w:hAnsi="Calibri" w:cs="Calibri"/>
                <w:sz w:val="24"/>
                <w:szCs w:val="24"/>
              </w:rPr>
            </w:pPr>
          </w:p>
        </w:tc>
      </w:tr>
      <w:tr w:rsidR="00333C48" w14:paraId="529F5448" w14:textId="77777777" w:rsidTr="00FC645C">
        <w:trPr>
          <w:trHeight w:val="286"/>
        </w:trPr>
        <w:tc>
          <w:tcPr>
            <w:tcW w:w="5000" w:type="pct"/>
            <w:gridSpan w:val="2"/>
            <w:shd w:val="clear" w:color="auto" w:fill="D9D9D9" w:themeFill="background1" w:themeFillShade="D9"/>
          </w:tcPr>
          <w:p w14:paraId="592A9B94" w14:textId="03FDA05D" w:rsidR="00333C48" w:rsidRDefault="005430D4" w:rsidP="009A7EEE">
            <w:pPr>
              <w:spacing w:before="60" w:after="60"/>
              <w:ind w:left="459" w:hanging="459"/>
              <w:rPr>
                <w:rFonts w:ascii="Calibri" w:hAnsi="Calibri" w:cs="Calibri"/>
                <w:sz w:val="24"/>
                <w:szCs w:val="24"/>
              </w:rPr>
            </w:pPr>
            <w:r>
              <w:rPr>
                <w:rFonts w:ascii="Calibri" w:hAnsi="Calibri" w:cs="Calibri"/>
                <w:b/>
                <w:sz w:val="24"/>
                <w:szCs w:val="24"/>
              </w:rPr>
              <w:t>C</w:t>
            </w:r>
            <w:r w:rsidR="00333C48" w:rsidRPr="009A7EEE">
              <w:rPr>
                <w:rFonts w:ascii="Calibri" w:hAnsi="Calibri" w:cs="Calibri"/>
                <w:b/>
                <w:sz w:val="24"/>
                <w:szCs w:val="24"/>
              </w:rPr>
              <w:t>.</w:t>
            </w:r>
            <w:r w:rsidR="00333C48" w:rsidRPr="00914E7A">
              <w:rPr>
                <w:rFonts w:ascii="Calibri" w:hAnsi="Calibri" w:cs="Calibri"/>
                <w:b/>
                <w:sz w:val="24"/>
                <w:szCs w:val="24"/>
              </w:rPr>
              <w:tab/>
            </w:r>
            <w:r w:rsidR="00333C48" w:rsidRPr="009A7EEE">
              <w:rPr>
                <w:rFonts w:ascii="Calibri" w:hAnsi="Calibri" w:cs="Calibri"/>
                <w:b/>
                <w:sz w:val="24"/>
                <w:szCs w:val="24"/>
              </w:rPr>
              <w:t>Fragen zur Intervention</w:t>
            </w:r>
          </w:p>
        </w:tc>
      </w:tr>
      <w:tr w:rsidR="00FC645C" w:rsidRPr="00914E7A" w14:paraId="4A76E15E" w14:textId="77777777" w:rsidTr="00FC645C">
        <w:trPr>
          <w:trHeight w:val="286"/>
        </w:trPr>
        <w:tc>
          <w:tcPr>
            <w:tcW w:w="2964" w:type="pct"/>
            <w:tcBorders>
              <w:top w:val="single" w:sz="4" w:space="0" w:color="auto"/>
              <w:left w:val="single" w:sz="4" w:space="0" w:color="auto"/>
              <w:bottom w:val="single" w:sz="4" w:space="0" w:color="auto"/>
              <w:right w:val="single" w:sz="4" w:space="0" w:color="auto"/>
            </w:tcBorders>
          </w:tcPr>
          <w:p w14:paraId="37DACFFA" w14:textId="22C8E3C9" w:rsidR="00A65C7E" w:rsidRPr="00E80A94" w:rsidRDefault="00FC645C" w:rsidP="00E80A94">
            <w:pPr>
              <w:pStyle w:val="Listenabsatz"/>
              <w:numPr>
                <w:ilvl w:val="0"/>
                <w:numId w:val="22"/>
              </w:numPr>
              <w:spacing w:before="120" w:after="120"/>
            </w:pPr>
            <w:r w:rsidRPr="004E0AB2">
              <w:rPr>
                <w:rFonts w:ascii="Calibri" w:hAnsi="Calibri" w:cs="Calibri"/>
                <w:sz w:val="24"/>
                <w:szCs w:val="24"/>
              </w:rPr>
              <w:t xml:space="preserve">Welche PSA-Messverfahren sind </w:t>
            </w:r>
            <w:r>
              <w:rPr>
                <w:rFonts w:ascii="Calibri" w:hAnsi="Calibri" w:cs="Calibri"/>
                <w:sz w:val="24"/>
                <w:szCs w:val="24"/>
              </w:rPr>
              <w:t xml:space="preserve">für den initialen PSA-Test im Rahmen einer </w:t>
            </w:r>
            <w:r w:rsidRPr="0018640D">
              <w:rPr>
                <w:rFonts w:ascii="Calibri" w:hAnsi="Calibri" w:cs="Calibri"/>
                <w:sz w:val="24"/>
                <w:szCs w:val="24"/>
              </w:rPr>
              <w:t>risikoadaptierte</w:t>
            </w:r>
            <w:r>
              <w:rPr>
                <w:rFonts w:ascii="Calibri" w:hAnsi="Calibri" w:cs="Calibri"/>
                <w:sz w:val="24"/>
                <w:szCs w:val="24"/>
              </w:rPr>
              <w:t>n</w:t>
            </w:r>
            <w:r w:rsidRPr="0018640D">
              <w:rPr>
                <w:rFonts w:ascii="Calibri" w:hAnsi="Calibri" w:cs="Calibri"/>
                <w:sz w:val="24"/>
                <w:szCs w:val="24"/>
              </w:rPr>
              <w:t xml:space="preserve"> Prostatakarzinomfrüherkennung</w:t>
            </w:r>
            <w:r w:rsidRPr="004E0AB2">
              <w:rPr>
                <w:rFonts w:ascii="Calibri" w:hAnsi="Calibri" w:cs="Calibri"/>
                <w:sz w:val="24"/>
                <w:szCs w:val="24"/>
              </w:rPr>
              <w:t xml:space="preserve"> geeignet? Bitte geben Sie zu dem von Ihnen empfohlenen Screeningtest möglichst genaue Angaben zur Zuverlässigkeit, Sensitivität und Spezifität, sowie Reproduzierbarkeit an.</w:t>
            </w:r>
            <w:r w:rsidR="00D4159A">
              <w:rPr>
                <w:rFonts w:ascii="Calibri" w:hAnsi="Calibri" w:cs="Calibri"/>
                <w:sz w:val="24"/>
                <w:szCs w:val="24"/>
              </w:rPr>
              <w:t xml:space="preserve"> </w:t>
            </w:r>
            <w:r w:rsidR="00DC4DFE">
              <w:rPr>
                <w:rFonts w:ascii="Calibri" w:hAnsi="Calibri" w:cs="Calibri"/>
                <w:sz w:val="24"/>
                <w:szCs w:val="24"/>
              </w:rPr>
              <w:br/>
            </w:r>
            <w:bookmarkStart w:id="0" w:name="_GoBack"/>
            <w:bookmarkEnd w:id="0"/>
            <w:r w:rsidR="00A65C7E" w:rsidRPr="00E80A94">
              <w:rPr>
                <w:rFonts w:ascii="Calibri" w:hAnsi="Calibri" w:cs="Calibri"/>
                <w:sz w:val="24"/>
                <w:szCs w:val="24"/>
              </w:rPr>
              <w:lastRenderedPageBreak/>
              <w:t>Welche Maßnahmen empfehlen Sie zur Qualitätssicherung des PSA-Tests?</w:t>
            </w:r>
          </w:p>
        </w:tc>
        <w:tc>
          <w:tcPr>
            <w:tcW w:w="2036" w:type="pct"/>
            <w:tcBorders>
              <w:top w:val="single" w:sz="4" w:space="0" w:color="auto"/>
              <w:left w:val="single" w:sz="4" w:space="0" w:color="auto"/>
              <w:bottom w:val="single" w:sz="4" w:space="0" w:color="auto"/>
              <w:right w:val="single" w:sz="4" w:space="0" w:color="auto"/>
            </w:tcBorders>
          </w:tcPr>
          <w:p w14:paraId="60698096" w14:textId="77777777" w:rsidR="00FC645C" w:rsidRPr="00914E7A" w:rsidRDefault="00FC645C" w:rsidP="00FC645C">
            <w:pPr>
              <w:tabs>
                <w:tab w:val="left" w:pos="445"/>
              </w:tabs>
              <w:spacing w:before="60" w:after="60"/>
              <w:rPr>
                <w:rFonts w:ascii="Calibri" w:hAnsi="Calibri" w:cs="Calibri"/>
                <w:sz w:val="24"/>
                <w:szCs w:val="24"/>
              </w:rPr>
            </w:pPr>
          </w:p>
        </w:tc>
      </w:tr>
      <w:tr w:rsidR="00FC645C" w:rsidRPr="00914E7A" w14:paraId="5C4F4C8A" w14:textId="77777777" w:rsidTr="00FC645C">
        <w:trPr>
          <w:trHeight w:val="286"/>
        </w:trPr>
        <w:tc>
          <w:tcPr>
            <w:tcW w:w="2964" w:type="pct"/>
            <w:tcBorders>
              <w:top w:val="single" w:sz="4" w:space="0" w:color="auto"/>
              <w:left w:val="single" w:sz="4" w:space="0" w:color="auto"/>
              <w:bottom w:val="single" w:sz="4" w:space="0" w:color="auto"/>
              <w:right w:val="single" w:sz="4" w:space="0" w:color="auto"/>
            </w:tcBorders>
          </w:tcPr>
          <w:p w14:paraId="4DB0BC0C" w14:textId="1EC34E8E" w:rsidR="00FC645C" w:rsidRPr="004E0AB2" w:rsidRDefault="00FC645C" w:rsidP="00AE2FD6">
            <w:pPr>
              <w:pStyle w:val="Listenabsatz"/>
              <w:numPr>
                <w:ilvl w:val="0"/>
                <w:numId w:val="22"/>
              </w:numPr>
              <w:spacing w:before="120" w:after="120"/>
              <w:rPr>
                <w:rFonts w:ascii="Calibri" w:hAnsi="Calibri" w:cs="Calibri"/>
                <w:sz w:val="24"/>
                <w:szCs w:val="24"/>
              </w:rPr>
            </w:pPr>
            <w:r w:rsidRPr="006828D6">
              <w:rPr>
                <w:rFonts w:ascii="Calibri" w:hAnsi="Calibri" w:cs="Calibri"/>
                <w:sz w:val="24"/>
                <w:szCs w:val="24"/>
              </w:rPr>
              <w:t>Ab welchem PSA-Wert gilt ein Screening-Ergebnis als auffällig? G</w:t>
            </w:r>
            <w:r w:rsidRPr="004E0AB2">
              <w:rPr>
                <w:rFonts w:ascii="Calibri" w:hAnsi="Calibri" w:cs="Calibri"/>
                <w:sz w:val="24"/>
                <w:szCs w:val="24"/>
              </w:rPr>
              <w:t>ibt es Faktoren die bei der Bewertung der Messergebnisse berücksichtigt werden müssen (z.</w:t>
            </w:r>
            <w:r>
              <w:rPr>
                <w:rFonts w:ascii="Calibri" w:hAnsi="Calibri" w:cs="Calibri"/>
                <w:sz w:val="24"/>
                <w:szCs w:val="24"/>
              </w:rPr>
              <w:t> </w:t>
            </w:r>
            <w:r w:rsidRPr="004E0AB2">
              <w:rPr>
                <w:rFonts w:ascii="Calibri" w:hAnsi="Calibri" w:cs="Calibri"/>
                <w:sz w:val="24"/>
                <w:szCs w:val="24"/>
              </w:rPr>
              <w:t>B. Alter)?</w:t>
            </w:r>
            <w:r w:rsidR="00D4159A">
              <w:rPr>
                <w:rFonts w:ascii="Calibri" w:hAnsi="Calibri" w:cs="Calibri"/>
                <w:sz w:val="24"/>
                <w:szCs w:val="24"/>
              </w:rPr>
              <w:t xml:space="preserve"> </w:t>
            </w:r>
            <w:r w:rsidR="00A65C7E">
              <w:rPr>
                <w:rFonts w:ascii="Calibri" w:hAnsi="Calibri" w:cs="Calibri"/>
                <w:sz w:val="24"/>
                <w:szCs w:val="24"/>
              </w:rPr>
              <w:t xml:space="preserve">Gibt es </w:t>
            </w:r>
            <w:r w:rsidR="00D4159A">
              <w:rPr>
                <w:rFonts w:ascii="Calibri" w:hAnsi="Calibri" w:cs="Calibri"/>
                <w:sz w:val="24"/>
                <w:szCs w:val="24"/>
              </w:rPr>
              <w:t>alter</w:t>
            </w:r>
            <w:r w:rsidR="00584233">
              <w:rPr>
                <w:rFonts w:ascii="Calibri" w:hAnsi="Calibri" w:cs="Calibri"/>
                <w:sz w:val="24"/>
                <w:szCs w:val="24"/>
              </w:rPr>
              <w:t>s</w:t>
            </w:r>
            <w:r w:rsidR="00D4159A">
              <w:rPr>
                <w:rFonts w:ascii="Calibri" w:hAnsi="Calibri" w:cs="Calibri"/>
                <w:sz w:val="24"/>
                <w:szCs w:val="24"/>
              </w:rPr>
              <w:t>adjustierte Grenzwerte und wenn ja, welche?</w:t>
            </w:r>
          </w:p>
        </w:tc>
        <w:tc>
          <w:tcPr>
            <w:tcW w:w="2036" w:type="pct"/>
            <w:tcBorders>
              <w:top w:val="single" w:sz="4" w:space="0" w:color="auto"/>
              <w:left w:val="single" w:sz="4" w:space="0" w:color="auto"/>
              <w:bottom w:val="single" w:sz="4" w:space="0" w:color="auto"/>
              <w:right w:val="single" w:sz="4" w:space="0" w:color="auto"/>
            </w:tcBorders>
          </w:tcPr>
          <w:p w14:paraId="102AFD97" w14:textId="77777777" w:rsidR="00FC645C" w:rsidRPr="00914E7A" w:rsidRDefault="00FC645C" w:rsidP="00FC645C">
            <w:pPr>
              <w:tabs>
                <w:tab w:val="left" w:pos="445"/>
              </w:tabs>
              <w:spacing w:before="60" w:after="60"/>
              <w:rPr>
                <w:rFonts w:ascii="Calibri" w:hAnsi="Calibri" w:cs="Calibri"/>
                <w:sz w:val="24"/>
                <w:szCs w:val="24"/>
              </w:rPr>
            </w:pPr>
          </w:p>
        </w:tc>
      </w:tr>
      <w:tr w:rsidR="00FC645C" w:rsidRPr="00914E7A" w14:paraId="32366F6C" w14:textId="77777777" w:rsidTr="00FC645C">
        <w:trPr>
          <w:trHeight w:val="286"/>
        </w:trPr>
        <w:tc>
          <w:tcPr>
            <w:tcW w:w="2964" w:type="pct"/>
            <w:tcBorders>
              <w:top w:val="single" w:sz="4" w:space="0" w:color="auto"/>
              <w:left w:val="single" w:sz="4" w:space="0" w:color="auto"/>
              <w:bottom w:val="single" w:sz="4" w:space="0" w:color="auto"/>
              <w:right w:val="single" w:sz="4" w:space="0" w:color="auto"/>
            </w:tcBorders>
          </w:tcPr>
          <w:p w14:paraId="69383D4C" w14:textId="559CE693" w:rsidR="00FC645C" w:rsidRPr="003E0ABF" w:rsidRDefault="00E80A94" w:rsidP="00E80A94">
            <w:pPr>
              <w:pStyle w:val="Listenabsatz"/>
              <w:numPr>
                <w:ilvl w:val="0"/>
                <w:numId w:val="22"/>
              </w:numPr>
              <w:spacing w:before="120" w:after="120"/>
              <w:rPr>
                <w:rFonts w:ascii="Calibri" w:hAnsi="Calibri" w:cs="Calibri"/>
                <w:sz w:val="24"/>
                <w:szCs w:val="24"/>
              </w:rPr>
            </w:pPr>
            <w:r w:rsidRPr="00DC5DC3">
              <w:rPr>
                <w:rFonts w:ascii="Calibri" w:hAnsi="Calibri" w:cs="Calibri"/>
                <w:sz w:val="24"/>
                <w:szCs w:val="24"/>
              </w:rPr>
              <w:t>Abklärung eines auffälligen PSA-Test Ergebnisses: Welche diagnostischen Verfahren sind zur Abklärung eines auffälligen PSA-Testes geeignet?</w:t>
            </w:r>
          </w:p>
        </w:tc>
        <w:tc>
          <w:tcPr>
            <w:tcW w:w="2036" w:type="pct"/>
            <w:tcBorders>
              <w:top w:val="single" w:sz="4" w:space="0" w:color="auto"/>
              <w:left w:val="single" w:sz="4" w:space="0" w:color="auto"/>
              <w:bottom w:val="single" w:sz="4" w:space="0" w:color="auto"/>
              <w:right w:val="single" w:sz="4" w:space="0" w:color="auto"/>
            </w:tcBorders>
          </w:tcPr>
          <w:p w14:paraId="2D946D6B" w14:textId="77777777" w:rsidR="00FC645C" w:rsidRPr="00914E7A" w:rsidRDefault="00FC645C" w:rsidP="00FC645C">
            <w:pPr>
              <w:tabs>
                <w:tab w:val="left" w:pos="445"/>
              </w:tabs>
              <w:spacing w:before="60" w:after="60"/>
              <w:rPr>
                <w:rFonts w:ascii="Calibri" w:hAnsi="Calibri" w:cs="Calibri"/>
                <w:sz w:val="24"/>
                <w:szCs w:val="24"/>
              </w:rPr>
            </w:pPr>
          </w:p>
        </w:tc>
      </w:tr>
      <w:tr w:rsidR="00FC645C" w:rsidRPr="00914E7A" w14:paraId="440274FA" w14:textId="77777777" w:rsidTr="00FC645C">
        <w:trPr>
          <w:trHeight w:val="286"/>
        </w:trPr>
        <w:tc>
          <w:tcPr>
            <w:tcW w:w="2964" w:type="pct"/>
            <w:tcBorders>
              <w:top w:val="single" w:sz="4" w:space="0" w:color="auto"/>
              <w:left w:val="single" w:sz="4" w:space="0" w:color="auto"/>
              <w:bottom w:val="single" w:sz="4" w:space="0" w:color="auto"/>
              <w:right w:val="single" w:sz="4" w:space="0" w:color="auto"/>
            </w:tcBorders>
          </w:tcPr>
          <w:p w14:paraId="6D5D5BFF" w14:textId="540495FA" w:rsidR="00FC645C" w:rsidRPr="00E80A94" w:rsidRDefault="00DC5DC3" w:rsidP="00E80A94">
            <w:pPr>
              <w:pStyle w:val="Listenabsatz"/>
              <w:numPr>
                <w:ilvl w:val="0"/>
                <w:numId w:val="22"/>
              </w:numPr>
              <w:spacing w:before="120" w:after="120"/>
            </w:pPr>
            <w:r w:rsidRPr="00E80A94">
              <w:rPr>
                <w:rFonts w:ascii="Calibri" w:hAnsi="Calibri" w:cs="Calibri"/>
                <w:sz w:val="24"/>
                <w:szCs w:val="24"/>
              </w:rPr>
              <w:t>Sollten zur Entscheidung für oder gegen ein MRT bestimmte Risikoberechnungen vorangestellt werden? Falls ja, welche Parameter müssen in die Berechnung eingehen. Welche kommen derzeit zum Einsatz?</w:t>
            </w:r>
            <w:r w:rsidR="00E80A94" w:rsidRPr="00E80A94">
              <w:rPr>
                <w:rFonts w:ascii="Calibri" w:hAnsi="Calibri" w:cs="Calibri"/>
                <w:sz w:val="24"/>
                <w:szCs w:val="24"/>
              </w:rPr>
              <w:t xml:space="preserve"> </w:t>
            </w:r>
            <w:r w:rsidRPr="00E80A94">
              <w:rPr>
                <w:rFonts w:ascii="Calibri" w:hAnsi="Calibri" w:cs="Calibri"/>
                <w:sz w:val="24"/>
                <w:szCs w:val="24"/>
              </w:rPr>
              <w:t>Welches MRT sollte zum Einsatz kommen (bi/multiparametrisch) und warum?</w:t>
            </w:r>
            <w:r w:rsidR="00E80A94" w:rsidRPr="00E80A94">
              <w:rPr>
                <w:rFonts w:ascii="Calibri" w:hAnsi="Calibri" w:cs="Calibri"/>
                <w:sz w:val="24"/>
                <w:szCs w:val="24"/>
              </w:rPr>
              <w:t xml:space="preserve"> </w:t>
            </w:r>
            <w:r w:rsidRPr="00E80A94">
              <w:rPr>
                <w:rFonts w:ascii="Calibri" w:hAnsi="Calibri" w:cs="Calibri"/>
                <w:sz w:val="24"/>
                <w:szCs w:val="24"/>
              </w:rPr>
              <w:t>Wie wird das MRT beurteilt und auf welcher Grundlage wird entschieden, welches MRT als negativ bewertet wird?</w:t>
            </w:r>
          </w:p>
        </w:tc>
        <w:tc>
          <w:tcPr>
            <w:tcW w:w="2036" w:type="pct"/>
            <w:tcBorders>
              <w:top w:val="single" w:sz="4" w:space="0" w:color="auto"/>
              <w:left w:val="single" w:sz="4" w:space="0" w:color="auto"/>
              <w:bottom w:val="single" w:sz="4" w:space="0" w:color="auto"/>
              <w:right w:val="single" w:sz="4" w:space="0" w:color="auto"/>
            </w:tcBorders>
          </w:tcPr>
          <w:p w14:paraId="319F36B4" w14:textId="77777777" w:rsidR="00FC645C" w:rsidRPr="00914E7A" w:rsidRDefault="00FC645C" w:rsidP="00FC645C">
            <w:pPr>
              <w:tabs>
                <w:tab w:val="left" w:pos="445"/>
              </w:tabs>
              <w:spacing w:before="60" w:after="60"/>
              <w:rPr>
                <w:rFonts w:ascii="Calibri" w:hAnsi="Calibri" w:cs="Calibri"/>
                <w:sz w:val="24"/>
                <w:szCs w:val="24"/>
              </w:rPr>
            </w:pPr>
          </w:p>
        </w:tc>
      </w:tr>
      <w:tr w:rsidR="00CA7F25" w14:paraId="6AB6EDCC" w14:textId="77777777" w:rsidTr="00333C48">
        <w:trPr>
          <w:trHeight w:val="286"/>
        </w:trPr>
        <w:tc>
          <w:tcPr>
            <w:tcW w:w="2964" w:type="pct"/>
          </w:tcPr>
          <w:p w14:paraId="2ACF5E4E" w14:textId="73B9473F" w:rsidR="00CA7F25" w:rsidRPr="00E80A94" w:rsidRDefault="00E80A94" w:rsidP="00E80A94">
            <w:pPr>
              <w:pStyle w:val="Listenabsatz"/>
              <w:numPr>
                <w:ilvl w:val="0"/>
                <w:numId w:val="22"/>
              </w:numPr>
              <w:spacing w:before="120" w:after="120"/>
              <w:rPr>
                <w:rFonts w:ascii="Calibri" w:hAnsi="Calibri" w:cs="Calibri"/>
                <w:sz w:val="24"/>
                <w:szCs w:val="24"/>
              </w:rPr>
            </w:pPr>
            <w:r>
              <w:rPr>
                <w:rFonts w:ascii="Calibri" w:hAnsi="Calibri" w:cs="Calibri"/>
                <w:sz w:val="24"/>
                <w:szCs w:val="24"/>
              </w:rPr>
              <w:t>Bitte skizzieren Sie den Ablauf einer risikoadaptierten Prostatakarzinomfrüherkennung?</w:t>
            </w:r>
          </w:p>
        </w:tc>
        <w:tc>
          <w:tcPr>
            <w:tcW w:w="2036" w:type="pct"/>
          </w:tcPr>
          <w:p w14:paraId="706195A6" w14:textId="77777777" w:rsidR="00CA7F25" w:rsidRDefault="00CA7F25" w:rsidP="005F5C79">
            <w:pPr>
              <w:tabs>
                <w:tab w:val="left" w:pos="445"/>
              </w:tabs>
              <w:spacing w:before="60" w:after="60"/>
              <w:rPr>
                <w:rFonts w:ascii="Calibri" w:hAnsi="Calibri" w:cs="Calibri"/>
                <w:sz w:val="24"/>
                <w:szCs w:val="24"/>
              </w:rPr>
            </w:pPr>
          </w:p>
        </w:tc>
      </w:tr>
      <w:tr w:rsidR="00AA3214" w14:paraId="2F0F6BEA" w14:textId="77777777" w:rsidTr="00333C48">
        <w:trPr>
          <w:trHeight w:val="286"/>
        </w:trPr>
        <w:tc>
          <w:tcPr>
            <w:tcW w:w="2964" w:type="pct"/>
          </w:tcPr>
          <w:p w14:paraId="39F4FCB0" w14:textId="35B9E94E" w:rsidR="00AA3214" w:rsidRPr="00C00AEE" w:rsidRDefault="00AA3214" w:rsidP="00AE2FD6">
            <w:pPr>
              <w:pStyle w:val="Listenabsatz"/>
              <w:numPr>
                <w:ilvl w:val="0"/>
                <w:numId w:val="22"/>
              </w:numPr>
              <w:spacing w:before="120" w:after="120"/>
              <w:rPr>
                <w:rFonts w:ascii="Calibri" w:hAnsi="Calibri" w:cs="Calibri"/>
                <w:sz w:val="24"/>
                <w:szCs w:val="24"/>
              </w:rPr>
            </w:pPr>
            <w:r>
              <w:rPr>
                <w:rFonts w:ascii="Calibri" w:hAnsi="Calibri" w:cs="Calibri"/>
                <w:sz w:val="24"/>
                <w:szCs w:val="24"/>
              </w:rPr>
              <w:t xml:space="preserve">Welche Arztgruppen sollten in </w:t>
            </w:r>
            <w:r w:rsidR="00AC0913">
              <w:rPr>
                <w:rFonts w:ascii="Calibri" w:hAnsi="Calibri" w:cs="Calibri"/>
                <w:sz w:val="24"/>
                <w:szCs w:val="24"/>
              </w:rPr>
              <w:t xml:space="preserve">einer </w:t>
            </w:r>
            <w:r w:rsidR="00AC0913" w:rsidRPr="0018640D">
              <w:rPr>
                <w:rFonts w:ascii="Calibri" w:hAnsi="Calibri" w:cs="Calibri"/>
                <w:sz w:val="24"/>
                <w:szCs w:val="24"/>
              </w:rPr>
              <w:t>risikoadaptierte</w:t>
            </w:r>
            <w:r w:rsidR="00AC0913">
              <w:rPr>
                <w:rFonts w:ascii="Calibri" w:hAnsi="Calibri" w:cs="Calibri"/>
                <w:sz w:val="24"/>
                <w:szCs w:val="24"/>
              </w:rPr>
              <w:t>n</w:t>
            </w:r>
            <w:r w:rsidR="00AC0913" w:rsidRPr="0018640D">
              <w:rPr>
                <w:rFonts w:ascii="Calibri" w:hAnsi="Calibri" w:cs="Calibri"/>
                <w:sz w:val="24"/>
                <w:szCs w:val="24"/>
              </w:rPr>
              <w:t xml:space="preserve"> Prostatakarzinomfrüherkennung</w:t>
            </w:r>
            <w:r>
              <w:rPr>
                <w:rFonts w:ascii="Calibri" w:hAnsi="Calibri" w:cs="Calibri"/>
                <w:sz w:val="24"/>
                <w:szCs w:val="24"/>
              </w:rPr>
              <w:t xml:space="preserve"> beteiligt bzw. einbezogen werden?</w:t>
            </w:r>
          </w:p>
        </w:tc>
        <w:tc>
          <w:tcPr>
            <w:tcW w:w="2036" w:type="pct"/>
          </w:tcPr>
          <w:p w14:paraId="068ECB06" w14:textId="77777777" w:rsidR="00AA3214" w:rsidRDefault="00AA3214" w:rsidP="005F5C79">
            <w:pPr>
              <w:tabs>
                <w:tab w:val="left" w:pos="445"/>
              </w:tabs>
              <w:spacing w:before="60" w:after="60"/>
              <w:rPr>
                <w:rFonts w:ascii="Calibri" w:hAnsi="Calibri" w:cs="Calibri"/>
                <w:sz w:val="24"/>
                <w:szCs w:val="24"/>
              </w:rPr>
            </w:pPr>
          </w:p>
        </w:tc>
      </w:tr>
      <w:tr w:rsidR="00903025" w14:paraId="79B06F7E" w14:textId="77777777" w:rsidTr="00333C48">
        <w:trPr>
          <w:trHeight w:val="286"/>
        </w:trPr>
        <w:tc>
          <w:tcPr>
            <w:tcW w:w="2964" w:type="pct"/>
          </w:tcPr>
          <w:p w14:paraId="347E0612" w14:textId="278689F3" w:rsidR="00903025" w:rsidRDefault="00903025" w:rsidP="00AE2FD6">
            <w:pPr>
              <w:pStyle w:val="Listenabsatz"/>
              <w:numPr>
                <w:ilvl w:val="0"/>
                <w:numId w:val="22"/>
              </w:numPr>
              <w:spacing w:before="120" w:after="120"/>
              <w:rPr>
                <w:rFonts w:ascii="Calibri" w:hAnsi="Calibri" w:cs="Calibri"/>
                <w:sz w:val="24"/>
                <w:szCs w:val="24"/>
              </w:rPr>
            </w:pPr>
            <w:r w:rsidRPr="00903025">
              <w:rPr>
                <w:rFonts w:ascii="Calibri" w:hAnsi="Calibri" w:cs="Calibri"/>
                <w:sz w:val="24"/>
                <w:szCs w:val="24"/>
              </w:rPr>
              <w:t>Gibt es derzeit in Deutschland</w:t>
            </w:r>
            <w:r>
              <w:rPr>
                <w:rFonts w:ascii="Calibri" w:hAnsi="Calibri" w:cs="Calibri"/>
                <w:sz w:val="24"/>
                <w:szCs w:val="24"/>
              </w:rPr>
              <w:t xml:space="preserve"> und/oder international</w:t>
            </w:r>
            <w:r w:rsidRPr="00903025">
              <w:rPr>
                <w:rFonts w:ascii="Calibri" w:hAnsi="Calibri" w:cs="Calibri"/>
                <w:sz w:val="24"/>
                <w:szCs w:val="24"/>
              </w:rPr>
              <w:t xml:space="preserve"> laufende Studien zu</w:t>
            </w:r>
            <w:r w:rsidR="00F914C7">
              <w:rPr>
                <w:rFonts w:ascii="Calibri" w:hAnsi="Calibri" w:cs="Calibri"/>
                <w:sz w:val="24"/>
                <w:szCs w:val="24"/>
              </w:rPr>
              <w:t>m patientenrelevanten Nutzen</w:t>
            </w:r>
            <w:r>
              <w:rPr>
                <w:rFonts w:ascii="Calibri" w:hAnsi="Calibri" w:cs="Calibri"/>
                <w:sz w:val="24"/>
                <w:szCs w:val="24"/>
              </w:rPr>
              <w:t xml:space="preserve"> eine</w:t>
            </w:r>
            <w:r w:rsidR="00AC0913">
              <w:rPr>
                <w:rFonts w:ascii="Calibri" w:hAnsi="Calibri" w:cs="Calibri"/>
                <w:sz w:val="24"/>
                <w:szCs w:val="24"/>
              </w:rPr>
              <w:t>r</w:t>
            </w:r>
            <w:r>
              <w:rPr>
                <w:rFonts w:ascii="Calibri" w:hAnsi="Calibri" w:cs="Calibri"/>
                <w:sz w:val="24"/>
                <w:szCs w:val="24"/>
              </w:rPr>
              <w:t xml:space="preserve"> </w:t>
            </w:r>
            <w:r w:rsidR="00AC0913" w:rsidRPr="0018640D">
              <w:rPr>
                <w:rFonts w:ascii="Calibri" w:hAnsi="Calibri" w:cs="Calibri"/>
                <w:sz w:val="24"/>
                <w:szCs w:val="24"/>
              </w:rPr>
              <w:t>risikoadaptierte</w:t>
            </w:r>
            <w:r w:rsidR="00AC0913">
              <w:rPr>
                <w:rFonts w:ascii="Calibri" w:hAnsi="Calibri" w:cs="Calibri"/>
                <w:sz w:val="24"/>
                <w:szCs w:val="24"/>
              </w:rPr>
              <w:t xml:space="preserve">n </w:t>
            </w:r>
            <w:r w:rsidR="00AC0913" w:rsidRPr="0018640D">
              <w:rPr>
                <w:rFonts w:ascii="Calibri" w:hAnsi="Calibri" w:cs="Calibri"/>
                <w:sz w:val="24"/>
                <w:szCs w:val="24"/>
              </w:rPr>
              <w:t>Prostatakarzinomfrüherkennung</w:t>
            </w:r>
            <w:r>
              <w:rPr>
                <w:rFonts w:ascii="Calibri" w:hAnsi="Calibri" w:cs="Calibri"/>
                <w:sz w:val="24"/>
                <w:szCs w:val="24"/>
              </w:rPr>
              <w:t>?</w:t>
            </w:r>
          </w:p>
        </w:tc>
        <w:tc>
          <w:tcPr>
            <w:tcW w:w="2036" w:type="pct"/>
          </w:tcPr>
          <w:p w14:paraId="61BBB8E1" w14:textId="77777777" w:rsidR="00903025" w:rsidRPr="00914E7A" w:rsidRDefault="00903025" w:rsidP="00351625">
            <w:pPr>
              <w:tabs>
                <w:tab w:val="left" w:pos="445"/>
              </w:tabs>
              <w:spacing w:before="60" w:after="60"/>
              <w:ind w:left="442" w:hanging="442"/>
              <w:rPr>
                <w:rFonts w:ascii="Calibri" w:hAnsi="Calibri" w:cs="Calibri"/>
                <w:sz w:val="24"/>
                <w:szCs w:val="24"/>
              </w:rPr>
            </w:pPr>
          </w:p>
        </w:tc>
      </w:tr>
      <w:tr w:rsidR="00E40EAC" w14:paraId="20842102" w14:textId="77777777" w:rsidTr="00351625">
        <w:trPr>
          <w:trHeight w:val="230"/>
        </w:trPr>
        <w:tc>
          <w:tcPr>
            <w:tcW w:w="5000" w:type="pct"/>
            <w:gridSpan w:val="2"/>
            <w:shd w:val="clear" w:color="auto" w:fill="D9D9D9" w:themeFill="background1" w:themeFillShade="D9"/>
          </w:tcPr>
          <w:p w14:paraId="4AF7D3C6" w14:textId="0292197F" w:rsidR="00FD0ABC" w:rsidRPr="00914E7A" w:rsidRDefault="005430D4" w:rsidP="00351625">
            <w:pPr>
              <w:tabs>
                <w:tab w:val="left" w:pos="445"/>
              </w:tabs>
              <w:spacing w:before="60" w:after="60"/>
              <w:ind w:firstLine="34"/>
              <w:rPr>
                <w:rFonts w:ascii="Calibri" w:hAnsi="Calibri" w:cs="Calibri"/>
                <w:b/>
                <w:sz w:val="24"/>
                <w:szCs w:val="24"/>
              </w:rPr>
            </w:pPr>
            <w:r>
              <w:rPr>
                <w:rFonts w:ascii="Calibri" w:hAnsi="Calibri" w:cs="Calibri"/>
                <w:b/>
                <w:sz w:val="24"/>
                <w:szCs w:val="24"/>
              </w:rPr>
              <w:t>D</w:t>
            </w:r>
            <w:r w:rsidR="00B64347" w:rsidRPr="00914E7A">
              <w:rPr>
                <w:rFonts w:ascii="Calibri" w:hAnsi="Calibri" w:cs="Calibri"/>
                <w:b/>
                <w:sz w:val="24"/>
                <w:szCs w:val="24"/>
              </w:rPr>
              <w:t>.</w:t>
            </w:r>
            <w:r w:rsidR="00B64347" w:rsidRPr="00914E7A">
              <w:rPr>
                <w:rFonts w:ascii="Calibri" w:hAnsi="Calibri" w:cs="Calibri"/>
                <w:b/>
                <w:sz w:val="24"/>
                <w:szCs w:val="24"/>
              </w:rPr>
              <w:tab/>
              <w:t xml:space="preserve">Fragen zum Nutzen </w:t>
            </w:r>
          </w:p>
        </w:tc>
      </w:tr>
      <w:tr w:rsidR="00E40EAC" w14:paraId="584DD39D" w14:textId="77777777" w:rsidTr="00333C48">
        <w:trPr>
          <w:trHeight w:val="230"/>
        </w:trPr>
        <w:tc>
          <w:tcPr>
            <w:tcW w:w="2964" w:type="pct"/>
          </w:tcPr>
          <w:p w14:paraId="07F3078C" w14:textId="49984F97" w:rsidR="00FD0ABC" w:rsidRPr="00914E7A"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Bitte benennen Sie die relevanten Leitlinien und Studien zu</w:t>
            </w:r>
            <w:r w:rsidR="00517DA8">
              <w:rPr>
                <w:rFonts w:ascii="Calibri" w:hAnsi="Calibri" w:cs="Calibri"/>
                <w:sz w:val="24"/>
                <w:szCs w:val="24"/>
              </w:rPr>
              <w:t xml:space="preserve"> eine</w:t>
            </w:r>
            <w:r w:rsidR="00AC0913">
              <w:rPr>
                <w:rFonts w:ascii="Calibri" w:hAnsi="Calibri" w:cs="Calibri"/>
                <w:sz w:val="24"/>
                <w:szCs w:val="24"/>
              </w:rPr>
              <w:t>r</w:t>
            </w:r>
            <w:r w:rsidRPr="004E0AB2">
              <w:rPr>
                <w:rFonts w:ascii="Calibri" w:hAnsi="Calibri" w:cs="Calibri"/>
                <w:sz w:val="24"/>
                <w:szCs w:val="24"/>
              </w:rPr>
              <w:t xml:space="preserve"> </w:t>
            </w:r>
            <w:r w:rsidR="00AC0913" w:rsidRPr="0018640D">
              <w:rPr>
                <w:rFonts w:ascii="Calibri" w:hAnsi="Calibri" w:cs="Calibri"/>
                <w:sz w:val="24"/>
                <w:szCs w:val="24"/>
              </w:rPr>
              <w:t>risikoadaptierte</w:t>
            </w:r>
            <w:r w:rsidR="000B624B">
              <w:rPr>
                <w:rFonts w:ascii="Calibri" w:hAnsi="Calibri" w:cs="Calibri"/>
                <w:sz w:val="24"/>
                <w:szCs w:val="24"/>
              </w:rPr>
              <w:t>n</w:t>
            </w:r>
            <w:r w:rsidR="00AC0913" w:rsidRPr="0018640D">
              <w:rPr>
                <w:rFonts w:ascii="Calibri" w:hAnsi="Calibri" w:cs="Calibri"/>
                <w:sz w:val="24"/>
                <w:szCs w:val="24"/>
              </w:rPr>
              <w:t xml:space="preserve"> Prostatakarzinomfrüherkennung</w:t>
            </w:r>
            <w:r w:rsidR="00517DA8">
              <w:rPr>
                <w:rFonts w:ascii="Calibri" w:hAnsi="Calibri" w:cs="Calibri"/>
                <w:sz w:val="24"/>
                <w:szCs w:val="24"/>
              </w:rPr>
              <w:t>.</w:t>
            </w:r>
          </w:p>
        </w:tc>
        <w:tc>
          <w:tcPr>
            <w:tcW w:w="2036" w:type="pct"/>
          </w:tcPr>
          <w:p w14:paraId="117533B8" w14:textId="77777777" w:rsidR="00FD0ABC" w:rsidRPr="00914E7A" w:rsidRDefault="00FD0ABC" w:rsidP="00351625">
            <w:pPr>
              <w:tabs>
                <w:tab w:val="left" w:pos="445"/>
              </w:tabs>
              <w:spacing w:before="60" w:after="60"/>
              <w:ind w:hanging="442"/>
              <w:rPr>
                <w:rFonts w:ascii="Calibri" w:hAnsi="Calibri" w:cs="Calibri"/>
                <w:sz w:val="24"/>
                <w:szCs w:val="24"/>
              </w:rPr>
            </w:pPr>
          </w:p>
        </w:tc>
      </w:tr>
      <w:tr w:rsidR="00E40EAC" w14:paraId="7FBA9F3B" w14:textId="77777777" w:rsidTr="00333C48">
        <w:trPr>
          <w:trHeight w:val="230"/>
        </w:trPr>
        <w:tc>
          <w:tcPr>
            <w:tcW w:w="2964" w:type="pct"/>
          </w:tcPr>
          <w:p w14:paraId="3CBC0999" w14:textId="6597AC00" w:rsidR="00FD0ABC" w:rsidRPr="00914E7A"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Wie schätzen Sie den Nutzen eine</w:t>
            </w:r>
            <w:r w:rsidR="00AC0913">
              <w:rPr>
                <w:rFonts w:ascii="Calibri" w:hAnsi="Calibri" w:cs="Calibri"/>
                <w:sz w:val="24"/>
                <w:szCs w:val="24"/>
              </w:rPr>
              <w:t>r</w:t>
            </w:r>
            <w:r w:rsidRPr="004E0AB2">
              <w:rPr>
                <w:rFonts w:ascii="Calibri" w:hAnsi="Calibri" w:cs="Calibri"/>
                <w:sz w:val="24"/>
                <w:szCs w:val="24"/>
              </w:rPr>
              <w:t xml:space="preserve"> </w:t>
            </w:r>
            <w:r w:rsidR="00AC0913" w:rsidRPr="0018640D">
              <w:rPr>
                <w:rFonts w:ascii="Calibri" w:hAnsi="Calibri" w:cs="Calibri"/>
                <w:sz w:val="24"/>
                <w:szCs w:val="24"/>
              </w:rPr>
              <w:t>risikoadaptierte</w:t>
            </w:r>
            <w:r w:rsidR="00AC0913">
              <w:rPr>
                <w:rFonts w:ascii="Calibri" w:hAnsi="Calibri" w:cs="Calibri"/>
                <w:sz w:val="24"/>
                <w:szCs w:val="24"/>
              </w:rPr>
              <w:t>n</w:t>
            </w:r>
            <w:r w:rsidR="00AC0913" w:rsidRPr="0018640D">
              <w:rPr>
                <w:rFonts w:ascii="Calibri" w:hAnsi="Calibri" w:cs="Calibri"/>
                <w:sz w:val="24"/>
                <w:szCs w:val="24"/>
              </w:rPr>
              <w:t xml:space="preserve"> Prostatakarzinomfrüherkennung</w:t>
            </w:r>
            <w:r w:rsidR="00517DA8" w:rsidRPr="004E0AB2">
              <w:rPr>
                <w:rFonts w:ascii="Calibri" w:hAnsi="Calibri" w:cs="Calibri"/>
                <w:sz w:val="24"/>
                <w:szCs w:val="24"/>
              </w:rPr>
              <w:t xml:space="preserve"> </w:t>
            </w:r>
            <w:r w:rsidRPr="004E0AB2">
              <w:rPr>
                <w:rFonts w:ascii="Calibri" w:hAnsi="Calibri" w:cs="Calibri"/>
                <w:sz w:val="24"/>
                <w:szCs w:val="24"/>
              </w:rPr>
              <w:t>mit Blick auf patientenrelevante Zielgrößen und Endpunkte ein? Bitte belegen Sie Ihre Aussagen nach Möglichkeit mit geeigneten Studien.</w:t>
            </w:r>
          </w:p>
        </w:tc>
        <w:tc>
          <w:tcPr>
            <w:tcW w:w="2036" w:type="pct"/>
          </w:tcPr>
          <w:p w14:paraId="14C90B13" w14:textId="77777777" w:rsidR="00FD0ABC" w:rsidRPr="00914E7A" w:rsidRDefault="00FD0ABC" w:rsidP="00351625">
            <w:pPr>
              <w:tabs>
                <w:tab w:val="left" w:pos="445"/>
              </w:tabs>
              <w:spacing w:before="60" w:after="60"/>
              <w:ind w:hanging="442"/>
              <w:rPr>
                <w:rFonts w:ascii="Calibri" w:hAnsi="Calibri" w:cs="Calibri"/>
                <w:sz w:val="24"/>
                <w:szCs w:val="24"/>
              </w:rPr>
            </w:pPr>
          </w:p>
        </w:tc>
      </w:tr>
      <w:tr w:rsidR="004E0AB2" w14:paraId="2E6E4E80" w14:textId="77777777" w:rsidTr="00333C48">
        <w:trPr>
          <w:trHeight w:val="230"/>
        </w:trPr>
        <w:tc>
          <w:tcPr>
            <w:tcW w:w="2964" w:type="pct"/>
          </w:tcPr>
          <w:p w14:paraId="40A55731" w14:textId="33A0AD2E" w:rsidR="004E0AB2" w:rsidRPr="004E0AB2"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lastRenderedPageBreak/>
              <w:t>Welche negativen Folgen sind bei eine</w:t>
            </w:r>
            <w:r w:rsidR="00AC0913">
              <w:rPr>
                <w:rFonts w:ascii="Calibri" w:hAnsi="Calibri" w:cs="Calibri"/>
                <w:sz w:val="24"/>
                <w:szCs w:val="24"/>
              </w:rPr>
              <w:t>r</w:t>
            </w:r>
            <w:r w:rsidRPr="004E0AB2">
              <w:rPr>
                <w:rFonts w:ascii="Calibri" w:hAnsi="Calibri" w:cs="Calibri"/>
                <w:sz w:val="24"/>
                <w:szCs w:val="24"/>
              </w:rPr>
              <w:t xml:space="preserve"> </w:t>
            </w:r>
            <w:r w:rsidR="00AC0913" w:rsidRPr="0018640D">
              <w:rPr>
                <w:rFonts w:ascii="Calibri" w:hAnsi="Calibri" w:cs="Calibri"/>
                <w:sz w:val="24"/>
                <w:szCs w:val="24"/>
              </w:rPr>
              <w:t>risikoadaptierte</w:t>
            </w:r>
            <w:r w:rsidR="00AC0913">
              <w:rPr>
                <w:rFonts w:ascii="Calibri" w:hAnsi="Calibri" w:cs="Calibri"/>
                <w:sz w:val="24"/>
                <w:szCs w:val="24"/>
              </w:rPr>
              <w:t>n</w:t>
            </w:r>
            <w:r w:rsidR="00AC0913" w:rsidRPr="0018640D">
              <w:rPr>
                <w:rFonts w:ascii="Calibri" w:hAnsi="Calibri" w:cs="Calibri"/>
                <w:sz w:val="24"/>
                <w:szCs w:val="24"/>
              </w:rPr>
              <w:t xml:space="preserve"> Prostatakarzinomfrüherkennung</w:t>
            </w:r>
            <w:r w:rsidRPr="004E0AB2">
              <w:rPr>
                <w:rFonts w:ascii="Calibri" w:hAnsi="Calibri" w:cs="Calibri"/>
                <w:sz w:val="24"/>
                <w:szCs w:val="24"/>
              </w:rPr>
              <w:t xml:space="preserve"> zu erwarten und welche Bedeutung messen Sie ihnen bei (z.</w:t>
            </w:r>
            <w:r w:rsidR="007E5AEE">
              <w:rPr>
                <w:rFonts w:ascii="Calibri" w:hAnsi="Calibri" w:cs="Calibri"/>
                <w:sz w:val="24"/>
                <w:szCs w:val="24"/>
              </w:rPr>
              <w:t> </w:t>
            </w:r>
            <w:r w:rsidRPr="004E0AB2">
              <w:rPr>
                <w:rFonts w:ascii="Calibri" w:hAnsi="Calibri" w:cs="Calibri"/>
                <w:sz w:val="24"/>
                <w:szCs w:val="24"/>
              </w:rPr>
              <w:t>B. falsch positive/negative Befunde, Belastung durch Verdachtsbefunde, Komplikationen durch Abklärungsdiagnostik; Überdiagnostik und Übertherapie)?</w:t>
            </w:r>
          </w:p>
        </w:tc>
        <w:tc>
          <w:tcPr>
            <w:tcW w:w="2036" w:type="pct"/>
          </w:tcPr>
          <w:p w14:paraId="220ED782" w14:textId="77777777" w:rsidR="004E0AB2" w:rsidRPr="00914E7A" w:rsidRDefault="004E0AB2" w:rsidP="00351625">
            <w:pPr>
              <w:tabs>
                <w:tab w:val="left" w:pos="445"/>
              </w:tabs>
              <w:spacing w:before="60" w:after="60"/>
              <w:ind w:hanging="442"/>
              <w:rPr>
                <w:rFonts w:ascii="Calibri" w:hAnsi="Calibri" w:cs="Calibri"/>
                <w:sz w:val="24"/>
                <w:szCs w:val="24"/>
              </w:rPr>
            </w:pPr>
          </w:p>
        </w:tc>
      </w:tr>
      <w:tr w:rsidR="000A3C45" w14:paraId="0C55F9C5" w14:textId="77777777" w:rsidTr="00333C48">
        <w:trPr>
          <w:trHeight w:val="230"/>
        </w:trPr>
        <w:tc>
          <w:tcPr>
            <w:tcW w:w="2964" w:type="pct"/>
          </w:tcPr>
          <w:p w14:paraId="12520893" w14:textId="31BF5B17" w:rsidR="000A3C45" w:rsidRPr="004E0AB2" w:rsidRDefault="000A3C45" w:rsidP="00AE2FD6">
            <w:pPr>
              <w:pStyle w:val="Listenabsatz"/>
              <w:numPr>
                <w:ilvl w:val="0"/>
                <w:numId w:val="22"/>
              </w:numPr>
              <w:spacing w:before="120" w:after="120"/>
              <w:rPr>
                <w:rFonts w:ascii="Calibri" w:hAnsi="Calibri" w:cs="Calibri"/>
                <w:sz w:val="24"/>
                <w:szCs w:val="24"/>
              </w:rPr>
            </w:pPr>
            <w:r w:rsidRPr="005430D4">
              <w:rPr>
                <w:rFonts w:ascii="Calibri" w:hAnsi="Calibri" w:cs="Calibri"/>
                <w:sz w:val="24"/>
                <w:szCs w:val="24"/>
              </w:rPr>
              <w:t>Wie beurteilen Sie das Verhältnis von Nutzen und Schaden eine</w:t>
            </w:r>
            <w:r w:rsidR="003F2448">
              <w:rPr>
                <w:rFonts w:ascii="Calibri" w:hAnsi="Calibri" w:cs="Calibri"/>
                <w:sz w:val="24"/>
                <w:szCs w:val="24"/>
              </w:rPr>
              <w:t>r</w:t>
            </w:r>
            <w:r w:rsidRPr="005430D4">
              <w:rPr>
                <w:rFonts w:ascii="Calibri" w:hAnsi="Calibri" w:cs="Calibri"/>
                <w:sz w:val="24"/>
                <w:szCs w:val="24"/>
              </w:rPr>
              <w:t xml:space="preserve"> </w:t>
            </w:r>
            <w:r w:rsidR="003F2448" w:rsidRPr="0018640D">
              <w:rPr>
                <w:rFonts w:ascii="Calibri" w:hAnsi="Calibri" w:cs="Calibri"/>
                <w:sz w:val="24"/>
                <w:szCs w:val="24"/>
              </w:rPr>
              <w:t>risikoadaptierte</w:t>
            </w:r>
            <w:r w:rsidR="003F2448">
              <w:rPr>
                <w:rFonts w:ascii="Calibri" w:hAnsi="Calibri" w:cs="Calibri"/>
                <w:sz w:val="24"/>
                <w:szCs w:val="24"/>
              </w:rPr>
              <w:t>n</w:t>
            </w:r>
            <w:r w:rsidR="003F2448" w:rsidRPr="0018640D">
              <w:rPr>
                <w:rFonts w:ascii="Calibri" w:hAnsi="Calibri" w:cs="Calibri"/>
                <w:sz w:val="24"/>
                <w:szCs w:val="24"/>
              </w:rPr>
              <w:t xml:space="preserve"> Prostatakarzinomfrüherkennung</w:t>
            </w:r>
            <w:r w:rsidRPr="005430D4">
              <w:rPr>
                <w:rFonts w:ascii="Calibri" w:hAnsi="Calibri" w:cs="Calibri"/>
                <w:sz w:val="24"/>
                <w:szCs w:val="24"/>
              </w:rPr>
              <w:t>? Worauf gründet Ihre Einschätzung?</w:t>
            </w:r>
          </w:p>
        </w:tc>
        <w:tc>
          <w:tcPr>
            <w:tcW w:w="2036" w:type="pct"/>
          </w:tcPr>
          <w:p w14:paraId="701FBB01" w14:textId="77777777" w:rsidR="000A3C45" w:rsidRPr="00914E7A" w:rsidRDefault="000A3C45" w:rsidP="00351625">
            <w:pPr>
              <w:tabs>
                <w:tab w:val="left" w:pos="445"/>
              </w:tabs>
              <w:spacing w:before="60" w:after="60"/>
              <w:ind w:hanging="442"/>
              <w:rPr>
                <w:rFonts w:ascii="Calibri" w:hAnsi="Calibri" w:cs="Calibri"/>
                <w:sz w:val="24"/>
                <w:szCs w:val="24"/>
              </w:rPr>
            </w:pPr>
          </w:p>
        </w:tc>
      </w:tr>
      <w:tr w:rsidR="004E0AB2" w14:paraId="3828DE7A" w14:textId="77777777" w:rsidTr="00333C48">
        <w:trPr>
          <w:trHeight w:val="230"/>
        </w:trPr>
        <w:tc>
          <w:tcPr>
            <w:tcW w:w="2964" w:type="pct"/>
          </w:tcPr>
          <w:p w14:paraId="45E39FAA" w14:textId="67DBEE27" w:rsidR="004E0AB2" w:rsidRPr="004E0AB2"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Bitte benennen Sie erkrankungsspezifische Aspekte, welche die medizinische Notwendigkeit für ein</w:t>
            </w:r>
            <w:r w:rsidR="00AC0913">
              <w:rPr>
                <w:rFonts w:ascii="Calibri" w:hAnsi="Calibri" w:cs="Calibri"/>
                <w:sz w:val="24"/>
                <w:szCs w:val="24"/>
              </w:rPr>
              <w:t>e</w:t>
            </w:r>
            <w:r w:rsidRPr="004E0AB2">
              <w:rPr>
                <w:rFonts w:ascii="Calibri" w:hAnsi="Calibri" w:cs="Calibri"/>
                <w:sz w:val="24"/>
                <w:szCs w:val="24"/>
              </w:rPr>
              <w:t xml:space="preserve"> </w:t>
            </w:r>
            <w:r w:rsidR="00AC0913" w:rsidRPr="0018640D">
              <w:rPr>
                <w:rFonts w:ascii="Calibri" w:hAnsi="Calibri" w:cs="Calibri"/>
                <w:sz w:val="24"/>
                <w:szCs w:val="24"/>
              </w:rPr>
              <w:t>risikoadaptierte Prostatakarzinomfrüherkennung</w:t>
            </w:r>
            <w:r w:rsidR="00EF13E5" w:rsidRPr="004E0AB2">
              <w:rPr>
                <w:rFonts w:ascii="Calibri" w:hAnsi="Calibri" w:cs="Calibri"/>
                <w:sz w:val="24"/>
                <w:szCs w:val="24"/>
              </w:rPr>
              <w:t xml:space="preserve"> </w:t>
            </w:r>
            <w:r w:rsidRPr="004E0AB2">
              <w:rPr>
                <w:rFonts w:ascii="Calibri" w:hAnsi="Calibri" w:cs="Calibri"/>
                <w:sz w:val="24"/>
                <w:szCs w:val="24"/>
              </w:rPr>
              <w:t>begründen können.</w:t>
            </w:r>
          </w:p>
        </w:tc>
        <w:tc>
          <w:tcPr>
            <w:tcW w:w="2036" w:type="pct"/>
          </w:tcPr>
          <w:p w14:paraId="4871286E" w14:textId="77777777" w:rsidR="004E0AB2" w:rsidRPr="00914E7A" w:rsidRDefault="004E0AB2" w:rsidP="00351625">
            <w:pPr>
              <w:tabs>
                <w:tab w:val="left" w:pos="445"/>
              </w:tabs>
              <w:spacing w:before="60" w:after="60"/>
              <w:ind w:hanging="442"/>
              <w:rPr>
                <w:rFonts w:ascii="Calibri" w:hAnsi="Calibri" w:cs="Calibri"/>
                <w:sz w:val="24"/>
                <w:szCs w:val="24"/>
              </w:rPr>
            </w:pPr>
          </w:p>
        </w:tc>
      </w:tr>
      <w:tr w:rsidR="00E40EAC" w14:paraId="1ADBE141" w14:textId="77777777" w:rsidTr="00351625">
        <w:trPr>
          <w:trHeight w:val="327"/>
        </w:trPr>
        <w:tc>
          <w:tcPr>
            <w:tcW w:w="5000" w:type="pct"/>
            <w:gridSpan w:val="2"/>
            <w:shd w:val="clear" w:color="auto" w:fill="D9D9D9" w:themeFill="background1" w:themeFillShade="D9"/>
          </w:tcPr>
          <w:p w14:paraId="45BDBBD6" w14:textId="7B4C35F1" w:rsidR="00FD0ABC" w:rsidRPr="00914E7A" w:rsidRDefault="005430D4" w:rsidP="00351625">
            <w:pPr>
              <w:tabs>
                <w:tab w:val="left" w:pos="445"/>
              </w:tabs>
              <w:spacing w:before="60" w:after="60"/>
              <w:ind w:left="442" w:hanging="442"/>
              <w:rPr>
                <w:rFonts w:ascii="Calibri" w:hAnsi="Calibri" w:cs="Calibri"/>
                <w:b/>
                <w:sz w:val="24"/>
                <w:szCs w:val="24"/>
              </w:rPr>
            </w:pPr>
            <w:r>
              <w:rPr>
                <w:rFonts w:ascii="Calibri" w:hAnsi="Calibri" w:cs="Calibri"/>
                <w:b/>
                <w:sz w:val="24"/>
                <w:szCs w:val="24"/>
              </w:rPr>
              <w:t>E</w:t>
            </w:r>
            <w:r w:rsidR="00933E7D" w:rsidRPr="00914E7A">
              <w:rPr>
                <w:rFonts w:ascii="Calibri" w:hAnsi="Calibri" w:cs="Calibri"/>
                <w:b/>
                <w:sz w:val="24"/>
                <w:szCs w:val="24"/>
              </w:rPr>
              <w:t>.</w:t>
            </w:r>
            <w:r w:rsidR="00933E7D" w:rsidRPr="00914E7A">
              <w:rPr>
                <w:rFonts w:ascii="Calibri" w:hAnsi="Calibri" w:cs="Calibri"/>
                <w:b/>
                <w:sz w:val="24"/>
                <w:szCs w:val="24"/>
              </w:rPr>
              <w:tab/>
              <w:t>Fragen zur Wirtschaftlichkeit</w:t>
            </w:r>
          </w:p>
        </w:tc>
      </w:tr>
      <w:tr w:rsidR="00E40EAC" w14:paraId="6993CA8E" w14:textId="77777777" w:rsidTr="00333C48">
        <w:trPr>
          <w:trHeight w:val="327"/>
        </w:trPr>
        <w:tc>
          <w:tcPr>
            <w:tcW w:w="2964" w:type="pct"/>
          </w:tcPr>
          <w:p w14:paraId="005D2C4C" w14:textId="35BE4E58" w:rsidR="00FD0ABC" w:rsidRPr="00914E7A"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 xml:space="preserve">Bitte machen Sie Angaben zu den direkten und indirekten Kosten </w:t>
            </w:r>
            <w:r w:rsidR="005430D4">
              <w:rPr>
                <w:rFonts w:ascii="Calibri" w:hAnsi="Calibri" w:cs="Calibri"/>
                <w:sz w:val="24"/>
                <w:szCs w:val="24"/>
              </w:rPr>
              <w:t xml:space="preserve">sowie zum Kosten-Nutzen-Verhältnis </w:t>
            </w:r>
            <w:r w:rsidR="00AC0913">
              <w:rPr>
                <w:rFonts w:ascii="Calibri" w:hAnsi="Calibri" w:cs="Calibri"/>
                <w:sz w:val="24"/>
                <w:szCs w:val="24"/>
              </w:rPr>
              <w:t xml:space="preserve">einer </w:t>
            </w:r>
            <w:r w:rsidR="00AC0913" w:rsidRPr="0018640D">
              <w:rPr>
                <w:rFonts w:ascii="Calibri" w:hAnsi="Calibri" w:cs="Calibri"/>
                <w:sz w:val="24"/>
                <w:szCs w:val="24"/>
              </w:rPr>
              <w:t>risikoadaptierte</w:t>
            </w:r>
            <w:r w:rsidR="00AC0913">
              <w:rPr>
                <w:rFonts w:ascii="Calibri" w:hAnsi="Calibri" w:cs="Calibri"/>
                <w:sz w:val="24"/>
                <w:szCs w:val="24"/>
              </w:rPr>
              <w:t>n</w:t>
            </w:r>
            <w:r w:rsidR="00AC0913" w:rsidRPr="0018640D">
              <w:rPr>
                <w:rFonts w:ascii="Calibri" w:hAnsi="Calibri" w:cs="Calibri"/>
                <w:sz w:val="24"/>
                <w:szCs w:val="24"/>
              </w:rPr>
              <w:t xml:space="preserve"> Prostatakarzinomfrüherkennung</w:t>
            </w:r>
            <w:r w:rsidRPr="004E0AB2">
              <w:rPr>
                <w:rFonts w:ascii="Calibri" w:hAnsi="Calibri" w:cs="Calibri"/>
                <w:sz w:val="24"/>
                <w:szCs w:val="24"/>
              </w:rPr>
              <w:t xml:space="preserve">. </w:t>
            </w:r>
          </w:p>
        </w:tc>
        <w:tc>
          <w:tcPr>
            <w:tcW w:w="2036" w:type="pct"/>
          </w:tcPr>
          <w:p w14:paraId="1178FD22" w14:textId="1E6A43CA" w:rsidR="00FD0ABC" w:rsidRPr="00914E7A" w:rsidRDefault="00FD0ABC" w:rsidP="00930FFA">
            <w:pPr>
              <w:tabs>
                <w:tab w:val="left" w:pos="445"/>
              </w:tabs>
              <w:spacing w:before="60" w:after="60"/>
              <w:rPr>
                <w:rFonts w:ascii="Calibri" w:hAnsi="Calibri" w:cs="Calibri"/>
                <w:sz w:val="24"/>
                <w:szCs w:val="24"/>
              </w:rPr>
            </w:pPr>
          </w:p>
        </w:tc>
      </w:tr>
      <w:tr w:rsidR="00E40EAC" w14:paraId="43652ED7" w14:textId="77777777" w:rsidTr="00351625">
        <w:trPr>
          <w:trHeight w:val="327"/>
        </w:trPr>
        <w:tc>
          <w:tcPr>
            <w:tcW w:w="5000" w:type="pct"/>
            <w:gridSpan w:val="2"/>
            <w:shd w:val="clear" w:color="auto" w:fill="D9D9D9" w:themeFill="background1" w:themeFillShade="D9"/>
          </w:tcPr>
          <w:p w14:paraId="65CEA38C" w14:textId="53579E14" w:rsidR="00FD0ABC" w:rsidRPr="00914E7A" w:rsidRDefault="005430D4" w:rsidP="00351625">
            <w:pPr>
              <w:tabs>
                <w:tab w:val="left" w:pos="445"/>
              </w:tabs>
              <w:spacing w:before="60" w:after="60"/>
              <w:ind w:left="442" w:hanging="442"/>
              <w:rPr>
                <w:rFonts w:ascii="Calibri" w:hAnsi="Calibri" w:cs="Calibri"/>
                <w:b/>
                <w:sz w:val="24"/>
                <w:szCs w:val="24"/>
              </w:rPr>
            </w:pPr>
            <w:r>
              <w:rPr>
                <w:rFonts w:ascii="Calibri" w:hAnsi="Calibri" w:cs="Calibri"/>
                <w:b/>
                <w:sz w:val="24"/>
                <w:szCs w:val="24"/>
              </w:rPr>
              <w:t>F</w:t>
            </w:r>
            <w:r w:rsidR="00933E7D" w:rsidRPr="00914E7A">
              <w:rPr>
                <w:rFonts w:ascii="Calibri" w:hAnsi="Calibri" w:cs="Calibri"/>
                <w:b/>
                <w:sz w:val="24"/>
                <w:szCs w:val="24"/>
              </w:rPr>
              <w:t>.</w:t>
            </w:r>
            <w:r w:rsidR="00933E7D" w:rsidRPr="00914E7A">
              <w:rPr>
                <w:rFonts w:ascii="Calibri" w:hAnsi="Calibri" w:cs="Calibri"/>
                <w:b/>
                <w:sz w:val="24"/>
                <w:szCs w:val="24"/>
              </w:rPr>
              <w:tab/>
            </w:r>
            <w:r w:rsidR="00C75DF5">
              <w:rPr>
                <w:rFonts w:ascii="Calibri" w:hAnsi="Calibri" w:cs="Calibri"/>
                <w:b/>
                <w:sz w:val="24"/>
                <w:szCs w:val="24"/>
              </w:rPr>
              <w:t xml:space="preserve">Fragen zu </w:t>
            </w:r>
            <w:r w:rsidR="00933E7D" w:rsidRPr="00914E7A">
              <w:rPr>
                <w:rFonts w:ascii="Calibri" w:hAnsi="Calibri" w:cs="Calibri"/>
                <w:b/>
                <w:sz w:val="24"/>
                <w:szCs w:val="24"/>
              </w:rPr>
              <w:t xml:space="preserve">Voraussetzungen der </w:t>
            </w:r>
            <w:r w:rsidR="00C75DF5">
              <w:rPr>
                <w:rFonts w:ascii="Calibri" w:hAnsi="Calibri" w:cs="Calibri"/>
                <w:b/>
                <w:sz w:val="24"/>
                <w:szCs w:val="24"/>
              </w:rPr>
              <w:t>Durchführung</w:t>
            </w:r>
          </w:p>
        </w:tc>
      </w:tr>
      <w:tr w:rsidR="00E40EAC" w14:paraId="2BA23D32" w14:textId="77777777" w:rsidTr="00333C48">
        <w:trPr>
          <w:trHeight w:val="327"/>
        </w:trPr>
        <w:tc>
          <w:tcPr>
            <w:tcW w:w="2964" w:type="pct"/>
          </w:tcPr>
          <w:p w14:paraId="1BC2C70C" w14:textId="25EF436F" w:rsidR="00FD0ABC" w:rsidRPr="00914E7A"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Sind in Deutschland genügend Ärzt</w:t>
            </w:r>
            <w:r w:rsidR="00DD0942">
              <w:rPr>
                <w:rFonts w:ascii="Calibri" w:hAnsi="Calibri" w:cs="Calibri"/>
                <w:sz w:val="24"/>
                <w:szCs w:val="24"/>
              </w:rPr>
              <w:t>innen und Ärzt</w:t>
            </w:r>
            <w:r w:rsidRPr="004E0AB2">
              <w:rPr>
                <w:rFonts w:ascii="Calibri" w:hAnsi="Calibri" w:cs="Calibri"/>
                <w:sz w:val="24"/>
                <w:szCs w:val="24"/>
              </w:rPr>
              <w:t>e</w:t>
            </w:r>
            <w:r w:rsidR="00C75DF5">
              <w:rPr>
                <w:rFonts w:ascii="Calibri" w:hAnsi="Calibri" w:cs="Calibri"/>
                <w:sz w:val="24"/>
                <w:szCs w:val="24"/>
              </w:rPr>
              <w:t xml:space="preserve">, </w:t>
            </w:r>
            <w:r w:rsidRPr="004E0AB2">
              <w:rPr>
                <w:rFonts w:ascii="Calibri" w:hAnsi="Calibri" w:cs="Calibri"/>
                <w:sz w:val="24"/>
                <w:szCs w:val="24"/>
              </w:rPr>
              <w:t xml:space="preserve">Einrichtungen </w:t>
            </w:r>
            <w:r w:rsidR="00C75DF5">
              <w:rPr>
                <w:rFonts w:ascii="Calibri" w:hAnsi="Calibri" w:cs="Calibri"/>
                <w:sz w:val="24"/>
                <w:szCs w:val="24"/>
              </w:rPr>
              <w:t xml:space="preserve">sowie </w:t>
            </w:r>
            <w:r w:rsidR="00C75DF5" w:rsidRPr="004E0AB2">
              <w:rPr>
                <w:rFonts w:ascii="Calibri" w:hAnsi="Calibri" w:cs="Calibri"/>
                <w:sz w:val="24"/>
                <w:szCs w:val="24"/>
              </w:rPr>
              <w:t xml:space="preserve">Magnetresonanztomographen </w:t>
            </w:r>
            <w:r w:rsidRPr="004E0AB2">
              <w:rPr>
                <w:rFonts w:ascii="Calibri" w:hAnsi="Calibri" w:cs="Calibri"/>
                <w:sz w:val="24"/>
                <w:szCs w:val="24"/>
              </w:rPr>
              <w:t>vorhanden, um ein</w:t>
            </w:r>
            <w:r w:rsidR="00AC0913">
              <w:rPr>
                <w:rFonts w:ascii="Calibri" w:hAnsi="Calibri" w:cs="Calibri"/>
                <w:sz w:val="24"/>
                <w:szCs w:val="24"/>
              </w:rPr>
              <w:t>e</w:t>
            </w:r>
            <w:r w:rsidRPr="004E0AB2">
              <w:rPr>
                <w:rFonts w:ascii="Calibri" w:hAnsi="Calibri" w:cs="Calibri"/>
                <w:sz w:val="24"/>
                <w:szCs w:val="24"/>
              </w:rPr>
              <w:t xml:space="preserve"> </w:t>
            </w:r>
            <w:r w:rsidR="00AC0913" w:rsidRPr="0018640D">
              <w:rPr>
                <w:rFonts w:ascii="Calibri" w:hAnsi="Calibri" w:cs="Calibri"/>
                <w:sz w:val="24"/>
                <w:szCs w:val="24"/>
              </w:rPr>
              <w:t>risikoadaptierte Prostatakarzinomfrüherkennung</w:t>
            </w:r>
            <w:r w:rsidRPr="004E0AB2">
              <w:rPr>
                <w:rFonts w:ascii="Calibri" w:hAnsi="Calibri" w:cs="Calibri"/>
                <w:sz w:val="24"/>
                <w:szCs w:val="24"/>
              </w:rPr>
              <w:t>, die ggf. erforderliche Abklärungsdiagnostik und die ggf. erforderliche Therapie durchzuführen?</w:t>
            </w:r>
          </w:p>
        </w:tc>
        <w:tc>
          <w:tcPr>
            <w:tcW w:w="2036" w:type="pct"/>
          </w:tcPr>
          <w:p w14:paraId="1A5AE224" w14:textId="77777777" w:rsidR="00FD0ABC" w:rsidRPr="00914E7A" w:rsidRDefault="00FD0ABC" w:rsidP="00351625">
            <w:pPr>
              <w:tabs>
                <w:tab w:val="left" w:pos="445"/>
              </w:tabs>
              <w:spacing w:before="60" w:after="60"/>
              <w:ind w:left="442" w:hanging="442"/>
              <w:rPr>
                <w:rFonts w:ascii="Calibri" w:hAnsi="Calibri" w:cs="Calibri"/>
                <w:sz w:val="24"/>
                <w:szCs w:val="24"/>
              </w:rPr>
            </w:pPr>
          </w:p>
        </w:tc>
      </w:tr>
      <w:tr w:rsidR="004E0AB2" w14:paraId="2B98C110" w14:textId="77777777" w:rsidTr="00333C48">
        <w:trPr>
          <w:trHeight w:val="327"/>
        </w:trPr>
        <w:tc>
          <w:tcPr>
            <w:tcW w:w="2964" w:type="pct"/>
          </w:tcPr>
          <w:p w14:paraId="3D390CE7" w14:textId="44A571D4" w:rsidR="004E0AB2" w:rsidRPr="004E0AB2" w:rsidRDefault="004E0AB2" w:rsidP="00AE2FD6">
            <w:pPr>
              <w:pStyle w:val="Listenabsatz"/>
              <w:numPr>
                <w:ilvl w:val="0"/>
                <w:numId w:val="22"/>
              </w:numPr>
              <w:spacing w:before="120" w:after="120"/>
              <w:rPr>
                <w:rFonts w:ascii="Calibri" w:hAnsi="Calibri" w:cs="Calibri"/>
                <w:sz w:val="24"/>
                <w:szCs w:val="24"/>
              </w:rPr>
            </w:pPr>
            <w:r w:rsidRPr="004E0AB2">
              <w:rPr>
                <w:rFonts w:ascii="Calibri" w:hAnsi="Calibri" w:cs="Calibri"/>
                <w:sz w:val="24"/>
                <w:szCs w:val="24"/>
              </w:rPr>
              <w:t>Welche Qualitätsvorgaben (</w:t>
            </w:r>
            <w:r w:rsidR="008D6045">
              <w:rPr>
                <w:rFonts w:ascii="Calibri" w:hAnsi="Calibri" w:cs="Calibri"/>
                <w:sz w:val="24"/>
                <w:szCs w:val="24"/>
              </w:rPr>
              <w:t>z.</w:t>
            </w:r>
            <w:r w:rsidR="007E5AEE">
              <w:rPr>
                <w:rFonts w:ascii="Calibri" w:hAnsi="Calibri" w:cs="Calibri"/>
                <w:sz w:val="24"/>
                <w:szCs w:val="24"/>
              </w:rPr>
              <w:t> </w:t>
            </w:r>
            <w:r w:rsidR="008D6045">
              <w:rPr>
                <w:rFonts w:ascii="Calibri" w:hAnsi="Calibri" w:cs="Calibri"/>
                <w:sz w:val="24"/>
                <w:szCs w:val="24"/>
              </w:rPr>
              <w:t>B. fachlich/personell/apparativ, Durchführung</w:t>
            </w:r>
            <w:r w:rsidR="00FC645C">
              <w:rPr>
                <w:rFonts w:ascii="Calibri" w:hAnsi="Calibri" w:cs="Calibri"/>
                <w:sz w:val="24"/>
                <w:szCs w:val="24"/>
              </w:rPr>
              <w:t>, Abklärung auffälliger Befunde [Zentren]</w:t>
            </w:r>
            <w:r w:rsidRPr="004E0AB2">
              <w:rPr>
                <w:rFonts w:ascii="Calibri" w:hAnsi="Calibri" w:cs="Calibri"/>
                <w:sz w:val="24"/>
                <w:szCs w:val="24"/>
              </w:rPr>
              <w:t>) halten Sie für ein</w:t>
            </w:r>
            <w:r w:rsidR="00AC0913">
              <w:rPr>
                <w:rFonts w:ascii="Calibri" w:hAnsi="Calibri" w:cs="Calibri"/>
                <w:sz w:val="24"/>
                <w:szCs w:val="24"/>
              </w:rPr>
              <w:t>e</w:t>
            </w:r>
            <w:r w:rsidRPr="004E0AB2">
              <w:rPr>
                <w:rFonts w:ascii="Calibri" w:hAnsi="Calibri" w:cs="Calibri"/>
                <w:sz w:val="24"/>
                <w:szCs w:val="24"/>
              </w:rPr>
              <w:t xml:space="preserve"> </w:t>
            </w:r>
            <w:r w:rsidR="00AC0913" w:rsidRPr="0018640D">
              <w:rPr>
                <w:rFonts w:ascii="Calibri" w:hAnsi="Calibri" w:cs="Calibri"/>
                <w:sz w:val="24"/>
                <w:szCs w:val="24"/>
              </w:rPr>
              <w:t>risikoadaptierte Prostatakarzinomfrüherkennung</w:t>
            </w:r>
            <w:r w:rsidRPr="004E0AB2">
              <w:rPr>
                <w:rFonts w:ascii="Calibri" w:hAnsi="Calibri" w:cs="Calibri"/>
                <w:sz w:val="24"/>
                <w:szCs w:val="24"/>
              </w:rPr>
              <w:t xml:space="preserve"> für erforderlich?</w:t>
            </w:r>
          </w:p>
        </w:tc>
        <w:tc>
          <w:tcPr>
            <w:tcW w:w="2036" w:type="pct"/>
          </w:tcPr>
          <w:p w14:paraId="50B0D99A" w14:textId="77777777" w:rsidR="004E0AB2" w:rsidRPr="00914E7A" w:rsidRDefault="004E0AB2" w:rsidP="00351625">
            <w:pPr>
              <w:tabs>
                <w:tab w:val="left" w:pos="445"/>
              </w:tabs>
              <w:spacing w:before="60" w:after="60"/>
              <w:ind w:left="442" w:hanging="442"/>
              <w:rPr>
                <w:rFonts w:ascii="Calibri" w:hAnsi="Calibri" w:cs="Calibri"/>
                <w:sz w:val="24"/>
                <w:szCs w:val="24"/>
              </w:rPr>
            </w:pPr>
          </w:p>
        </w:tc>
      </w:tr>
      <w:tr w:rsidR="005C6696" w14:paraId="28C1B8AF" w14:textId="77777777" w:rsidTr="00333C48">
        <w:trPr>
          <w:trHeight w:val="327"/>
        </w:trPr>
        <w:tc>
          <w:tcPr>
            <w:tcW w:w="2964" w:type="pct"/>
          </w:tcPr>
          <w:p w14:paraId="04EBC81F" w14:textId="66FAC36D" w:rsidR="005C6696" w:rsidRDefault="005C6696" w:rsidP="00AE2FD6">
            <w:pPr>
              <w:pStyle w:val="Listenabsatz"/>
              <w:numPr>
                <w:ilvl w:val="0"/>
                <w:numId w:val="22"/>
              </w:numPr>
              <w:spacing w:before="120" w:after="120"/>
              <w:rPr>
                <w:rFonts w:ascii="Calibri" w:hAnsi="Calibri" w:cs="Calibri"/>
                <w:sz w:val="24"/>
                <w:szCs w:val="24"/>
              </w:rPr>
            </w:pPr>
            <w:r w:rsidRPr="005C6696">
              <w:rPr>
                <w:rFonts w:ascii="Calibri" w:hAnsi="Calibri" w:cs="Calibri"/>
                <w:sz w:val="24"/>
                <w:szCs w:val="24"/>
              </w:rPr>
              <w:t xml:space="preserve">Welche gerätetechnischen Voraussetzungen sind bei der Abklärung mit einem </w:t>
            </w:r>
            <w:r w:rsidR="003F2448" w:rsidRPr="003F2448">
              <w:rPr>
                <w:rFonts w:ascii="Calibri" w:hAnsi="Calibri" w:cs="Calibri"/>
                <w:sz w:val="24"/>
                <w:szCs w:val="24"/>
              </w:rPr>
              <w:t>Magnetresonanztomographen</w:t>
            </w:r>
            <w:r w:rsidRPr="005C6696">
              <w:rPr>
                <w:rFonts w:ascii="Calibri" w:hAnsi="Calibri" w:cs="Calibri"/>
                <w:sz w:val="24"/>
                <w:szCs w:val="24"/>
              </w:rPr>
              <w:t xml:space="preserve"> erforderlich?</w:t>
            </w:r>
          </w:p>
        </w:tc>
        <w:tc>
          <w:tcPr>
            <w:tcW w:w="2036" w:type="pct"/>
          </w:tcPr>
          <w:p w14:paraId="6468EFBB" w14:textId="77777777" w:rsidR="005C6696" w:rsidRPr="00914E7A" w:rsidRDefault="005C6696" w:rsidP="00351625">
            <w:pPr>
              <w:tabs>
                <w:tab w:val="left" w:pos="445"/>
              </w:tabs>
              <w:spacing w:before="60" w:after="60"/>
              <w:ind w:left="442" w:hanging="442"/>
              <w:rPr>
                <w:rFonts w:ascii="Calibri" w:hAnsi="Calibri" w:cs="Calibri"/>
                <w:sz w:val="24"/>
                <w:szCs w:val="24"/>
              </w:rPr>
            </w:pPr>
          </w:p>
        </w:tc>
      </w:tr>
      <w:tr w:rsidR="002519EC" w14:paraId="52638F89" w14:textId="77777777" w:rsidTr="00333C48">
        <w:trPr>
          <w:trHeight w:val="327"/>
        </w:trPr>
        <w:tc>
          <w:tcPr>
            <w:tcW w:w="2964" w:type="pct"/>
          </w:tcPr>
          <w:p w14:paraId="5E09F3F5" w14:textId="35346AB6" w:rsidR="002519EC" w:rsidRDefault="002519EC" w:rsidP="00AE2FD6">
            <w:pPr>
              <w:pStyle w:val="Listenabsatz"/>
              <w:numPr>
                <w:ilvl w:val="0"/>
                <w:numId w:val="22"/>
              </w:numPr>
              <w:spacing w:before="120" w:after="120"/>
              <w:rPr>
                <w:rFonts w:ascii="Calibri" w:hAnsi="Calibri" w:cs="Calibri"/>
                <w:sz w:val="24"/>
                <w:szCs w:val="24"/>
              </w:rPr>
            </w:pPr>
            <w:r>
              <w:rPr>
                <w:rFonts w:ascii="Calibri" w:hAnsi="Calibri" w:cs="Calibri"/>
                <w:sz w:val="24"/>
                <w:szCs w:val="24"/>
              </w:rPr>
              <w:t xml:space="preserve">Welche Vorgaben muss eine computerassistierte </w:t>
            </w:r>
            <w:r w:rsidR="00B507FE">
              <w:rPr>
                <w:rFonts w:ascii="Calibri" w:hAnsi="Calibri" w:cs="Calibri"/>
                <w:sz w:val="24"/>
                <w:szCs w:val="24"/>
              </w:rPr>
              <w:t>Detektionssoftware bei Anwendung einer Magnetresonanztomographie erfüllen (z.B. Funktionen, Qualität, Datenschutz, Vergleichbarkeit)?</w:t>
            </w:r>
          </w:p>
        </w:tc>
        <w:tc>
          <w:tcPr>
            <w:tcW w:w="2036" w:type="pct"/>
          </w:tcPr>
          <w:p w14:paraId="3EE0D54C" w14:textId="77777777" w:rsidR="002519EC" w:rsidRPr="00914E7A" w:rsidRDefault="002519EC" w:rsidP="00351625">
            <w:pPr>
              <w:tabs>
                <w:tab w:val="left" w:pos="445"/>
              </w:tabs>
              <w:spacing w:before="60" w:after="60"/>
              <w:ind w:left="442" w:hanging="442"/>
              <w:rPr>
                <w:rFonts w:ascii="Calibri" w:hAnsi="Calibri" w:cs="Calibri"/>
                <w:sz w:val="24"/>
                <w:szCs w:val="24"/>
              </w:rPr>
            </w:pPr>
          </w:p>
        </w:tc>
      </w:tr>
      <w:tr w:rsidR="00A57B75" w14:paraId="20F64C23" w14:textId="77777777" w:rsidTr="00333C48">
        <w:trPr>
          <w:trHeight w:val="327"/>
        </w:trPr>
        <w:tc>
          <w:tcPr>
            <w:tcW w:w="2964" w:type="pct"/>
          </w:tcPr>
          <w:p w14:paraId="7606575A" w14:textId="1F891A6D" w:rsidR="00A57B75" w:rsidRDefault="00A57B75" w:rsidP="00AE2FD6">
            <w:pPr>
              <w:pStyle w:val="Listenabsatz"/>
              <w:numPr>
                <w:ilvl w:val="0"/>
                <w:numId w:val="22"/>
              </w:numPr>
              <w:spacing w:before="120" w:after="120"/>
              <w:rPr>
                <w:rFonts w:ascii="Calibri" w:hAnsi="Calibri" w:cs="Calibri"/>
                <w:sz w:val="24"/>
                <w:szCs w:val="24"/>
              </w:rPr>
            </w:pPr>
            <w:r>
              <w:rPr>
                <w:rFonts w:ascii="Calibri" w:hAnsi="Calibri" w:cs="Calibri"/>
                <w:sz w:val="24"/>
                <w:szCs w:val="24"/>
              </w:rPr>
              <w:lastRenderedPageBreak/>
              <w:t>Welche Vorgaben hinsichtlich der Dokumentation sind für eine Evaluation eine</w:t>
            </w:r>
            <w:r w:rsidR="00AC0913">
              <w:rPr>
                <w:rFonts w:ascii="Calibri" w:hAnsi="Calibri" w:cs="Calibri"/>
                <w:sz w:val="24"/>
                <w:szCs w:val="24"/>
              </w:rPr>
              <w:t>r</w:t>
            </w:r>
            <w:r>
              <w:rPr>
                <w:rFonts w:ascii="Calibri" w:hAnsi="Calibri" w:cs="Calibri"/>
                <w:sz w:val="24"/>
                <w:szCs w:val="24"/>
              </w:rPr>
              <w:t xml:space="preserve"> </w:t>
            </w:r>
            <w:r w:rsidR="00AC0913" w:rsidRPr="0018640D">
              <w:rPr>
                <w:rFonts w:ascii="Calibri" w:hAnsi="Calibri" w:cs="Calibri"/>
                <w:sz w:val="24"/>
                <w:szCs w:val="24"/>
              </w:rPr>
              <w:t>risikoadaptierte</w:t>
            </w:r>
            <w:r w:rsidR="00AC0913">
              <w:rPr>
                <w:rFonts w:ascii="Calibri" w:hAnsi="Calibri" w:cs="Calibri"/>
                <w:sz w:val="24"/>
                <w:szCs w:val="24"/>
              </w:rPr>
              <w:t>n</w:t>
            </w:r>
            <w:r w:rsidR="00AC0913" w:rsidRPr="0018640D">
              <w:rPr>
                <w:rFonts w:ascii="Calibri" w:hAnsi="Calibri" w:cs="Calibri"/>
                <w:sz w:val="24"/>
                <w:szCs w:val="24"/>
              </w:rPr>
              <w:t xml:space="preserve"> Prostatakarzinomfrüherkennung</w:t>
            </w:r>
            <w:r>
              <w:rPr>
                <w:rFonts w:ascii="Calibri" w:hAnsi="Calibri" w:cs="Calibri"/>
                <w:sz w:val="24"/>
                <w:szCs w:val="24"/>
              </w:rPr>
              <w:t xml:space="preserve"> erforderlich?</w:t>
            </w:r>
          </w:p>
        </w:tc>
        <w:tc>
          <w:tcPr>
            <w:tcW w:w="2036" w:type="pct"/>
          </w:tcPr>
          <w:p w14:paraId="6C5200D1" w14:textId="77777777" w:rsidR="00A57B75" w:rsidRPr="00914E7A" w:rsidRDefault="00A57B75" w:rsidP="00351625">
            <w:pPr>
              <w:tabs>
                <w:tab w:val="left" w:pos="445"/>
              </w:tabs>
              <w:spacing w:before="60" w:after="60"/>
              <w:ind w:left="442" w:hanging="442"/>
              <w:rPr>
                <w:rFonts w:ascii="Calibri" w:hAnsi="Calibri" w:cs="Calibri"/>
                <w:sz w:val="24"/>
                <w:szCs w:val="24"/>
              </w:rPr>
            </w:pPr>
          </w:p>
        </w:tc>
      </w:tr>
      <w:tr w:rsidR="00C75DF5" w14:paraId="18202E7F" w14:textId="77777777" w:rsidTr="00333C48">
        <w:trPr>
          <w:trHeight w:val="327"/>
        </w:trPr>
        <w:tc>
          <w:tcPr>
            <w:tcW w:w="2964" w:type="pct"/>
          </w:tcPr>
          <w:p w14:paraId="460FA495" w14:textId="467A03FB" w:rsidR="00C75DF5" w:rsidRDefault="00C75DF5" w:rsidP="00AE2FD6">
            <w:pPr>
              <w:pStyle w:val="Listenabsatz"/>
              <w:numPr>
                <w:ilvl w:val="0"/>
                <w:numId w:val="22"/>
              </w:numPr>
              <w:spacing w:before="120" w:after="120"/>
              <w:rPr>
                <w:rFonts w:ascii="Calibri" w:hAnsi="Calibri" w:cs="Calibri"/>
                <w:sz w:val="24"/>
                <w:szCs w:val="24"/>
              </w:rPr>
            </w:pPr>
            <w:r>
              <w:rPr>
                <w:rFonts w:ascii="Calibri" w:hAnsi="Calibri" w:cs="Calibri"/>
                <w:sz w:val="24"/>
                <w:szCs w:val="24"/>
              </w:rPr>
              <w:t>Welche Vorgaben sind zu den Inhalten des aufklärungsgestützten Gesprächs und der schriftlichen Information erforderlich? Welche Aspekte sollten bei der Aufklärung der Versicherten zu eine</w:t>
            </w:r>
            <w:r w:rsidR="00AC0913">
              <w:rPr>
                <w:rFonts w:ascii="Calibri" w:hAnsi="Calibri" w:cs="Calibri"/>
                <w:sz w:val="24"/>
                <w:szCs w:val="24"/>
              </w:rPr>
              <w:t>r</w:t>
            </w:r>
            <w:r>
              <w:rPr>
                <w:rFonts w:ascii="Calibri" w:hAnsi="Calibri" w:cs="Calibri"/>
                <w:sz w:val="24"/>
                <w:szCs w:val="24"/>
              </w:rPr>
              <w:t xml:space="preserve"> </w:t>
            </w:r>
            <w:r w:rsidR="00AC0913" w:rsidRPr="0018640D">
              <w:rPr>
                <w:rFonts w:ascii="Calibri" w:hAnsi="Calibri" w:cs="Calibri"/>
                <w:sz w:val="24"/>
                <w:szCs w:val="24"/>
              </w:rPr>
              <w:t>risikoadaptierte</w:t>
            </w:r>
            <w:r w:rsidR="00AC0913">
              <w:rPr>
                <w:rFonts w:ascii="Calibri" w:hAnsi="Calibri" w:cs="Calibri"/>
                <w:sz w:val="24"/>
                <w:szCs w:val="24"/>
              </w:rPr>
              <w:t>n</w:t>
            </w:r>
            <w:r w:rsidR="00AC0913" w:rsidRPr="0018640D">
              <w:rPr>
                <w:rFonts w:ascii="Calibri" w:hAnsi="Calibri" w:cs="Calibri"/>
                <w:sz w:val="24"/>
                <w:szCs w:val="24"/>
              </w:rPr>
              <w:t xml:space="preserve"> Prostatakarzinomfrüherkennung</w:t>
            </w:r>
            <w:r>
              <w:rPr>
                <w:rFonts w:ascii="Calibri" w:hAnsi="Calibri" w:cs="Calibri"/>
                <w:sz w:val="24"/>
                <w:szCs w:val="24"/>
              </w:rPr>
              <w:t xml:space="preserve"> berücksichtigt werden?</w:t>
            </w:r>
          </w:p>
        </w:tc>
        <w:tc>
          <w:tcPr>
            <w:tcW w:w="2036" w:type="pct"/>
          </w:tcPr>
          <w:p w14:paraId="6129B561" w14:textId="77777777" w:rsidR="00C75DF5" w:rsidRPr="00914E7A" w:rsidRDefault="00C75DF5" w:rsidP="00351625">
            <w:pPr>
              <w:tabs>
                <w:tab w:val="left" w:pos="445"/>
              </w:tabs>
              <w:spacing w:before="60" w:after="60"/>
              <w:ind w:left="442" w:hanging="442"/>
              <w:rPr>
                <w:rFonts w:ascii="Calibri" w:hAnsi="Calibri" w:cs="Calibri"/>
                <w:sz w:val="24"/>
                <w:szCs w:val="24"/>
              </w:rPr>
            </w:pPr>
          </w:p>
        </w:tc>
      </w:tr>
      <w:tr w:rsidR="00E40EAC" w14:paraId="0081D0D8" w14:textId="77777777" w:rsidTr="00351625">
        <w:trPr>
          <w:trHeight w:val="327"/>
        </w:trPr>
        <w:tc>
          <w:tcPr>
            <w:tcW w:w="5000" w:type="pct"/>
            <w:gridSpan w:val="2"/>
            <w:shd w:val="clear" w:color="auto" w:fill="D9D9D9" w:themeFill="background1" w:themeFillShade="D9"/>
          </w:tcPr>
          <w:p w14:paraId="0A1270E6" w14:textId="6674033B" w:rsidR="00FD0ABC" w:rsidRPr="00914E7A" w:rsidRDefault="005430D4" w:rsidP="00351625">
            <w:pPr>
              <w:tabs>
                <w:tab w:val="left" w:pos="445"/>
              </w:tabs>
              <w:spacing w:before="60" w:after="60"/>
              <w:ind w:left="442" w:hanging="442"/>
              <w:rPr>
                <w:rFonts w:ascii="Calibri" w:hAnsi="Calibri" w:cs="Calibri"/>
                <w:b/>
                <w:sz w:val="24"/>
                <w:szCs w:val="24"/>
              </w:rPr>
            </w:pPr>
            <w:r>
              <w:rPr>
                <w:rFonts w:ascii="Calibri" w:hAnsi="Calibri" w:cs="Calibri"/>
                <w:b/>
                <w:sz w:val="24"/>
                <w:szCs w:val="24"/>
              </w:rPr>
              <w:t>G</w:t>
            </w:r>
            <w:r w:rsidR="00933E7D" w:rsidRPr="00914E7A">
              <w:rPr>
                <w:rFonts w:ascii="Calibri" w:hAnsi="Calibri" w:cs="Calibri"/>
                <w:b/>
                <w:sz w:val="24"/>
                <w:szCs w:val="24"/>
              </w:rPr>
              <w:t>.</w:t>
            </w:r>
            <w:r w:rsidR="00933E7D" w:rsidRPr="00914E7A">
              <w:rPr>
                <w:rFonts w:ascii="Calibri" w:hAnsi="Calibri" w:cs="Calibri"/>
                <w:b/>
                <w:sz w:val="24"/>
                <w:szCs w:val="24"/>
              </w:rPr>
              <w:tab/>
            </w:r>
            <w:r w:rsidR="00C75DF5">
              <w:rPr>
                <w:rFonts w:ascii="Calibri" w:hAnsi="Calibri" w:cs="Calibri"/>
                <w:b/>
                <w:sz w:val="24"/>
                <w:szCs w:val="24"/>
              </w:rPr>
              <w:t xml:space="preserve">Ergänzende Aspekte </w:t>
            </w:r>
          </w:p>
        </w:tc>
      </w:tr>
      <w:tr w:rsidR="00E40EAC" w14:paraId="72E232AE" w14:textId="77777777" w:rsidTr="00333C48">
        <w:trPr>
          <w:trHeight w:val="327"/>
        </w:trPr>
        <w:tc>
          <w:tcPr>
            <w:tcW w:w="2964" w:type="pct"/>
          </w:tcPr>
          <w:p w14:paraId="0F35A52B" w14:textId="77777777" w:rsidR="00FD0ABC" w:rsidRPr="00914E7A" w:rsidRDefault="00B64347" w:rsidP="00AE2FD6">
            <w:pPr>
              <w:pStyle w:val="Listenabsatz"/>
              <w:numPr>
                <w:ilvl w:val="0"/>
                <w:numId w:val="22"/>
              </w:numPr>
              <w:spacing w:before="120" w:after="120"/>
              <w:rPr>
                <w:rFonts w:ascii="Calibri" w:hAnsi="Calibri" w:cs="Calibri"/>
                <w:sz w:val="24"/>
                <w:szCs w:val="24"/>
              </w:rPr>
            </w:pPr>
            <w:r w:rsidRPr="00914E7A">
              <w:rPr>
                <w:rFonts w:ascii="Calibri" w:hAnsi="Calibri" w:cs="Calibri"/>
                <w:sz w:val="24"/>
                <w:szCs w:val="24"/>
              </w:rPr>
              <w:t>Bitte benennen Sie bei Bedarf Aspekte, die in den oben aufgeführten Fragen nicht berücksichtigt sind und zu denen Sie Stellung nehmen möchten.</w:t>
            </w:r>
          </w:p>
        </w:tc>
        <w:tc>
          <w:tcPr>
            <w:tcW w:w="2036" w:type="pct"/>
          </w:tcPr>
          <w:p w14:paraId="180E2D07" w14:textId="77777777" w:rsidR="00FD0ABC" w:rsidRPr="00914E7A" w:rsidRDefault="00FD0ABC" w:rsidP="00351625">
            <w:pPr>
              <w:tabs>
                <w:tab w:val="left" w:pos="445"/>
              </w:tabs>
              <w:spacing w:before="60" w:after="60"/>
              <w:ind w:left="442" w:hanging="442"/>
              <w:rPr>
                <w:rFonts w:ascii="Calibri" w:hAnsi="Calibri" w:cs="Calibri"/>
                <w:sz w:val="24"/>
                <w:szCs w:val="24"/>
              </w:rPr>
            </w:pPr>
          </w:p>
        </w:tc>
      </w:tr>
    </w:tbl>
    <w:p w14:paraId="6ABF2A31" w14:textId="3F14FCBF" w:rsidR="00FD0ABC" w:rsidRDefault="00FD0ABC" w:rsidP="004E0AB2">
      <w:pPr>
        <w:rPr>
          <w:rFonts w:ascii="Calibri" w:hAnsi="Calibri" w:cs="Calibri"/>
          <w:sz w:val="24"/>
          <w:szCs w:val="24"/>
        </w:rPr>
      </w:pPr>
    </w:p>
    <w:p w14:paraId="2330F3FF" w14:textId="280D317D" w:rsidR="004E0AB2" w:rsidRDefault="004E0AB2" w:rsidP="004E0AB2">
      <w:pPr>
        <w:rPr>
          <w:rFonts w:ascii="Calibri" w:hAnsi="Calibri" w:cs="Calibri"/>
          <w:sz w:val="24"/>
          <w:szCs w:val="24"/>
        </w:rPr>
      </w:pPr>
    </w:p>
    <w:p w14:paraId="1D305690" w14:textId="77777777" w:rsidR="004E0AB2" w:rsidRDefault="004E0AB2" w:rsidP="004E0AB2">
      <w:pPr>
        <w:rPr>
          <w:rFonts w:ascii="Calibri" w:hAnsi="Calibri" w:cs="Calibri"/>
          <w:sz w:val="24"/>
          <w:szCs w:val="24"/>
        </w:rPr>
      </w:pPr>
    </w:p>
    <w:sectPr w:rsidR="004E0AB2" w:rsidSect="00A07F1B">
      <w:footerReference w:type="even" r:id="rId10"/>
      <w:footerReference w:type="default" r:id="rId11"/>
      <w:headerReference w:type="first" r:id="rId12"/>
      <w:pgSz w:w="11906" w:h="16838" w:code="9"/>
      <w:pgMar w:top="1418"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D28CF6" w16cex:dateUtc="2025-08-12T08:28:00Z"/>
  <w16cex:commentExtensible w16cex:durableId="27C507ED" w16cex:dateUtc="2025-08-12T08:33:00Z"/>
  <w16cex:commentExtensible w16cex:durableId="288DD710" w16cex:dateUtc="2025-08-18T1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02EB" w14:textId="77777777" w:rsidR="0068465A" w:rsidRDefault="0068465A">
      <w:pPr>
        <w:spacing w:after="0" w:line="240" w:lineRule="auto"/>
      </w:pPr>
      <w:r>
        <w:separator/>
      </w:r>
    </w:p>
  </w:endnote>
  <w:endnote w:type="continuationSeparator" w:id="0">
    <w:p w14:paraId="70C6B6C5" w14:textId="77777777" w:rsidR="0068465A" w:rsidRDefault="0068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E9FC" w14:textId="77777777" w:rsidR="00A07F1B" w:rsidRPr="004E0AB2" w:rsidRDefault="00B64347">
    <w:pPr>
      <w:pStyle w:val="Fuzeile"/>
      <w:rPr>
        <w:rFonts w:ascii="Calibri" w:hAnsi="Calibri" w:cs="Calibri"/>
      </w:rPr>
    </w:pPr>
    <w:r w:rsidRPr="004E0AB2">
      <w:rPr>
        <w:rFonts w:ascii="Calibri" w:hAnsi="Calibri" w:cs="Calibri"/>
      </w:rPr>
      <w:fldChar w:fldCharType="begin"/>
    </w:r>
    <w:r w:rsidRPr="004E0AB2">
      <w:rPr>
        <w:rFonts w:ascii="Calibri" w:hAnsi="Calibri" w:cs="Calibri"/>
      </w:rPr>
      <w:instrText>PAGE   \* MERGEFORMAT</w:instrText>
    </w:r>
    <w:r w:rsidRPr="004E0AB2">
      <w:rPr>
        <w:rFonts w:ascii="Calibri" w:hAnsi="Calibri" w:cs="Calibri"/>
      </w:rPr>
      <w:fldChar w:fldCharType="separate"/>
    </w:r>
    <w:r w:rsidR="00FE3E9E" w:rsidRPr="004E0AB2">
      <w:rPr>
        <w:rFonts w:ascii="Calibri" w:hAnsi="Calibri" w:cs="Calibri"/>
        <w:noProof/>
      </w:rPr>
      <w:t>4</w:t>
    </w:r>
    <w:r w:rsidRPr="004E0AB2">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A1D7" w14:textId="77777777" w:rsidR="002E1DAB" w:rsidRPr="004E0AB2" w:rsidRDefault="00B64347" w:rsidP="00A07F1B">
    <w:pPr>
      <w:pStyle w:val="Fuzeile"/>
      <w:jc w:val="right"/>
      <w:rPr>
        <w:rFonts w:ascii="Calibri" w:hAnsi="Calibri" w:cs="Calibri"/>
      </w:rPr>
    </w:pPr>
    <w:r w:rsidRPr="004E0AB2">
      <w:rPr>
        <w:rFonts w:ascii="Calibri" w:hAnsi="Calibri" w:cs="Calibri"/>
      </w:rPr>
      <w:fldChar w:fldCharType="begin"/>
    </w:r>
    <w:r w:rsidRPr="004E0AB2">
      <w:rPr>
        <w:rFonts w:ascii="Calibri" w:hAnsi="Calibri" w:cs="Calibri"/>
      </w:rPr>
      <w:instrText>PAGE   \* MERGEFORMAT</w:instrText>
    </w:r>
    <w:r w:rsidRPr="004E0AB2">
      <w:rPr>
        <w:rFonts w:ascii="Calibri" w:hAnsi="Calibri" w:cs="Calibri"/>
      </w:rPr>
      <w:fldChar w:fldCharType="separate"/>
    </w:r>
    <w:r w:rsidR="00FE3E9E" w:rsidRPr="004E0AB2">
      <w:rPr>
        <w:rFonts w:ascii="Calibri" w:hAnsi="Calibri" w:cs="Calibri"/>
        <w:noProof/>
      </w:rPr>
      <w:t>3</w:t>
    </w:r>
    <w:r w:rsidRPr="004E0AB2">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2FCB" w14:textId="77777777" w:rsidR="0068465A" w:rsidRDefault="0068465A">
      <w:pPr>
        <w:spacing w:after="0" w:line="240" w:lineRule="auto"/>
      </w:pPr>
      <w:r>
        <w:separator/>
      </w:r>
    </w:p>
  </w:footnote>
  <w:footnote w:type="continuationSeparator" w:id="0">
    <w:p w14:paraId="09EFB210" w14:textId="77777777" w:rsidR="0068465A" w:rsidRDefault="00684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1566" w14:textId="534F42F7" w:rsidR="00A07F1B" w:rsidRPr="00D66E62" w:rsidRDefault="00B64347" w:rsidP="00D66E62">
    <w:pPr>
      <w:pStyle w:val="GBAKopfzeile"/>
      <w:rPr>
        <w:rFonts w:ascii="Calibri" w:hAnsi="Calibri" w:cs="Calibri"/>
        <w:sz w:val="24"/>
        <w:szCs w:val="24"/>
      </w:rPr>
    </w:pPr>
    <w:r w:rsidRPr="00D66E62">
      <w:rPr>
        <w:rFonts w:ascii="Calibri" w:hAnsi="Calibri" w:cs="Calibri"/>
        <w:noProof/>
        <w:sz w:val="24"/>
        <w:szCs w:val="24"/>
        <w:lang w:eastAsia="de-DE"/>
      </w:rPr>
      <w:drawing>
        <wp:anchor distT="0" distB="0" distL="114300" distR="114300" simplePos="0" relativeHeight="251659264" behindDoc="1" locked="0" layoutInCell="1" allowOverlap="1" wp14:anchorId="7381350B" wp14:editId="3EDCE075">
          <wp:simplePos x="0" y="0"/>
          <wp:positionH relativeFrom="column">
            <wp:posOffset>3528695</wp:posOffset>
          </wp:positionH>
          <wp:positionV relativeFrom="page">
            <wp:posOffset>461010</wp:posOffset>
          </wp:positionV>
          <wp:extent cx="2448000" cy="1116000"/>
          <wp:effectExtent l="0" t="0" r="0" b="8255"/>
          <wp:wrapNone/>
          <wp:docPr id="2"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r w:rsidRPr="00D66E62">
      <w:rPr>
        <w:rFonts w:ascii="Calibri" w:hAnsi="Calibri" w:cs="Calibri"/>
        <w:noProof/>
        <w:sz w:val="24"/>
        <w:szCs w:val="24"/>
        <w:lang w:eastAsia="de-DE"/>
      </w:rPr>
      <w:drawing>
        <wp:anchor distT="0" distB="0" distL="114300" distR="114300" simplePos="0" relativeHeight="251658240" behindDoc="1" locked="0" layoutInCell="1" allowOverlap="1" wp14:anchorId="3A9BACEA" wp14:editId="014560A2">
          <wp:simplePos x="0" y="0"/>
          <wp:positionH relativeFrom="margin">
            <wp:posOffset>3776916</wp:posOffset>
          </wp:positionH>
          <wp:positionV relativeFrom="page">
            <wp:posOffset>568866</wp:posOffset>
          </wp:positionV>
          <wp:extent cx="1979295" cy="716280"/>
          <wp:effectExtent l="0" t="0" r="1905" b="7620"/>
          <wp:wrapNone/>
          <wp:docPr id="1"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ba_bunt.eps"/>
                  <pic:cNvPicPr/>
                </pic:nvPicPr>
                <pic:blipFill>
                  <a:blip r:embed="rId2">
                    <a:extLst>
                      <a:ext uri="{28A0092B-C50C-407E-A947-70E740481C1C}">
                        <a14:useLocalDpi xmlns:a14="http://schemas.microsoft.com/office/drawing/2010/main" val="0"/>
                      </a:ext>
                    </a:extLst>
                  </a:blip>
                  <a:srcRect t="-1" b="-18"/>
                  <a:stretch>
                    <a:fillRect/>
                  </a:stretch>
                </pic:blipFill>
                <pic:spPr bwMode="auto">
                  <a:xfrm>
                    <a:off x="0" y="0"/>
                    <a:ext cx="1980000" cy="71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7969CD"/>
    <w:multiLevelType w:val="hybridMultilevel"/>
    <w:tmpl w:val="6A386092"/>
    <w:lvl w:ilvl="0" w:tplc="21D08510">
      <w:start w:val="1"/>
      <w:numFmt w:val="lowerLetter"/>
      <w:pStyle w:val="GBAAufzhlungabc"/>
      <w:lvlText w:val="%1."/>
      <w:lvlJc w:val="left"/>
      <w:pPr>
        <w:ind w:left="720" w:hanging="360"/>
      </w:pPr>
    </w:lvl>
    <w:lvl w:ilvl="1" w:tplc="49A80F3A" w:tentative="1">
      <w:start w:val="1"/>
      <w:numFmt w:val="lowerLetter"/>
      <w:lvlText w:val="%2."/>
      <w:lvlJc w:val="left"/>
      <w:pPr>
        <w:ind w:left="1440" w:hanging="360"/>
      </w:pPr>
    </w:lvl>
    <w:lvl w:ilvl="2" w:tplc="72908F36" w:tentative="1">
      <w:start w:val="1"/>
      <w:numFmt w:val="lowerRoman"/>
      <w:lvlText w:val="%3."/>
      <w:lvlJc w:val="right"/>
      <w:pPr>
        <w:ind w:left="2160" w:hanging="180"/>
      </w:pPr>
    </w:lvl>
    <w:lvl w:ilvl="3" w:tplc="71A8A93C" w:tentative="1">
      <w:start w:val="1"/>
      <w:numFmt w:val="decimal"/>
      <w:lvlText w:val="%4."/>
      <w:lvlJc w:val="left"/>
      <w:pPr>
        <w:ind w:left="2880" w:hanging="360"/>
      </w:pPr>
    </w:lvl>
    <w:lvl w:ilvl="4" w:tplc="EAE013D0" w:tentative="1">
      <w:start w:val="1"/>
      <w:numFmt w:val="lowerLetter"/>
      <w:lvlText w:val="%5."/>
      <w:lvlJc w:val="left"/>
      <w:pPr>
        <w:ind w:left="3600" w:hanging="360"/>
      </w:pPr>
    </w:lvl>
    <w:lvl w:ilvl="5" w:tplc="57C2179A" w:tentative="1">
      <w:start w:val="1"/>
      <w:numFmt w:val="lowerRoman"/>
      <w:lvlText w:val="%6."/>
      <w:lvlJc w:val="right"/>
      <w:pPr>
        <w:ind w:left="4320" w:hanging="180"/>
      </w:pPr>
    </w:lvl>
    <w:lvl w:ilvl="6" w:tplc="D0BC6D50" w:tentative="1">
      <w:start w:val="1"/>
      <w:numFmt w:val="decimal"/>
      <w:lvlText w:val="%7."/>
      <w:lvlJc w:val="left"/>
      <w:pPr>
        <w:ind w:left="5040" w:hanging="360"/>
      </w:pPr>
    </w:lvl>
    <w:lvl w:ilvl="7" w:tplc="F8CEAB76" w:tentative="1">
      <w:start w:val="1"/>
      <w:numFmt w:val="lowerLetter"/>
      <w:lvlText w:val="%8."/>
      <w:lvlJc w:val="left"/>
      <w:pPr>
        <w:ind w:left="5760" w:hanging="360"/>
      </w:pPr>
    </w:lvl>
    <w:lvl w:ilvl="8" w:tplc="38161918" w:tentative="1">
      <w:start w:val="1"/>
      <w:numFmt w:val="lowerRoman"/>
      <w:lvlText w:val="%9."/>
      <w:lvlJc w:val="right"/>
      <w:pPr>
        <w:ind w:left="6480" w:hanging="180"/>
      </w:pPr>
    </w:lvl>
  </w:abstractNum>
  <w:abstractNum w:abstractNumId="11" w15:restartNumberingAfterBreak="0">
    <w:nsid w:val="05A717E1"/>
    <w:multiLevelType w:val="hybridMultilevel"/>
    <w:tmpl w:val="E67CD000"/>
    <w:lvl w:ilvl="0" w:tplc="F3F8F684">
      <w:start w:val="1"/>
      <w:numFmt w:val="bullet"/>
      <w:pStyle w:val="Liste"/>
      <w:lvlText w:val="-"/>
      <w:lvlJc w:val="left"/>
      <w:pPr>
        <w:ind w:left="717" w:hanging="360"/>
      </w:pPr>
      <w:rPr>
        <w:rFonts w:ascii="Arial" w:hAnsi="Arial" w:hint="default"/>
      </w:rPr>
    </w:lvl>
    <w:lvl w:ilvl="1" w:tplc="E6CA833C" w:tentative="1">
      <w:start w:val="1"/>
      <w:numFmt w:val="bullet"/>
      <w:lvlText w:val="o"/>
      <w:lvlJc w:val="left"/>
      <w:pPr>
        <w:ind w:left="2120" w:hanging="360"/>
      </w:pPr>
      <w:rPr>
        <w:rFonts w:ascii="Courier New" w:hAnsi="Courier New" w:cs="Courier New" w:hint="default"/>
      </w:rPr>
    </w:lvl>
    <w:lvl w:ilvl="2" w:tplc="FCB8A7E6" w:tentative="1">
      <w:start w:val="1"/>
      <w:numFmt w:val="bullet"/>
      <w:lvlText w:val=""/>
      <w:lvlJc w:val="left"/>
      <w:pPr>
        <w:ind w:left="2840" w:hanging="360"/>
      </w:pPr>
      <w:rPr>
        <w:rFonts w:ascii="Wingdings" w:hAnsi="Wingdings" w:hint="default"/>
      </w:rPr>
    </w:lvl>
    <w:lvl w:ilvl="3" w:tplc="AB18288E" w:tentative="1">
      <w:start w:val="1"/>
      <w:numFmt w:val="bullet"/>
      <w:lvlText w:val=""/>
      <w:lvlJc w:val="left"/>
      <w:pPr>
        <w:ind w:left="3560" w:hanging="360"/>
      </w:pPr>
      <w:rPr>
        <w:rFonts w:ascii="Symbol" w:hAnsi="Symbol" w:hint="default"/>
      </w:rPr>
    </w:lvl>
    <w:lvl w:ilvl="4" w:tplc="593A7B84" w:tentative="1">
      <w:start w:val="1"/>
      <w:numFmt w:val="bullet"/>
      <w:lvlText w:val="o"/>
      <w:lvlJc w:val="left"/>
      <w:pPr>
        <w:ind w:left="4280" w:hanging="360"/>
      </w:pPr>
      <w:rPr>
        <w:rFonts w:ascii="Courier New" w:hAnsi="Courier New" w:cs="Courier New" w:hint="default"/>
      </w:rPr>
    </w:lvl>
    <w:lvl w:ilvl="5" w:tplc="16261FBA" w:tentative="1">
      <w:start w:val="1"/>
      <w:numFmt w:val="bullet"/>
      <w:lvlText w:val=""/>
      <w:lvlJc w:val="left"/>
      <w:pPr>
        <w:ind w:left="5000" w:hanging="360"/>
      </w:pPr>
      <w:rPr>
        <w:rFonts w:ascii="Wingdings" w:hAnsi="Wingdings" w:hint="default"/>
      </w:rPr>
    </w:lvl>
    <w:lvl w:ilvl="6" w:tplc="69CADAE4" w:tentative="1">
      <w:start w:val="1"/>
      <w:numFmt w:val="bullet"/>
      <w:lvlText w:val=""/>
      <w:lvlJc w:val="left"/>
      <w:pPr>
        <w:ind w:left="5720" w:hanging="360"/>
      </w:pPr>
      <w:rPr>
        <w:rFonts w:ascii="Symbol" w:hAnsi="Symbol" w:hint="default"/>
      </w:rPr>
    </w:lvl>
    <w:lvl w:ilvl="7" w:tplc="FDCE4DEC" w:tentative="1">
      <w:start w:val="1"/>
      <w:numFmt w:val="bullet"/>
      <w:lvlText w:val="o"/>
      <w:lvlJc w:val="left"/>
      <w:pPr>
        <w:ind w:left="6440" w:hanging="360"/>
      </w:pPr>
      <w:rPr>
        <w:rFonts w:ascii="Courier New" w:hAnsi="Courier New" w:cs="Courier New" w:hint="default"/>
      </w:rPr>
    </w:lvl>
    <w:lvl w:ilvl="8" w:tplc="C25E4646" w:tentative="1">
      <w:start w:val="1"/>
      <w:numFmt w:val="bullet"/>
      <w:lvlText w:val=""/>
      <w:lvlJc w:val="left"/>
      <w:pPr>
        <w:ind w:left="7160" w:hanging="360"/>
      </w:pPr>
      <w:rPr>
        <w:rFonts w:ascii="Wingdings" w:hAnsi="Wingdings" w:hint="default"/>
      </w:rPr>
    </w:lvl>
  </w:abstractNum>
  <w:abstractNum w:abstractNumId="12" w15:restartNumberingAfterBreak="0">
    <w:nsid w:val="0C507EB3"/>
    <w:multiLevelType w:val="multilevel"/>
    <w:tmpl w:val="30FA4D74"/>
    <w:lvl w:ilvl="0">
      <w:start w:val="1"/>
      <w:numFmt w:val="upperRoman"/>
      <w:pStyle w:val="GBAAufzhlungIIIIII"/>
      <w:lvlText w:val="%1."/>
      <w:lvlJc w:val="left"/>
      <w:pPr>
        <w:ind w:left="357"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3"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C68E0"/>
    <w:multiLevelType w:val="hybridMultilevel"/>
    <w:tmpl w:val="BF7A4FE0"/>
    <w:lvl w:ilvl="0" w:tplc="8DF46EB6">
      <w:start w:val="1"/>
      <w:numFmt w:val="upperRoman"/>
      <w:pStyle w:val="IAnlage"/>
      <w:lvlText w:val="Anlage %1"/>
      <w:lvlJc w:val="left"/>
      <w:pPr>
        <w:ind w:left="757" w:hanging="360"/>
      </w:pPr>
      <w:rPr>
        <w:rFonts w:ascii="Arial" w:hAnsi="Arial" w:hint="default"/>
        <w:b/>
        <w:i w:val="0"/>
        <w:sz w:val="22"/>
      </w:rPr>
    </w:lvl>
    <w:lvl w:ilvl="1" w:tplc="CBB67986" w:tentative="1">
      <w:start w:val="1"/>
      <w:numFmt w:val="lowerLetter"/>
      <w:lvlText w:val="%2."/>
      <w:lvlJc w:val="left"/>
      <w:pPr>
        <w:ind w:left="4653" w:hanging="360"/>
      </w:pPr>
    </w:lvl>
    <w:lvl w:ilvl="2" w:tplc="7DE8CEFA" w:tentative="1">
      <w:start w:val="1"/>
      <w:numFmt w:val="lowerRoman"/>
      <w:lvlText w:val="%3."/>
      <w:lvlJc w:val="right"/>
      <w:pPr>
        <w:ind w:left="5373" w:hanging="180"/>
      </w:pPr>
    </w:lvl>
    <w:lvl w:ilvl="3" w:tplc="058A0342" w:tentative="1">
      <w:start w:val="1"/>
      <w:numFmt w:val="decimal"/>
      <w:lvlText w:val="%4."/>
      <w:lvlJc w:val="left"/>
      <w:pPr>
        <w:ind w:left="6093" w:hanging="360"/>
      </w:pPr>
    </w:lvl>
    <w:lvl w:ilvl="4" w:tplc="49640808" w:tentative="1">
      <w:start w:val="1"/>
      <w:numFmt w:val="lowerLetter"/>
      <w:lvlText w:val="%5."/>
      <w:lvlJc w:val="left"/>
      <w:pPr>
        <w:ind w:left="6813" w:hanging="360"/>
      </w:pPr>
    </w:lvl>
    <w:lvl w:ilvl="5" w:tplc="88047F0E" w:tentative="1">
      <w:start w:val="1"/>
      <w:numFmt w:val="lowerRoman"/>
      <w:lvlText w:val="%6."/>
      <w:lvlJc w:val="right"/>
      <w:pPr>
        <w:ind w:left="7533" w:hanging="180"/>
      </w:pPr>
    </w:lvl>
    <w:lvl w:ilvl="6" w:tplc="A8903D4A" w:tentative="1">
      <w:start w:val="1"/>
      <w:numFmt w:val="decimal"/>
      <w:lvlText w:val="%7."/>
      <w:lvlJc w:val="left"/>
      <w:pPr>
        <w:ind w:left="8253" w:hanging="360"/>
      </w:pPr>
    </w:lvl>
    <w:lvl w:ilvl="7" w:tplc="952432C8" w:tentative="1">
      <w:start w:val="1"/>
      <w:numFmt w:val="lowerLetter"/>
      <w:lvlText w:val="%8."/>
      <w:lvlJc w:val="left"/>
      <w:pPr>
        <w:ind w:left="8973" w:hanging="360"/>
      </w:pPr>
    </w:lvl>
    <w:lvl w:ilvl="8" w:tplc="82FC9986" w:tentative="1">
      <w:start w:val="1"/>
      <w:numFmt w:val="lowerRoman"/>
      <w:lvlText w:val="%9."/>
      <w:lvlJc w:val="right"/>
      <w:pPr>
        <w:ind w:left="9693" w:hanging="180"/>
      </w:pPr>
    </w:lvl>
  </w:abstractNum>
  <w:abstractNum w:abstractNumId="15" w15:restartNumberingAfterBreak="0">
    <w:nsid w:val="1ABB320F"/>
    <w:multiLevelType w:val="hybridMultilevel"/>
    <w:tmpl w:val="4E50E9E2"/>
    <w:lvl w:ilvl="0" w:tplc="F70AC4D8">
      <w:start w:val="1"/>
      <w:numFmt w:val="upperRoman"/>
      <w:pStyle w:val="Anlage1"/>
      <w:lvlText w:val="Anlage %1"/>
      <w:lvlJc w:val="left"/>
      <w:pPr>
        <w:ind w:left="720" w:hanging="360"/>
      </w:pPr>
      <w:rPr>
        <w:rFonts w:ascii="Arial" w:hAnsi="Arial" w:hint="default"/>
        <w:b/>
        <w:i w:val="0"/>
        <w:sz w:val="22"/>
      </w:rPr>
    </w:lvl>
    <w:lvl w:ilvl="1" w:tplc="3E50FE1E" w:tentative="1">
      <w:start w:val="1"/>
      <w:numFmt w:val="lowerLetter"/>
      <w:lvlText w:val="%2."/>
      <w:lvlJc w:val="left"/>
      <w:pPr>
        <w:ind w:left="1440" w:hanging="360"/>
      </w:pPr>
    </w:lvl>
    <w:lvl w:ilvl="2" w:tplc="4E5480DE" w:tentative="1">
      <w:start w:val="1"/>
      <w:numFmt w:val="lowerRoman"/>
      <w:lvlText w:val="%3."/>
      <w:lvlJc w:val="right"/>
      <w:pPr>
        <w:ind w:left="2160" w:hanging="180"/>
      </w:pPr>
    </w:lvl>
    <w:lvl w:ilvl="3" w:tplc="5CB4D52A" w:tentative="1">
      <w:start w:val="1"/>
      <w:numFmt w:val="decimal"/>
      <w:lvlText w:val="%4."/>
      <w:lvlJc w:val="left"/>
      <w:pPr>
        <w:ind w:left="2880" w:hanging="360"/>
      </w:pPr>
    </w:lvl>
    <w:lvl w:ilvl="4" w:tplc="3B70AC0A" w:tentative="1">
      <w:start w:val="1"/>
      <w:numFmt w:val="lowerLetter"/>
      <w:lvlText w:val="%5."/>
      <w:lvlJc w:val="left"/>
      <w:pPr>
        <w:ind w:left="3600" w:hanging="360"/>
      </w:pPr>
    </w:lvl>
    <w:lvl w:ilvl="5" w:tplc="A7C84B08" w:tentative="1">
      <w:start w:val="1"/>
      <w:numFmt w:val="lowerRoman"/>
      <w:lvlText w:val="%6."/>
      <w:lvlJc w:val="right"/>
      <w:pPr>
        <w:ind w:left="4320" w:hanging="180"/>
      </w:pPr>
    </w:lvl>
    <w:lvl w:ilvl="6" w:tplc="00448720" w:tentative="1">
      <w:start w:val="1"/>
      <w:numFmt w:val="decimal"/>
      <w:lvlText w:val="%7."/>
      <w:lvlJc w:val="left"/>
      <w:pPr>
        <w:ind w:left="5040" w:hanging="360"/>
      </w:pPr>
    </w:lvl>
    <w:lvl w:ilvl="7" w:tplc="54F6FAD4" w:tentative="1">
      <w:start w:val="1"/>
      <w:numFmt w:val="lowerLetter"/>
      <w:lvlText w:val="%8."/>
      <w:lvlJc w:val="left"/>
      <w:pPr>
        <w:ind w:left="5760" w:hanging="360"/>
      </w:pPr>
    </w:lvl>
    <w:lvl w:ilvl="8" w:tplc="2D7C5CA6" w:tentative="1">
      <w:start w:val="1"/>
      <w:numFmt w:val="lowerRoman"/>
      <w:lvlText w:val="%9."/>
      <w:lvlJc w:val="right"/>
      <w:pPr>
        <w:ind w:left="6480" w:hanging="180"/>
      </w:pPr>
    </w:lvl>
  </w:abstractNum>
  <w:abstractNum w:abstractNumId="16" w15:restartNumberingAfterBreak="0">
    <w:nsid w:val="22A000AC"/>
    <w:multiLevelType w:val="multilevel"/>
    <w:tmpl w:val="AA621FDC"/>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B34965"/>
    <w:multiLevelType w:val="hybridMultilevel"/>
    <w:tmpl w:val="6A12BD14"/>
    <w:name w:val="1222"/>
    <w:lvl w:ilvl="0" w:tplc="47B2C98C">
      <w:start w:val="1"/>
      <w:numFmt w:val="upperLetter"/>
      <w:lvlText w:val="%1."/>
      <w:lvlJc w:val="left"/>
      <w:pPr>
        <w:ind w:left="720" w:hanging="360"/>
      </w:pPr>
      <w:rPr>
        <w:rFonts w:hint="default"/>
        <w:b w:val="0"/>
      </w:rPr>
    </w:lvl>
    <w:lvl w:ilvl="1" w:tplc="9E7C90D2" w:tentative="1">
      <w:start w:val="1"/>
      <w:numFmt w:val="lowerLetter"/>
      <w:lvlText w:val="%2."/>
      <w:lvlJc w:val="left"/>
      <w:pPr>
        <w:ind w:left="1440" w:hanging="360"/>
      </w:pPr>
    </w:lvl>
    <w:lvl w:ilvl="2" w:tplc="5442C5C8" w:tentative="1">
      <w:start w:val="1"/>
      <w:numFmt w:val="lowerRoman"/>
      <w:lvlText w:val="%3."/>
      <w:lvlJc w:val="right"/>
      <w:pPr>
        <w:ind w:left="2160" w:hanging="180"/>
      </w:pPr>
    </w:lvl>
    <w:lvl w:ilvl="3" w:tplc="FD84743C" w:tentative="1">
      <w:start w:val="1"/>
      <w:numFmt w:val="decimal"/>
      <w:lvlText w:val="%4."/>
      <w:lvlJc w:val="left"/>
      <w:pPr>
        <w:ind w:left="2880" w:hanging="360"/>
      </w:pPr>
    </w:lvl>
    <w:lvl w:ilvl="4" w:tplc="8D22C70A" w:tentative="1">
      <w:start w:val="1"/>
      <w:numFmt w:val="lowerLetter"/>
      <w:lvlText w:val="%5."/>
      <w:lvlJc w:val="left"/>
      <w:pPr>
        <w:ind w:left="3600" w:hanging="360"/>
      </w:pPr>
    </w:lvl>
    <w:lvl w:ilvl="5" w:tplc="60A652CA" w:tentative="1">
      <w:start w:val="1"/>
      <w:numFmt w:val="lowerRoman"/>
      <w:lvlText w:val="%6."/>
      <w:lvlJc w:val="right"/>
      <w:pPr>
        <w:ind w:left="4320" w:hanging="180"/>
      </w:pPr>
    </w:lvl>
    <w:lvl w:ilvl="6" w:tplc="A49EC09E" w:tentative="1">
      <w:start w:val="1"/>
      <w:numFmt w:val="decimal"/>
      <w:lvlText w:val="%7."/>
      <w:lvlJc w:val="left"/>
      <w:pPr>
        <w:ind w:left="5040" w:hanging="360"/>
      </w:pPr>
    </w:lvl>
    <w:lvl w:ilvl="7" w:tplc="F1FAA3F6" w:tentative="1">
      <w:start w:val="1"/>
      <w:numFmt w:val="lowerLetter"/>
      <w:lvlText w:val="%8."/>
      <w:lvlJc w:val="left"/>
      <w:pPr>
        <w:ind w:left="5760" w:hanging="360"/>
      </w:pPr>
    </w:lvl>
    <w:lvl w:ilvl="8" w:tplc="8C04FE50" w:tentative="1">
      <w:start w:val="1"/>
      <w:numFmt w:val="lowerRoman"/>
      <w:lvlText w:val="%9."/>
      <w:lvlJc w:val="right"/>
      <w:pPr>
        <w:ind w:left="6480" w:hanging="180"/>
      </w:pPr>
    </w:lvl>
  </w:abstractNum>
  <w:abstractNum w:abstractNumId="18" w15:restartNumberingAfterBreak="0">
    <w:nsid w:val="2A3B49AF"/>
    <w:multiLevelType w:val="multilevel"/>
    <w:tmpl w:val="D0E8EBA2"/>
    <w:styleLink w:val="G-BAberschriften-2"/>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19" w15:restartNumberingAfterBreak="0">
    <w:nsid w:val="312925E5"/>
    <w:multiLevelType w:val="multilevel"/>
    <w:tmpl w:val="D0E8EBA2"/>
    <w:numStyleLink w:val="G-BAberschriften-2"/>
  </w:abstractNum>
  <w:abstractNum w:abstractNumId="20" w15:restartNumberingAfterBreak="0">
    <w:nsid w:val="346A7A6E"/>
    <w:multiLevelType w:val="multilevel"/>
    <w:tmpl w:val="C88C4BA8"/>
    <w:styleLink w:val="G-BAberschriften"/>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21" w15:restartNumberingAfterBreak="0">
    <w:nsid w:val="351D4F37"/>
    <w:multiLevelType w:val="hybridMultilevel"/>
    <w:tmpl w:val="DD5EDC4A"/>
    <w:lvl w:ilvl="0" w:tplc="199A6F0C">
      <w:start w:val="1"/>
      <w:numFmt w:val="decimal"/>
      <w:lvlText w:val="%1."/>
      <w:lvlJc w:val="left"/>
      <w:pPr>
        <w:ind w:left="720" w:hanging="360"/>
      </w:pPr>
      <w:rPr>
        <w:rFonts w:hint="default"/>
        <w:b w:val="0"/>
      </w:rPr>
    </w:lvl>
    <w:lvl w:ilvl="1" w:tplc="91644CD8" w:tentative="1">
      <w:start w:val="1"/>
      <w:numFmt w:val="lowerLetter"/>
      <w:lvlText w:val="%2."/>
      <w:lvlJc w:val="left"/>
      <w:pPr>
        <w:ind w:left="1440" w:hanging="360"/>
      </w:pPr>
    </w:lvl>
    <w:lvl w:ilvl="2" w:tplc="63B20B80" w:tentative="1">
      <w:start w:val="1"/>
      <w:numFmt w:val="lowerRoman"/>
      <w:lvlText w:val="%3."/>
      <w:lvlJc w:val="right"/>
      <w:pPr>
        <w:ind w:left="2160" w:hanging="180"/>
      </w:pPr>
    </w:lvl>
    <w:lvl w:ilvl="3" w:tplc="ACEAFEBE" w:tentative="1">
      <w:start w:val="1"/>
      <w:numFmt w:val="decimal"/>
      <w:lvlText w:val="%4."/>
      <w:lvlJc w:val="left"/>
      <w:pPr>
        <w:ind w:left="2880" w:hanging="360"/>
      </w:pPr>
    </w:lvl>
    <w:lvl w:ilvl="4" w:tplc="7430B088" w:tentative="1">
      <w:start w:val="1"/>
      <w:numFmt w:val="lowerLetter"/>
      <w:lvlText w:val="%5."/>
      <w:lvlJc w:val="left"/>
      <w:pPr>
        <w:ind w:left="3600" w:hanging="360"/>
      </w:pPr>
    </w:lvl>
    <w:lvl w:ilvl="5" w:tplc="D96C9508" w:tentative="1">
      <w:start w:val="1"/>
      <w:numFmt w:val="lowerRoman"/>
      <w:lvlText w:val="%6."/>
      <w:lvlJc w:val="right"/>
      <w:pPr>
        <w:ind w:left="4320" w:hanging="180"/>
      </w:pPr>
    </w:lvl>
    <w:lvl w:ilvl="6" w:tplc="E1342368" w:tentative="1">
      <w:start w:val="1"/>
      <w:numFmt w:val="decimal"/>
      <w:lvlText w:val="%7."/>
      <w:lvlJc w:val="left"/>
      <w:pPr>
        <w:ind w:left="5040" w:hanging="360"/>
      </w:pPr>
    </w:lvl>
    <w:lvl w:ilvl="7" w:tplc="BC3E1D5A" w:tentative="1">
      <w:start w:val="1"/>
      <w:numFmt w:val="lowerLetter"/>
      <w:lvlText w:val="%8."/>
      <w:lvlJc w:val="left"/>
      <w:pPr>
        <w:ind w:left="5760" w:hanging="360"/>
      </w:pPr>
    </w:lvl>
    <w:lvl w:ilvl="8" w:tplc="652A6034" w:tentative="1">
      <w:start w:val="1"/>
      <w:numFmt w:val="lowerRoman"/>
      <w:lvlText w:val="%9."/>
      <w:lvlJc w:val="right"/>
      <w:pPr>
        <w:ind w:left="6480" w:hanging="180"/>
      </w:pPr>
    </w:lvl>
  </w:abstractNum>
  <w:abstractNum w:abstractNumId="22" w15:restartNumberingAfterBreak="0">
    <w:nsid w:val="4A4A449B"/>
    <w:multiLevelType w:val="hybridMultilevel"/>
    <w:tmpl w:val="5C1AAB4C"/>
    <w:lvl w:ilvl="0" w:tplc="007E28A4">
      <w:start w:val="1"/>
      <w:numFmt w:val="decimal"/>
      <w:lvlText w:val="%1."/>
      <w:lvlJc w:val="left"/>
      <w:pPr>
        <w:ind w:left="720" w:hanging="360"/>
      </w:pPr>
      <w:rPr>
        <w:rFonts w:ascii="Calibri" w:hAnsi="Calibri" w:cs="Calibri" w:hint="default"/>
        <w:b w:val="0"/>
        <w:sz w:val="24"/>
        <w:szCs w:val="24"/>
      </w:rPr>
    </w:lvl>
    <w:lvl w:ilvl="1" w:tplc="91644CD8" w:tentative="1">
      <w:start w:val="1"/>
      <w:numFmt w:val="lowerLetter"/>
      <w:lvlText w:val="%2."/>
      <w:lvlJc w:val="left"/>
      <w:pPr>
        <w:ind w:left="1440" w:hanging="360"/>
      </w:pPr>
    </w:lvl>
    <w:lvl w:ilvl="2" w:tplc="63B20B80" w:tentative="1">
      <w:start w:val="1"/>
      <w:numFmt w:val="lowerRoman"/>
      <w:lvlText w:val="%3."/>
      <w:lvlJc w:val="right"/>
      <w:pPr>
        <w:ind w:left="2160" w:hanging="180"/>
      </w:pPr>
    </w:lvl>
    <w:lvl w:ilvl="3" w:tplc="ACEAFEBE" w:tentative="1">
      <w:start w:val="1"/>
      <w:numFmt w:val="decimal"/>
      <w:lvlText w:val="%4."/>
      <w:lvlJc w:val="left"/>
      <w:pPr>
        <w:ind w:left="2880" w:hanging="360"/>
      </w:pPr>
    </w:lvl>
    <w:lvl w:ilvl="4" w:tplc="7430B088" w:tentative="1">
      <w:start w:val="1"/>
      <w:numFmt w:val="lowerLetter"/>
      <w:lvlText w:val="%5."/>
      <w:lvlJc w:val="left"/>
      <w:pPr>
        <w:ind w:left="3600" w:hanging="360"/>
      </w:pPr>
    </w:lvl>
    <w:lvl w:ilvl="5" w:tplc="D96C9508" w:tentative="1">
      <w:start w:val="1"/>
      <w:numFmt w:val="lowerRoman"/>
      <w:lvlText w:val="%6."/>
      <w:lvlJc w:val="right"/>
      <w:pPr>
        <w:ind w:left="4320" w:hanging="180"/>
      </w:pPr>
    </w:lvl>
    <w:lvl w:ilvl="6" w:tplc="E1342368" w:tentative="1">
      <w:start w:val="1"/>
      <w:numFmt w:val="decimal"/>
      <w:lvlText w:val="%7."/>
      <w:lvlJc w:val="left"/>
      <w:pPr>
        <w:ind w:left="5040" w:hanging="360"/>
      </w:pPr>
    </w:lvl>
    <w:lvl w:ilvl="7" w:tplc="BC3E1D5A" w:tentative="1">
      <w:start w:val="1"/>
      <w:numFmt w:val="lowerLetter"/>
      <w:lvlText w:val="%8."/>
      <w:lvlJc w:val="left"/>
      <w:pPr>
        <w:ind w:left="5760" w:hanging="360"/>
      </w:pPr>
    </w:lvl>
    <w:lvl w:ilvl="8" w:tplc="652A6034" w:tentative="1">
      <w:start w:val="1"/>
      <w:numFmt w:val="lowerRoman"/>
      <w:lvlText w:val="%9."/>
      <w:lvlJc w:val="right"/>
      <w:pPr>
        <w:ind w:left="6480" w:hanging="180"/>
      </w:pPr>
    </w:lvl>
  </w:abstractNum>
  <w:abstractNum w:abstractNumId="23"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6838722E"/>
    <w:multiLevelType w:val="hybridMultilevel"/>
    <w:tmpl w:val="B3D80C26"/>
    <w:lvl w:ilvl="0" w:tplc="6EB490F4">
      <w:start w:val="1"/>
      <w:numFmt w:val="upperLetter"/>
      <w:pStyle w:val="Listenabsatz"/>
      <w:lvlText w:val="%1."/>
      <w:lvlJc w:val="left"/>
      <w:pPr>
        <w:ind w:left="1440" w:hanging="360"/>
      </w:pPr>
      <w:rPr>
        <w:rFonts w:hint="default"/>
      </w:rPr>
    </w:lvl>
    <w:lvl w:ilvl="1" w:tplc="7CA42C5E" w:tentative="1">
      <w:start w:val="1"/>
      <w:numFmt w:val="lowerLetter"/>
      <w:lvlText w:val="%2."/>
      <w:lvlJc w:val="left"/>
      <w:pPr>
        <w:ind w:left="2160" w:hanging="360"/>
      </w:pPr>
    </w:lvl>
    <w:lvl w:ilvl="2" w:tplc="6F0ED97C" w:tentative="1">
      <w:start w:val="1"/>
      <w:numFmt w:val="lowerRoman"/>
      <w:lvlText w:val="%3."/>
      <w:lvlJc w:val="right"/>
      <w:pPr>
        <w:ind w:left="2880" w:hanging="180"/>
      </w:pPr>
    </w:lvl>
    <w:lvl w:ilvl="3" w:tplc="F48AFAE2" w:tentative="1">
      <w:start w:val="1"/>
      <w:numFmt w:val="decimal"/>
      <w:lvlText w:val="%4."/>
      <w:lvlJc w:val="left"/>
      <w:pPr>
        <w:ind w:left="3600" w:hanging="360"/>
      </w:pPr>
    </w:lvl>
    <w:lvl w:ilvl="4" w:tplc="4C70B442" w:tentative="1">
      <w:start w:val="1"/>
      <w:numFmt w:val="lowerLetter"/>
      <w:lvlText w:val="%5."/>
      <w:lvlJc w:val="left"/>
      <w:pPr>
        <w:ind w:left="4320" w:hanging="360"/>
      </w:pPr>
    </w:lvl>
    <w:lvl w:ilvl="5" w:tplc="D77C27E2" w:tentative="1">
      <w:start w:val="1"/>
      <w:numFmt w:val="lowerRoman"/>
      <w:lvlText w:val="%6."/>
      <w:lvlJc w:val="right"/>
      <w:pPr>
        <w:ind w:left="5040" w:hanging="180"/>
      </w:pPr>
    </w:lvl>
    <w:lvl w:ilvl="6" w:tplc="63287AA0" w:tentative="1">
      <w:start w:val="1"/>
      <w:numFmt w:val="decimal"/>
      <w:lvlText w:val="%7."/>
      <w:lvlJc w:val="left"/>
      <w:pPr>
        <w:ind w:left="5760" w:hanging="360"/>
      </w:pPr>
    </w:lvl>
    <w:lvl w:ilvl="7" w:tplc="D3306510" w:tentative="1">
      <w:start w:val="1"/>
      <w:numFmt w:val="lowerLetter"/>
      <w:lvlText w:val="%8."/>
      <w:lvlJc w:val="left"/>
      <w:pPr>
        <w:ind w:left="6480" w:hanging="360"/>
      </w:pPr>
    </w:lvl>
    <w:lvl w:ilvl="8" w:tplc="A734EA04" w:tentative="1">
      <w:start w:val="1"/>
      <w:numFmt w:val="lowerRoman"/>
      <w:lvlText w:val="%9."/>
      <w:lvlJc w:val="right"/>
      <w:pPr>
        <w:ind w:left="7200" w:hanging="180"/>
      </w:pPr>
    </w:lvl>
  </w:abstractNum>
  <w:abstractNum w:abstractNumId="25" w15:restartNumberingAfterBreak="0">
    <w:nsid w:val="6B0440AC"/>
    <w:multiLevelType w:val="hybridMultilevel"/>
    <w:tmpl w:val="53AE98C0"/>
    <w:lvl w:ilvl="0" w:tplc="BE8A25EE">
      <w:start w:val="1"/>
      <w:numFmt w:val="decimal"/>
      <w:lvlText w:val="Anlage %1"/>
      <w:lvlJc w:val="left"/>
      <w:pPr>
        <w:ind w:left="757" w:hanging="360"/>
      </w:pPr>
      <w:rPr>
        <w:rFonts w:ascii="Arial" w:hAnsi="Arial" w:hint="default"/>
        <w:b/>
        <w:i w:val="0"/>
        <w:sz w:val="22"/>
      </w:rPr>
    </w:lvl>
    <w:lvl w:ilvl="1" w:tplc="6F0CBE80">
      <w:start w:val="1"/>
      <w:numFmt w:val="lowerLetter"/>
      <w:pStyle w:val="1Anlage"/>
      <w:lvlText w:val="%2."/>
      <w:lvlJc w:val="left"/>
      <w:pPr>
        <w:ind w:left="1222" w:hanging="360"/>
      </w:pPr>
    </w:lvl>
    <w:lvl w:ilvl="2" w:tplc="EE70CC3E" w:tentative="1">
      <w:start w:val="1"/>
      <w:numFmt w:val="lowerRoman"/>
      <w:lvlText w:val="%3."/>
      <w:lvlJc w:val="right"/>
      <w:pPr>
        <w:ind w:left="1942" w:hanging="180"/>
      </w:pPr>
    </w:lvl>
    <w:lvl w:ilvl="3" w:tplc="17568C36" w:tentative="1">
      <w:start w:val="1"/>
      <w:numFmt w:val="decimal"/>
      <w:lvlText w:val="%4."/>
      <w:lvlJc w:val="left"/>
      <w:pPr>
        <w:ind w:left="2662" w:hanging="360"/>
      </w:pPr>
    </w:lvl>
    <w:lvl w:ilvl="4" w:tplc="59162450" w:tentative="1">
      <w:start w:val="1"/>
      <w:numFmt w:val="lowerLetter"/>
      <w:lvlText w:val="%5."/>
      <w:lvlJc w:val="left"/>
      <w:pPr>
        <w:ind w:left="3382" w:hanging="360"/>
      </w:pPr>
    </w:lvl>
    <w:lvl w:ilvl="5" w:tplc="7A44FA0C" w:tentative="1">
      <w:start w:val="1"/>
      <w:numFmt w:val="lowerRoman"/>
      <w:lvlText w:val="%6."/>
      <w:lvlJc w:val="right"/>
      <w:pPr>
        <w:ind w:left="4102" w:hanging="180"/>
      </w:pPr>
    </w:lvl>
    <w:lvl w:ilvl="6" w:tplc="53CAE2AA" w:tentative="1">
      <w:start w:val="1"/>
      <w:numFmt w:val="decimal"/>
      <w:lvlText w:val="%7."/>
      <w:lvlJc w:val="left"/>
      <w:pPr>
        <w:ind w:left="4822" w:hanging="360"/>
      </w:pPr>
    </w:lvl>
    <w:lvl w:ilvl="7" w:tplc="0EBA52F4" w:tentative="1">
      <w:start w:val="1"/>
      <w:numFmt w:val="lowerLetter"/>
      <w:lvlText w:val="%8."/>
      <w:lvlJc w:val="left"/>
      <w:pPr>
        <w:ind w:left="5542" w:hanging="360"/>
      </w:pPr>
    </w:lvl>
    <w:lvl w:ilvl="8" w:tplc="ED429138" w:tentative="1">
      <w:start w:val="1"/>
      <w:numFmt w:val="lowerRoman"/>
      <w:lvlText w:val="%9."/>
      <w:lvlJc w:val="right"/>
      <w:pPr>
        <w:ind w:left="6262"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8"/>
  </w:num>
  <w:num w:numId="14">
    <w:abstractNumId w:val="24"/>
  </w:num>
  <w:num w:numId="15">
    <w:abstractNumId w:val="25"/>
  </w:num>
  <w:num w:numId="16">
    <w:abstractNumId w:val="16"/>
  </w:num>
  <w:num w:numId="17">
    <w:abstractNumId w:val="10"/>
  </w:num>
  <w:num w:numId="18">
    <w:abstractNumId w:val="12"/>
  </w:num>
  <w:num w:numId="19">
    <w:abstractNumId w:val="14"/>
  </w:num>
  <w:num w:numId="20">
    <w:abstractNumId w:val="19"/>
  </w:num>
  <w:num w:numId="21">
    <w:abstractNumId w:val="15"/>
  </w:num>
  <w:num w:numId="22">
    <w:abstractNumId w:val="22"/>
  </w:num>
  <w:num w:numId="23">
    <w:abstractNumId w:val="21"/>
  </w:num>
  <w:num w:numId="2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Sommer, Martina - 08.10.2024 14:03:04"/>
    <w:docVar w:name="rox_step_freigeber" w:val="Jugel, Antje - 09.10.2024 14:12:24"/>
  </w:docVars>
  <w:rsids>
    <w:rsidRoot w:val="0048744C"/>
    <w:rsid w:val="000048BB"/>
    <w:rsid w:val="00004C54"/>
    <w:rsid w:val="00005FB0"/>
    <w:rsid w:val="00012623"/>
    <w:rsid w:val="000148F1"/>
    <w:rsid w:val="00015C29"/>
    <w:rsid w:val="00023792"/>
    <w:rsid w:val="000254FF"/>
    <w:rsid w:val="0003117F"/>
    <w:rsid w:val="00032E6A"/>
    <w:rsid w:val="000333A8"/>
    <w:rsid w:val="00033E1F"/>
    <w:rsid w:val="0003678C"/>
    <w:rsid w:val="00044F7F"/>
    <w:rsid w:val="00055DCB"/>
    <w:rsid w:val="00061195"/>
    <w:rsid w:val="00064D62"/>
    <w:rsid w:val="00064EC9"/>
    <w:rsid w:val="00065973"/>
    <w:rsid w:val="00066FAF"/>
    <w:rsid w:val="00073C09"/>
    <w:rsid w:val="00075424"/>
    <w:rsid w:val="0008006F"/>
    <w:rsid w:val="00081D3F"/>
    <w:rsid w:val="00084D1A"/>
    <w:rsid w:val="00087234"/>
    <w:rsid w:val="000906C7"/>
    <w:rsid w:val="00092B6E"/>
    <w:rsid w:val="00097D37"/>
    <w:rsid w:val="000A04E6"/>
    <w:rsid w:val="000A0D51"/>
    <w:rsid w:val="000A1317"/>
    <w:rsid w:val="000A3C45"/>
    <w:rsid w:val="000A4625"/>
    <w:rsid w:val="000B29D8"/>
    <w:rsid w:val="000B61F7"/>
    <w:rsid w:val="000B624B"/>
    <w:rsid w:val="000B70B1"/>
    <w:rsid w:val="000D287D"/>
    <w:rsid w:val="000D70B3"/>
    <w:rsid w:val="000E15C5"/>
    <w:rsid w:val="000E5443"/>
    <w:rsid w:val="000E58E3"/>
    <w:rsid w:val="000F123C"/>
    <w:rsid w:val="000F697F"/>
    <w:rsid w:val="00100C68"/>
    <w:rsid w:val="00105386"/>
    <w:rsid w:val="00106FB1"/>
    <w:rsid w:val="001146FD"/>
    <w:rsid w:val="00120987"/>
    <w:rsid w:val="00125A56"/>
    <w:rsid w:val="001346A9"/>
    <w:rsid w:val="00136334"/>
    <w:rsid w:val="00140086"/>
    <w:rsid w:val="0014029B"/>
    <w:rsid w:val="001510AF"/>
    <w:rsid w:val="00153DA1"/>
    <w:rsid w:val="00154555"/>
    <w:rsid w:val="00155A92"/>
    <w:rsid w:val="00155C1B"/>
    <w:rsid w:val="00156425"/>
    <w:rsid w:val="00164DF6"/>
    <w:rsid w:val="001719C4"/>
    <w:rsid w:val="00171A82"/>
    <w:rsid w:val="00172C48"/>
    <w:rsid w:val="00173F4C"/>
    <w:rsid w:val="0018551D"/>
    <w:rsid w:val="00185D41"/>
    <w:rsid w:val="0018640D"/>
    <w:rsid w:val="001953C0"/>
    <w:rsid w:val="00196978"/>
    <w:rsid w:val="001A4093"/>
    <w:rsid w:val="001A45D8"/>
    <w:rsid w:val="001A4A90"/>
    <w:rsid w:val="001B2AD2"/>
    <w:rsid w:val="001B3F50"/>
    <w:rsid w:val="001B502D"/>
    <w:rsid w:val="001B798A"/>
    <w:rsid w:val="001C0CA0"/>
    <w:rsid w:val="001C1DC5"/>
    <w:rsid w:val="001C20F4"/>
    <w:rsid w:val="001C636A"/>
    <w:rsid w:val="001D01F1"/>
    <w:rsid w:val="001D3D0F"/>
    <w:rsid w:val="001D68F8"/>
    <w:rsid w:val="001E0663"/>
    <w:rsid w:val="001F09A0"/>
    <w:rsid w:val="002124FE"/>
    <w:rsid w:val="00212939"/>
    <w:rsid w:val="00213E76"/>
    <w:rsid w:val="002203B7"/>
    <w:rsid w:val="00224B2E"/>
    <w:rsid w:val="002262E4"/>
    <w:rsid w:val="00226BA8"/>
    <w:rsid w:val="0022741F"/>
    <w:rsid w:val="00237BCA"/>
    <w:rsid w:val="0024280A"/>
    <w:rsid w:val="002443CB"/>
    <w:rsid w:val="00250064"/>
    <w:rsid w:val="00250FD4"/>
    <w:rsid w:val="002519EC"/>
    <w:rsid w:val="00251D74"/>
    <w:rsid w:val="0025705C"/>
    <w:rsid w:val="00257914"/>
    <w:rsid w:val="00261259"/>
    <w:rsid w:val="002618F0"/>
    <w:rsid w:val="00263579"/>
    <w:rsid w:val="00267A41"/>
    <w:rsid w:val="0027074E"/>
    <w:rsid w:val="0027159E"/>
    <w:rsid w:val="0027644D"/>
    <w:rsid w:val="00280212"/>
    <w:rsid w:val="00280A6F"/>
    <w:rsid w:val="00281C79"/>
    <w:rsid w:val="002853DC"/>
    <w:rsid w:val="00290395"/>
    <w:rsid w:val="0029077E"/>
    <w:rsid w:val="002A35E0"/>
    <w:rsid w:val="002B004D"/>
    <w:rsid w:val="002B134D"/>
    <w:rsid w:val="002B4BD8"/>
    <w:rsid w:val="002C176B"/>
    <w:rsid w:val="002C52AE"/>
    <w:rsid w:val="002C5604"/>
    <w:rsid w:val="002C6489"/>
    <w:rsid w:val="002D43A0"/>
    <w:rsid w:val="002D4BD9"/>
    <w:rsid w:val="002D4E96"/>
    <w:rsid w:val="002E1DAB"/>
    <w:rsid w:val="002E3EDA"/>
    <w:rsid w:val="002E3F96"/>
    <w:rsid w:val="002F1930"/>
    <w:rsid w:val="002F687D"/>
    <w:rsid w:val="00301EFE"/>
    <w:rsid w:val="00303841"/>
    <w:rsid w:val="00307EB0"/>
    <w:rsid w:val="00313280"/>
    <w:rsid w:val="003227F4"/>
    <w:rsid w:val="00323054"/>
    <w:rsid w:val="00331613"/>
    <w:rsid w:val="00333C48"/>
    <w:rsid w:val="00334170"/>
    <w:rsid w:val="00346F36"/>
    <w:rsid w:val="00350D11"/>
    <w:rsid w:val="00351625"/>
    <w:rsid w:val="00353173"/>
    <w:rsid w:val="003645A6"/>
    <w:rsid w:val="0036512D"/>
    <w:rsid w:val="0037174B"/>
    <w:rsid w:val="00374717"/>
    <w:rsid w:val="00376DD1"/>
    <w:rsid w:val="00380FD0"/>
    <w:rsid w:val="003822A8"/>
    <w:rsid w:val="0038333D"/>
    <w:rsid w:val="00384E01"/>
    <w:rsid w:val="0039485C"/>
    <w:rsid w:val="003A5761"/>
    <w:rsid w:val="003A6696"/>
    <w:rsid w:val="003A7316"/>
    <w:rsid w:val="003B0D91"/>
    <w:rsid w:val="003C640B"/>
    <w:rsid w:val="003C699C"/>
    <w:rsid w:val="003D17FB"/>
    <w:rsid w:val="003D60F7"/>
    <w:rsid w:val="003D6D7C"/>
    <w:rsid w:val="003E050D"/>
    <w:rsid w:val="003E0ABF"/>
    <w:rsid w:val="003F1396"/>
    <w:rsid w:val="003F2448"/>
    <w:rsid w:val="00404B4A"/>
    <w:rsid w:val="00415500"/>
    <w:rsid w:val="004201EE"/>
    <w:rsid w:val="004213E8"/>
    <w:rsid w:val="004230FF"/>
    <w:rsid w:val="00425E38"/>
    <w:rsid w:val="00431ACF"/>
    <w:rsid w:val="00433669"/>
    <w:rsid w:val="004347E7"/>
    <w:rsid w:val="004369C2"/>
    <w:rsid w:val="00446DF9"/>
    <w:rsid w:val="00456C80"/>
    <w:rsid w:val="0046072A"/>
    <w:rsid w:val="0046496C"/>
    <w:rsid w:val="00465F03"/>
    <w:rsid w:val="0046638E"/>
    <w:rsid w:val="00470DC9"/>
    <w:rsid w:val="004718A7"/>
    <w:rsid w:val="00474B5A"/>
    <w:rsid w:val="00476396"/>
    <w:rsid w:val="00484291"/>
    <w:rsid w:val="0048744C"/>
    <w:rsid w:val="00487817"/>
    <w:rsid w:val="0049171B"/>
    <w:rsid w:val="00492DDF"/>
    <w:rsid w:val="004943EC"/>
    <w:rsid w:val="0049740B"/>
    <w:rsid w:val="00497A0E"/>
    <w:rsid w:val="004A01C8"/>
    <w:rsid w:val="004A19BE"/>
    <w:rsid w:val="004B0491"/>
    <w:rsid w:val="004B0E46"/>
    <w:rsid w:val="004B0FBE"/>
    <w:rsid w:val="004B2E46"/>
    <w:rsid w:val="004B4E41"/>
    <w:rsid w:val="004B54E6"/>
    <w:rsid w:val="004B5529"/>
    <w:rsid w:val="004D3FDB"/>
    <w:rsid w:val="004D5D8D"/>
    <w:rsid w:val="004E0AB2"/>
    <w:rsid w:val="004E5CDA"/>
    <w:rsid w:val="004F057E"/>
    <w:rsid w:val="004F0AE1"/>
    <w:rsid w:val="004F5859"/>
    <w:rsid w:val="00501033"/>
    <w:rsid w:val="00501229"/>
    <w:rsid w:val="00507C40"/>
    <w:rsid w:val="00517DA8"/>
    <w:rsid w:val="00522073"/>
    <w:rsid w:val="00530B75"/>
    <w:rsid w:val="0053153F"/>
    <w:rsid w:val="005336B5"/>
    <w:rsid w:val="0053623B"/>
    <w:rsid w:val="0053678B"/>
    <w:rsid w:val="00537B33"/>
    <w:rsid w:val="00537EC4"/>
    <w:rsid w:val="005430D4"/>
    <w:rsid w:val="00546F33"/>
    <w:rsid w:val="005617F3"/>
    <w:rsid w:val="00566D2A"/>
    <w:rsid w:val="00570F8D"/>
    <w:rsid w:val="00574EC1"/>
    <w:rsid w:val="005756C6"/>
    <w:rsid w:val="0057630E"/>
    <w:rsid w:val="00580EE3"/>
    <w:rsid w:val="00584233"/>
    <w:rsid w:val="0058544E"/>
    <w:rsid w:val="00587A25"/>
    <w:rsid w:val="005A206C"/>
    <w:rsid w:val="005A2831"/>
    <w:rsid w:val="005A2EE1"/>
    <w:rsid w:val="005A2EFA"/>
    <w:rsid w:val="005A7FC2"/>
    <w:rsid w:val="005B2465"/>
    <w:rsid w:val="005B3401"/>
    <w:rsid w:val="005B5B08"/>
    <w:rsid w:val="005C6696"/>
    <w:rsid w:val="005E2E97"/>
    <w:rsid w:val="005E2E9F"/>
    <w:rsid w:val="005E6F7A"/>
    <w:rsid w:val="005F1AB3"/>
    <w:rsid w:val="005F2D7C"/>
    <w:rsid w:val="005F326B"/>
    <w:rsid w:val="005F4206"/>
    <w:rsid w:val="005F5C79"/>
    <w:rsid w:val="00601289"/>
    <w:rsid w:val="0060290E"/>
    <w:rsid w:val="00606772"/>
    <w:rsid w:val="00617786"/>
    <w:rsid w:val="00622FF1"/>
    <w:rsid w:val="0062485F"/>
    <w:rsid w:val="006314BA"/>
    <w:rsid w:val="00634AE6"/>
    <w:rsid w:val="006416F3"/>
    <w:rsid w:val="00645F3B"/>
    <w:rsid w:val="00654842"/>
    <w:rsid w:val="00655A58"/>
    <w:rsid w:val="00655DBA"/>
    <w:rsid w:val="00662024"/>
    <w:rsid w:val="00670DED"/>
    <w:rsid w:val="00671B97"/>
    <w:rsid w:val="00672BEB"/>
    <w:rsid w:val="00675B1D"/>
    <w:rsid w:val="006828D6"/>
    <w:rsid w:val="0068465A"/>
    <w:rsid w:val="00686C35"/>
    <w:rsid w:val="00694066"/>
    <w:rsid w:val="00694FAE"/>
    <w:rsid w:val="00697DFD"/>
    <w:rsid w:val="006A19DC"/>
    <w:rsid w:val="006A3A59"/>
    <w:rsid w:val="006A45DE"/>
    <w:rsid w:val="006A7010"/>
    <w:rsid w:val="006A7FC3"/>
    <w:rsid w:val="006B00FD"/>
    <w:rsid w:val="006B36C0"/>
    <w:rsid w:val="006B3BD0"/>
    <w:rsid w:val="006B7292"/>
    <w:rsid w:val="006B7D14"/>
    <w:rsid w:val="006C70F7"/>
    <w:rsid w:val="006C7E57"/>
    <w:rsid w:val="006D6550"/>
    <w:rsid w:val="006F032D"/>
    <w:rsid w:val="006F2666"/>
    <w:rsid w:val="006F726D"/>
    <w:rsid w:val="007117E4"/>
    <w:rsid w:val="007140DE"/>
    <w:rsid w:val="00715004"/>
    <w:rsid w:val="007215F8"/>
    <w:rsid w:val="00721B43"/>
    <w:rsid w:val="00721C5B"/>
    <w:rsid w:val="00722922"/>
    <w:rsid w:val="00722E6D"/>
    <w:rsid w:val="00725E81"/>
    <w:rsid w:val="00730CDD"/>
    <w:rsid w:val="00731849"/>
    <w:rsid w:val="00742234"/>
    <w:rsid w:val="0076755E"/>
    <w:rsid w:val="00787B6A"/>
    <w:rsid w:val="007930E3"/>
    <w:rsid w:val="00796081"/>
    <w:rsid w:val="00797E06"/>
    <w:rsid w:val="007A028B"/>
    <w:rsid w:val="007A05C1"/>
    <w:rsid w:val="007A2D2B"/>
    <w:rsid w:val="007A477A"/>
    <w:rsid w:val="007A4ECC"/>
    <w:rsid w:val="007B70B8"/>
    <w:rsid w:val="007D0F8C"/>
    <w:rsid w:val="007D6AD1"/>
    <w:rsid w:val="007E18BF"/>
    <w:rsid w:val="007E2F72"/>
    <w:rsid w:val="007E498B"/>
    <w:rsid w:val="007E5AEE"/>
    <w:rsid w:val="007E6DCD"/>
    <w:rsid w:val="007F03F8"/>
    <w:rsid w:val="007F78D1"/>
    <w:rsid w:val="00800245"/>
    <w:rsid w:val="00806F5C"/>
    <w:rsid w:val="00812547"/>
    <w:rsid w:val="00812E30"/>
    <w:rsid w:val="0081420E"/>
    <w:rsid w:val="00815A49"/>
    <w:rsid w:val="00817129"/>
    <w:rsid w:val="008176CC"/>
    <w:rsid w:val="00820788"/>
    <w:rsid w:val="00820E79"/>
    <w:rsid w:val="0082235E"/>
    <w:rsid w:val="00825109"/>
    <w:rsid w:val="008254E1"/>
    <w:rsid w:val="00827757"/>
    <w:rsid w:val="00831FA0"/>
    <w:rsid w:val="00832AD7"/>
    <w:rsid w:val="0083377B"/>
    <w:rsid w:val="008359E9"/>
    <w:rsid w:val="00836DC0"/>
    <w:rsid w:val="00836DFA"/>
    <w:rsid w:val="008372E5"/>
    <w:rsid w:val="0083752A"/>
    <w:rsid w:val="008435A4"/>
    <w:rsid w:val="00843907"/>
    <w:rsid w:val="00846427"/>
    <w:rsid w:val="00860829"/>
    <w:rsid w:val="0087187D"/>
    <w:rsid w:val="00871A04"/>
    <w:rsid w:val="00873579"/>
    <w:rsid w:val="00880494"/>
    <w:rsid w:val="00885B05"/>
    <w:rsid w:val="00885B47"/>
    <w:rsid w:val="00887081"/>
    <w:rsid w:val="0089038E"/>
    <w:rsid w:val="008939C3"/>
    <w:rsid w:val="008946B2"/>
    <w:rsid w:val="00897B7C"/>
    <w:rsid w:val="00897F2A"/>
    <w:rsid w:val="008A17D8"/>
    <w:rsid w:val="008A1839"/>
    <w:rsid w:val="008A2597"/>
    <w:rsid w:val="008A27DD"/>
    <w:rsid w:val="008A43F2"/>
    <w:rsid w:val="008B3EF5"/>
    <w:rsid w:val="008C16BD"/>
    <w:rsid w:val="008C278D"/>
    <w:rsid w:val="008D0701"/>
    <w:rsid w:val="008D246D"/>
    <w:rsid w:val="008D6045"/>
    <w:rsid w:val="008E3F73"/>
    <w:rsid w:val="008E6203"/>
    <w:rsid w:val="008E6F31"/>
    <w:rsid w:val="008F0EDB"/>
    <w:rsid w:val="008F7500"/>
    <w:rsid w:val="00901FB7"/>
    <w:rsid w:val="00903025"/>
    <w:rsid w:val="0091122D"/>
    <w:rsid w:val="00911700"/>
    <w:rsid w:val="009128F3"/>
    <w:rsid w:val="009142E5"/>
    <w:rsid w:val="00914E7A"/>
    <w:rsid w:val="00916872"/>
    <w:rsid w:val="009210AA"/>
    <w:rsid w:val="00921E59"/>
    <w:rsid w:val="00926ABE"/>
    <w:rsid w:val="00930DD6"/>
    <w:rsid w:val="00930FFA"/>
    <w:rsid w:val="00933E7D"/>
    <w:rsid w:val="009361F8"/>
    <w:rsid w:val="009455B0"/>
    <w:rsid w:val="00946328"/>
    <w:rsid w:val="00952EB0"/>
    <w:rsid w:val="0095619C"/>
    <w:rsid w:val="009616B8"/>
    <w:rsid w:val="0096341A"/>
    <w:rsid w:val="009652F0"/>
    <w:rsid w:val="00967F9C"/>
    <w:rsid w:val="00973D0C"/>
    <w:rsid w:val="00973D16"/>
    <w:rsid w:val="0097760B"/>
    <w:rsid w:val="00977C12"/>
    <w:rsid w:val="00983598"/>
    <w:rsid w:val="00983E21"/>
    <w:rsid w:val="00987790"/>
    <w:rsid w:val="009A0028"/>
    <w:rsid w:val="009A0CD4"/>
    <w:rsid w:val="009A6E0A"/>
    <w:rsid w:val="009A7EEE"/>
    <w:rsid w:val="009B24F1"/>
    <w:rsid w:val="009B53A4"/>
    <w:rsid w:val="009B7811"/>
    <w:rsid w:val="009C4558"/>
    <w:rsid w:val="009D28A5"/>
    <w:rsid w:val="009D3563"/>
    <w:rsid w:val="009F02D6"/>
    <w:rsid w:val="00A0068E"/>
    <w:rsid w:val="00A060AD"/>
    <w:rsid w:val="00A071CA"/>
    <w:rsid w:val="00A07F1B"/>
    <w:rsid w:val="00A105D9"/>
    <w:rsid w:val="00A149CD"/>
    <w:rsid w:val="00A17A35"/>
    <w:rsid w:val="00A320B0"/>
    <w:rsid w:val="00A357C6"/>
    <w:rsid w:val="00A35F0D"/>
    <w:rsid w:val="00A3703E"/>
    <w:rsid w:val="00A5456E"/>
    <w:rsid w:val="00A54D55"/>
    <w:rsid w:val="00A57B75"/>
    <w:rsid w:val="00A63FFC"/>
    <w:rsid w:val="00A65C7E"/>
    <w:rsid w:val="00A70743"/>
    <w:rsid w:val="00A75D45"/>
    <w:rsid w:val="00A77A97"/>
    <w:rsid w:val="00A800A3"/>
    <w:rsid w:val="00A835AF"/>
    <w:rsid w:val="00A909B8"/>
    <w:rsid w:val="00A91C60"/>
    <w:rsid w:val="00A95D33"/>
    <w:rsid w:val="00AA3214"/>
    <w:rsid w:val="00AA55EE"/>
    <w:rsid w:val="00AA5C5F"/>
    <w:rsid w:val="00AB3B6D"/>
    <w:rsid w:val="00AC0913"/>
    <w:rsid w:val="00AC43E3"/>
    <w:rsid w:val="00AD0B2C"/>
    <w:rsid w:val="00AD3BFA"/>
    <w:rsid w:val="00AD3E06"/>
    <w:rsid w:val="00AE2FD6"/>
    <w:rsid w:val="00AE7607"/>
    <w:rsid w:val="00AF7AAC"/>
    <w:rsid w:val="00B0255D"/>
    <w:rsid w:val="00B054A1"/>
    <w:rsid w:val="00B078BA"/>
    <w:rsid w:val="00B079FB"/>
    <w:rsid w:val="00B07A0A"/>
    <w:rsid w:val="00B17EF0"/>
    <w:rsid w:val="00B2072E"/>
    <w:rsid w:val="00B20947"/>
    <w:rsid w:val="00B21B9D"/>
    <w:rsid w:val="00B22495"/>
    <w:rsid w:val="00B23CDF"/>
    <w:rsid w:val="00B45C0E"/>
    <w:rsid w:val="00B507FE"/>
    <w:rsid w:val="00B50C73"/>
    <w:rsid w:val="00B5250F"/>
    <w:rsid w:val="00B5409B"/>
    <w:rsid w:val="00B55486"/>
    <w:rsid w:val="00B56914"/>
    <w:rsid w:val="00B63C0E"/>
    <w:rsid w:val="00B64347"/>
    <w:rsid w:val="00B67396"/>
    <w:rsid w:val="00B72030"/>
    <w:rsid w:val="00B73732"/>
    <w:rsid w:val="00B73DA7"/>
    <w:rsid w:val="00B857CC"/>
    <w:rsid w:val="00B911CD"/>
    <w:rsid w:val="00B9336C"/>
    <w:rsid w:val="00B96D88"/>
    <w:rsid w:val="00B96F5D"/>
    <w:rsid w:val="00BA0E95"/>
    <w:rsid w:val="00BA1777"/>
    <w:rsid w:val="00BB28D8"/>
    <w:rsid w:val="00BB53FE"/>
    <w:rsid w:val="00BD2D52"/>
    <w:rsid w:val="00BD32E9"/>
    <w:rsid w:val="00BE3ADB"/>
    <w:rsid w:val="00BE4BE0"/>
    <w:rsid w:val="00BE5513"/>
    <w:rsid w:val="00BE7EA0"/>
    <w:rsid w:val="00BF3939"/>
    <w:rsid w:val="00BF63D4"/>
    <w:rsid w:val="00C00AEE"/>
    <w:rsid w:val="00C01440"/>
    <w:rsid w:val="00C02C6B"/>
    <w:rsid w:val="00C17574"/>
    <w:rsid w:val="00C2453A"/>
    <w:rsid w:val="00C34134"/>
    <w:rsid w:val="00C34734"/>
    <w:rsid w:val="00C41F4D"/>
    <w:rsid w:val="00C43A3F"/>
    <w:rsid w:val="00C44C31"/>
    <w:rsid w:val="00C4576B"/>
    <w:rsid w:val="00C54B27"/>
    <w:rsid w:val="00C54D75"/>
    <w:rsid w:val="00C55F12"/>
    <w:rsid w:val="00C56703"/>
    <w:rsid w:val="00C57D4A"/>
    <w:rsid w:val="00C623A3"/>
    <w:rsid w:val="00C627F5"/>
    <w:rsid w:val="00C67260"/>
    <w:rsid w:val="00C75DF5"/>
    <w:rsid w:val="00C82610"/>
    <w:rsid w:val="00C84370"/>
    <w:rsid w:val="00C9191C"/>
    <w:rsid w:val="00C95FD2"/>
    <w:rsid w:val="00CA07B8"/>
    <w:rsid w:val="00CA11F4"/>
    <w:rsid w:val="00CA7F25"/>
    <w:rsid w:val="00CB0E64"/>
    <w:rsid w:val="00CD326C"/>
    <w:rsid w:val="00CD46DF"/>
    <w:rsid w:val="00CF753C"/>
    <w:rsid w:val="00D01AC4"/>
    <w:rsid w:val="00D01D36"/>
    <w:rsid w:val="00D034F9"/>
    <w:rsid w:val="00D04952"/>
    <w:rsid w:val="00D14CD3"/>
    <w:rsid w:val="00D303EB"/>
    <w:rsid w:val="00D36C5E"/>
    <w:rsid w:val="00D4159A"/>
    <w:rsid w:val="00D46594"/>
    <w:rsid w:val="00D5730E"/>
    <w:rsid w:val="00D60031"/>
    <w:rsid w:val="00D63D2D"/>
    <w:rsid w:val="00D63F5F"/>
    <w:rsid w:val="00D66E62"/>
    <w:rsid w:val="00D72B1C"/>
    <w:rsid w:val="00D739D9"/>
    <w:rsid w:val="00D7790F"/>
    <w:rsid w:val="00D82DA7"/>
    <w:rsid w:val="00D90589"/>
    <w:rsid w:val="00D940C9"/>
    <w:rsid w:val="00D94860"/>
    <w:rsid w:val="00DA10AF"/>
    <w:rsid w:val="00DA2DFE"/>
    <w:rsid w:val="00DA562A"/>
    <w:rsid w:val="00DA76E7"/>
    <w:rsid w:val="00DB3ABD"/>
    <w:rsid w:val="00DB3E00"/>
    <w:rsid w:val="00DB68AC"/>
    <w:rsid w:val="00DB7143"/>
    <w:rsid w:val="00DC18A9"/>
    <w:rsid w:val="00DC246B"/>
    <w:rsid w:val="00DC2839"/>
    <w:rsid w:val="00DC4DFE"/>
    <w:rsid w:val="00DC5DC3"/>
    <w:rsid w:val="00DC7C88"/>
    <w:rsid w:val="00DD0942"/>
    <w:rsid w:val="00DD7D9A"/>
    <w:rsid w:val="00DD7DD0"/>
    <w:rsid w:val="00DE606D"/>
    <w:rsid w:val="00DE79A5"/>
    <w:rsid w:val="00DF11AE"/>
    <w:rsid w:val="00DF1BFD"/>
    <w:rsid w:val="00DF2851"/>
    <w:rsid w:val="00DF38E2"/>
    <w:rsid w:val="00DF538A"/>
    <w:rsid w:val="00DF591C"/>
    <w:rsid w:val="00DF670B"/>
    <w:rsid w:val="00E037D9"/>
    <w:rsid w:val="00E03B82"/>
    <w:rsid w:val="00E03D1B"/>
    <w:rsid w:val="00E10DE7"/>
    <w:rsid w:val="00E12768"/>
    <w:rsid w:val="00E1394C"/>
    <w:rsid w:val="00E140C0"/>
    <w:rsid w:val="00E14656"/>
    <w:rsid w:val="00E254DD"/>
    <w:rsid w:val="00E30655"/>
    <w:rsid w:val="00E34CAA"/>
    <w:rsid w:val="00E35CEE"/>
    <w:rsid w:val="00E36177"/>
    <w:rsid w:val="00E3689F"/>
    <w:rsid w:val="00E378C9"/>
    <w:rsid w:val="00E40EAC"/>
    <w:rsid w:val="00E41869"/>
    <w:rsid w:val="00E42A59"/>
    <w:rsid w:val="00E4337C"/>
    <w:rsid w:val="00E457CC"/>
    <w:rsid w:val="00E46119"/>
    <w:rsid w:val="00E53039"/>
    <w:rsid w:val="00E55243"/>
    <w:rsid w:val="00E640EF"/>
    <w:rsid w:val="00E67F25"/>
    <w:rsid w:val="00E718B7"/>
    <w:rsid w:val="00E720B2"/>
    <w:rsid w:val="00E80A94"/>
    <w:rsid w:val="00E85B83"/>
    <w:rsid w:val="00E87F38"/>
    <w:rsid w:val="00E914BC"/>
    <w:rsid w:val="00E96C47"/>
    <w:rsid w:val="00EA00ED"/>
    <w:rsid w:val="00EA6E13"/>
    <w:rsid w:val="00EB0C56"/>
    <w:rsid w:val="00EB3CC5"/>
    <w:rsid w:val="00EC1F02"/>
    <w:rsid w:val="00EC36C8"/>
    <w:rsid w:val="00EC615B"/>
    <w:rsid w:val="00EC74B5"/>
    <w:rsid w:val="00ED000C"/>
    <w:rsid w:val="00ED3A53"/>
    <w:rsid w:val="00ED71B4"/>
    <w:rsid w:val="00EE1BFD"/>
    <w:rsid w:val="00EE3D3B"/>
    <w:rsid w:val="00EE4BF3"/>
    <w:rsid w:val="00EE6CD0"/>
    <w:rsid w:val="00EF13E5"/>
    <w:rsid w:val="00EF3C53"/>
    <w:rsid w:val="00F002C7"/>
    <w:rsid w:val="00F003FD"/>
    <w:rsid w:val="00F03E0A"/>
    <w:rsid w:val="00F04D07"/>
    <w:rsid w:val="00F1100D"/>
    <w:rsid w:val="00F12B72"/>
    <w:rsid w:val="00F157A6"/>
    <w:rsid w:val="00F26172"/>
    <w:rsid w:val="00F27B5B"/>
    <w:rsid w:val="00F323B3"/>
    <w:rsid w:val="00F3686C"/>
    <w:rsid w:val="00F43C64"/>
    <w:rsid w:val="00F502E1"/>
    <w:rsid w:val="00F5040A"/>
    <w:rsid w:val="00F62DFF"/>
    <w:rsid w:val="00F63BAF"/>
    <w:rsid w:val="00F66A6B"/>
    <w:rsid w:val="00F66B7B"/>
    <w:rsid w:val="00F67EC5"/>
    <w:rsid w:val="00F81297"/>
    <w:rsid w:val="00F81B6C"/>
    <w:rsid w:val="00F850DA"/>
    <w:rsid w:val="00F8742C"/>
    <w:rsid w:val="00F914C7"/>
    <w:rsid w:val="00F94AC5"/>
    <w:rsid w:val="00F97A39"/>
    <w:rsid w:val="00FA6785"/>
    <w:rsid w:val="00FA70DB"/>
    <w:rsid w:val="00FB1A61"/>
    <w:rsid w:val="00FC0108"/>
    <w:rsid w:val="00FC645C"/>
    <w:rsid w:val="00FC6EEA"/>
    <w:rsid w:val="00FC7AF8"/>
    <w:rsid w:val="00FD0ABC"/>
    <w:rsid w:val="00FD4EC7"/>
    <w:rsid w:val="00FD5F27"/>
    <w:rsid w:val="00FD700E"/>
    <w:rsid w:val="00FD7764"/>
    <w:rsid w:val="00FE3175"/>
    <w:rsid w:val="00FE3E9E"/>
    <w:rsid w:val="00FF0333"/>
    <w:rsid w:val="00FF3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7C0A"/>
  <w15:docId w15:val="{C5418A4A-E24B-4110-BCCA-E8AA792B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16" w:lineRule="auto"/>
      </w:pPr>
    </w:pPrDefault>
  </w:docDefaults>
  <w:latentStyles w:defLockedState="0" w:defUIPriority="99" w:defSemiHidden="0" w:defUnhideWhenUsed="0" w:defQFormat="0" w:count="375">
    <w:lsdException w:name="Normal" w:uiPriority="10" w:qFormat="1"/>
    <w:lsdException w:name="heading 1" w:uiPriority="0" w:qFormat="1"/>
    <w:lsdException w:name="heading 2" w:semiHidden="1" w:uiPriority="3"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0"/>
    <w:semiHidden/>
    <w:qFormat/>
    <w:rsid w:val="00715004"/>
    <w:rPr>
      <w:rFonts w:ascii="Arial" w:hAnsi="Arial"/>
    </w:rPr>
  </w:style>
  <w:style w:type="paragraph" w:styleId="berschrift1">
    <w:name w:val="heading 1"/>
    <w:aliases w:val="ABC"/>
    <w:basedOn w:val="Standard"/>
    <w:next w:val="GBAStandard"/>
    <w:link w:val="berschrift1Zchn"/>
    <w:qFormat/>
    <w:rsid w:val="006B3BD0"/>
    <w:pPr>
      <w:keepNext/>
      <w:numPr>
        <w:numId w:val="20"/>
      </w:numPr>
      <w:suppressAutoHyphens/>
      <w:spacing w:before="480" w:after="240"/>
      <w:outlineLvl w:val="0"/>
    </w:pPr>
    <w:rPr>
      <w:rFonts w:eastAsiaTheme="majorEastAsia" w:cstheme="majorBidi"/>
      <w:b/>
      <w:bCs/>
      <w:szCs w:val="28"/>
    </w:rPr>
  </w:style>
  <w:style w:type="paragraph" w:styleId="berschrift2">
    <w:name w:val="heading 2"/>
    <w:basedOn w:val="Standard"/>
    <w:next w:val="GBAStandard"/>
    <w:link w:val="berschrift2Zchn"/>
    <w:uiPriority w:val="1"/>
    <w:unhideWhenUsed/>
    <w:qFormat/>
    <w:rsid w:val="006B3BD0"/>
    <w:pPr>
      <w:keepNext/>
      <w:numPr>
        <w:ilvl w:val="1"/>
        <w:numId w:val="20"/>
      </w:numPr>
      <w:spacing w:before="360" w:after="360"/>
      <w:outlineLvl w:val="1"/>
    </w:pPr>
    <w:rPr>
      <w:rFonts w:eastAsiaTheme="majorEastAsia" w:cstheme="majorBidi"/>
      <w:b/>
      <w:bCs/>
      <w:szCs w:val="26"/>
    </w:rPr>
  </w:style>
  <w:style w:type="paragraph" w:styleId="berschrift3">
    <w:name w:val="heading 3"/>
    <w:basedOn w:val="berschrift1"/>
    <w:next w:val="GBAStandard"/>
    <w:link w:val="berschrift3Zchn"/>
    <w:uiPriority w:val="1"/>
    <w:unhideWhenUsed/>
    <w:qFormat/>
    <w:rsid w:val="006B3BD0"/>
    <w:pPr>
      <w:numPr>
        <w:ilvl w:val="2"/>
      </w:numPr>
      <w:spacing w:before="240" w:after="200"/>
      <w:outlineLvl w:val="2"/>
    </w:pPr>
    <w:rPr>
      <w:bCs w:val="0"/>
    </w:rPr>
  </w:style>
  <w:style w:type="paragraph" w:styleId="berschrift4">
    <w:name w:val="heading 4"/>
    <w:basedOn w:val="Standard"/>
    <w:next w:val="GBAStandard"/>
    <w:link w:val="berschrift4Zchn"/>
    <w:uiPriority w:val="1"/>
    <w:unhideWhenUsed/>
    <w:qFormat/>
    <w:rsid w:val="006B3BD0"/>
    <w:pPr>
      <w:keepNext/>
      <w:numPr>
        <w:ilvl w:val="3"/>
        <w:numId w:val="20"/>
      </w:numPr>
      <w:spacing w:before="200"/>
      <w:outlineLvl w:val="3"/>
    </w:pPr>
    <w:rPr>
      <w:rFonts w:eastAsiaTheme="majorEastAsia" w:cstheme="majorBidi"/>
      <w:b/>
      <w:bCs/>
      <w:iCs/>
    </w:rPr>
  </w:style>
  <w:style w:type="paragraph" w:styleId="berschrift5">
    <w:name w:val="heading 5"/>
    <w:basedOn w:val="Standard"/>
    <w:next w:val="GBAStandard"/>
    <w:link w:val="berschrift5Zchn"/>
    <w:uiPriority w:val="1"/>
    <w:unhideWhenUsed/>
    <w:qFormat/>
    <w:rsid w:val="006B3BD0"/>
    <w:pPr>
      <w:keepNext/>
      <w:keepLines/>
      <w:numPr>
        <w:ilvl w:val="4"/>
        <w:numId w:val="20"/>
      </w:numPr>
      <w:spacing w:before="200"/>
      <w:outlineLvl w:val="4"/>
    </w:pPr>
    <w:rPr>
      <w:rFonts w:asciiTheme="majorHAnsi" w:eastAsiaTheme="majorEastAsia" w:hAnsiTheme="majorHAnsi" w:cstheme="majorBidi"/>
      <w:b/>
    </w:rPr>
  </w:style>
  <w:style w:type="paragraph" w:styleId="berschrift6">
    <w:name w:val="heading 6"/>
    <w:basedOn w:val="Standard"/>
    <w:next w:val="GBAStandard"/>
    <w:link w:val="berschrift6Zchn"/>
    <w:uiPriority w:val="1"/>
    <w:unhideWhenUsed/>
    <w:qFormat/>
    <w:rsid w:val="006B3BD0"/>
    <w:pPr>
      <w:keepNext/>
      <w:keepLines/>
      <w:numPr>
        <w:ilvl w:val="5"/>
        <w:numId w:val="20"/>
      </w:numPr>
      <w:spacing w:before="200"/>
      <w:outlineLvl w:val="5"/>
    </w:pPr>
    <w:rPr>
      <w:rFonts w:asciiTheme="majorHAnsi" w:eastAsiaTheme="majorEastAsia" w:hAnsiTheme="majorHAnsi" w:cstheme="majorBidi"/>
      <w:b/>
      <w:iCs/>
    </w:rPr>
  </w:style>
  <w:style w:type="paragraph" w:styleId="berschrift7">
    <w:name w:val="heading 7"/>
    <w:basedOn w:val="Standard"/>
    <w:next w:val="Standard"/>
    <w:link w:val="berschrift7Zchn"/>
    <w:uiPriority w:val="9"/>
    <w:semiHidden/>
    <w:qFormat/>
    <w:rsid w:val="006B3BD0"/>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B3BD0"/>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6B3BD0"/>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7F03F8"/>
    <w:pPr>
      <w:tabs>
        <w:tab w:val="center" w:pos="4536"/>
        <w:tab w:val="right" w:pos="9072"/>
      </w:tabs>
    </w:pPr>
  </w:style>
  <w:style w:type="character" w:customStyle="1" w:styleId="KopfzeileZchn">
    <w:name w:val="Kopfzeile Zchn"/>
    <w:basedOn w:val="Absatz-Standardschriftart"/>
    <w:link w:val="Kopfzeile"/>
    <w:uiPriority w:val="99"/>
    <w:semiHidden/>
    <w:rsid w:val="00501033"/>
    <w:rPr>
      <w:rFonts w:ascii="Arial" w:hAnsi="Arial"/>
    </w:rPr>
  </w:style>
  <w:style w:type="paragraph" w:styleId="Fuzeile">
    <w:name w:val="footer"/>
    <w:basedOn w:val="Standard"/>
    <w:link w:val="FuzeileZchn"/>
    <w:uiPriority w:val="99"/>
    <w:semiHidden/>
    <w:rsid w:val="00A07F1B"/>
    <w:pPr>
      <w:tabs>
        <w:tab w:val="center" w:pos="4536"/>
        <w:tab w:val="right" w:pos="9072"/>
      </w:tabs>
    </w:pPr>
  </w:style>
  <w:style w:type="character" w:customStyle="1" w:styleId="FuzeileZchn">
    <w:name w:val="Fußzeile Zchn"/>
    <w:basedOn w:val="Absatz-Standardschriftart"/>
    <w:link w:val="Fuzeile"/>
    <w:uiPriority w:val="99"/>
    <w:semiHidden/>
    <w:rsid w:val="00A07F1B"/>
    <w:rPr>
      <w:rFonts w:ascii="Arial" w:hAnsi="Arial"/>
    </w:rPr>
  </w:style>
  <w:style w:type="paragraph" w:customStyle="1" w:styleId="GBAKopfzeile">
    <w:name w:val="GBA_Kopfzeile"/>
    <w:basedOn w:val="Standard"/>
    <w:next w:val="berschrift1"/>
    <w:semiHidden/>
    <w:qFormat/>
    <w:rsid w:val="00F002C7"/>
    <w:pPr>
      <w:tabs>
        <w:tab w:val="center" w:pos="4536"/>
        <w:tab w:val="right" w:pos="9072"/>
      </w:tabs>
    </w:pPr>
    <w:rPr>
      <w:rFonts w:cs="Arial"/>
      <w:szCs w:val="64"/>
    </w:rPr>
  </w:style>
  <w:style w:type="character" w:customStyle="1" w:styleId="berschrift1Zchn">
    <w:name w:val="Überschrift 1 Zchn"/>
    <w:aliases w:val="ABC Zchn"/>
    <w:basedOn w:val="Absatz-Standardschriftart"/>
    <w:link w:val="berschrift1"/>
    <w:rsid w:val="00F002C7"/>
    <w:rPr>
      <w:rFonts w:ascii="Arial" w:eastAsiaTheme="majorEastAsia" w:hAnsi="Arial" w:cstheme="majorBidi"/>
      <w:b/>
      <w:bCs/>
      <w:szCs w:val="28"/>
    </w:rPr>
  </w:style>
  <w:style w:type="paragraph" w:styleId="Untertitel">
    <w:name w:val="Subtitle"/>
    <w:basedOn w:val="Standard"/>
    <w:next w:val="Standard"/>
    <w:link w:val="UntertitelZchn"/>
    <w:qFormat/>
    <w:rsid w:val="00F002C7"/>
    <w:pPr>
      <w:numPr>
        <w:ilvl w:val="1"/>
      </w:numPr>
      <w:outlineLvl w:val="1"/>
    </w:pPr>
    <w:rPr>
      <w:rFonts w:eastAsiaTheme="majorEastAsia" w:cstheme="majorBidi"/>
      <w:b/>
      <w:iCs/>
      <w:spacing w:val="15"/>
      <w:sz w:val="36"/>
      <w:szCs w:val="24"/>
    </w:rPr>
  </w:style>
  <w:style w:type="character" w:customStyle="1" w:styleId="UntertitelZchn">
    <w:name w:val="Untertitel Zchn"/>
    <w:basedOn w:val="Absatz-Standardschriftart"/>
    <w:link w:val="Untertitel"/>
    <w:rsid w:val="00F002C7"/>
    <w:rPr>
      <w:rFonts w:ascii="Arial" w:eastAsiaTheme="majorEastAsia" w:hAnsi="Arial" w:cstheme="majorBidi"/>
      <w:b/>
      <w:iCs/>
      <w:spacing w:val="15"/>
      <w:sz w:val="36"/>
      <w:szCs w:val="24"/>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paragraph" w:customStyle="1" w:styleId="Kurzbezeichnung">
    <w:name w:val="Kurzbezeichnung"/>
    <w:basedOn w:val="Untertitel"/>
    <w:uiPriority w:val="1"/>
    <w:qFormat/>
    <w:rsid w:val="00F002C7"/>
    <w:pPr>
      <w:keepNext/>
      <w:spacing w:after="600"/>
      <w:outlineLvl w:val="9"/>
    </w:pPr>
  </w:style>
  <w:style w:type="paragraph" w:customStyle="1" w:styleId="Fassung">
    <w:name w:val="Fassung"/>
    <w:uiPriority w:val="11"/>
    <w:semiHidden/>
    <w:qFormat/>
    <w:rsid w:val="00F002C7"/>
    <w:pPr>
      <w:keepNext/>
      <w:spacing w:after="240" w:line="240" w:lineRule="auto"/>
    </w:pPr>
    <w:rPr>
      <w:rFonts w:ascii="Arial" w:hAnsi="Arial"/>
    </w:rPr>
  </w:style>
  <w:style w:type="character" w:customStyle="1" w:styleId="berschrift2Zchn">
    <w:name w:val="Überschrift 2 Zchn"/>
    <w:basedOn w:val="Absatz-Standardschriftart"/>
    <w:link w:val="berschrift2"/>
    <w:uiPriority w:val="1"/>
    <w:rsid w:val="00715004"/>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1"/>
    <w:rsid w:val="00F002C7"/>
    <w:rPr>
      <w:rFonts w:ascii="Arial" w:eastAsiaTheme="majorEastAsia" w:hAnsi="Arial" w:cstheme="majorBidi"/>
      <w:b/>
      <w:szCs w:val="28"/>
    </w:rPr>
  </w:style>
  <w:style w:type="character" w:customStyle="1" w:styleId="berschrift4Zchn">
    <w:name w:val="Überschrift 4 Zchn"/>
    <w:basedOn w:val="Absatz-Standardschriftart"/>
    <w:link w:val="berschrift4"/>
    <w:uiPriority w:val="1"/>
    <w:rsid w:val="00F002C7"/>
    <w:rPr>
      <w:rFonts w:ascii="Arial" w:eastAsiaTheme="majorEastAsia" w:hAnsi="Arial" w:cstheme="majorBidi"/>
      <w:b/>
      <w:bCs/>
      <w:iCs/>
    </w:rPr>
  </w:style>
  <w:style w:type="character" w:customStyle="1" w:styleId="berschrift5Zchn">
    <w:name w:val="Überschrift 5 Zchn"/>
    <w:basedOn w:val="Absatz-Standardschriftart"/>
    <w:link w:val="berschrift5"/>
    <w:uiPriority w:val="1"/>
    <w:rsid w:val="00F002C7"/>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F002C7"/>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next w:val="Standard"/>
    <w:uiPriority w:val="34"/>
    <w:qFormat/>
    <w:rsid w:val="00F002C7"/>
    <w:pPr>
      <w:numPr>
        <w:numId w:val="14"/>
      </w:numPr>
      <w:spacing w:before="480"/>
      <w:contextualSpacing/>
    </w:pPr>
  </w:style>
  <w:style w:type="paragraph" w:customStyle="1" w:styleId="GBAAufzhlung1">
    <w:name w:val="GBA_Aufzählung (1)"/>
    <w:basedOn w:val="Standard"/>
    <w:uiPriority w:val="5"/>
    <w:qFormat/>
    <w:rsid w:val="00F002C7"/>
    <w:pPr>
      <w:numPr>
        <w:ilvl w:val="1"/>
        <w:numId w:val="16"/>
      </w:numPr>
    </w:pPr>
  </w:style>
  <w:style w:type="paragraph" w:styleId="Verzeichnis1">
    <w:name w:val="toc 1"/>
    <w:basedOn w:val="Standard"/>
    <w:next w:val="Standard"/>
    <w:autoRedefine/>
    <w:uiPriority w:val="39"/>
    <w:semiHidden/>
    <w:rsid w:val="00CA07B8"/>
    <w:pPr>
      <w:tabs>
        <w:tab w:val="left" w:pos="660"/>
        <w:tab w:val="right" w:leader="dot" w:pos="9060"/>
      </w:tabs>
      <w:spacing w:after="120"/>
    </w:pPr>
    <w:rPr>
      <w:b/>
    </w:rPr>
  </w:style>
  <w:style w:type="paragraph" w:styleId="Verzeichnis2">
    <w:name w:val="toc 2"/>
    <w:basedOn w:val="Standard"/>
    <w:next w:val="Standard"/>
    <w:autoRedefine/>
    <w:uiPriority w:val="39"/>
    <w:semiHidden/>
    <w:rsid w:val="00CA07B8"/>
    <w:pPr>
      <w:tabs>
        <w:tab w:val="left" w:pos="660"/>
        <w:tab w:val="right" w:leader="dot" w:pos="9060"/>
      </w:tabs>
      <w:spacing w:after="120"/>
    </w:pPr>
    <w:rPr>
      <w:b/>
    </w:rPr>
  </w:style>
  <w:style w:type="character" w:styleId="Hyperlink">
    <w:name w:val="Hyperlink"/>
    <w:basedOn w:val="Absatz-Standardschriftart"/>
    <w:uiPriority w:val="99"/>
    <w:rsid w:val="00FC7AF8"/>
    <w:rPr>
      <w:color w:val="0563C1" w:themeColor="hyperlink"/>
      <w:u w:val="single"/>
    </w:rPr>
  </w:style>
  <w:style w:type="paragraph" w:customStyle="1" w:styleId="1Anlage">
    <w:name w:val="1 Anlage"/>
    <w:basedOn w:val="berschrift2"/>
    <w:next w:val="Standard"/>
    <w:uiPriority w:val="9"/>
    <w:semiHidden/>
    <w:qFormat/>
    <w:rsid w:val="00F002C7"/>
    <w:pPr>
      <w:numPr>
        <w:numId w:val="15"/>
      </w:numPr>
      <w:spacing w:after="480"/>
      <w:outlineLvl w:val="0"/>
    </w:pPr>
  </w:style>
  <w:style w:type="paragraph" w:customStyle="1" w:styleId="GBAAufzhlung10">
    <w:name w:val="GBA_Aufzählung 1."/>
    <w:basedOn w:val="GBAAufzhlung1"/>
    <w:uiPriority w:val="6"/>
    <w:qFormat/>
    <w:rsid w:val="00F002C7"/>
    <w:pPr>
      <w:numPr>
        <w:ilvl w:val="2"/>
      </w:numPr>
    </w:pPr>
  </w:style>
  <w:style w:type="paragraph" w:styleId="Verzeichnis3">
    <w:name w:val="toc 3"/>
    <w:basedOn w:val="Standard"/>
    <w:next w:val="Standard"/>
    <w:autoRedefine/>
    <w:uiPriority w:val="39"/>
    <w:semiHidden/>
    <w:rsid w:val="00F157A6"/>
    <w:pPr>
      <w:spacing w:before="60" w:after="60"/>
      <w:ind w:left="658"/>
    </w:pPr>
  </w:style>
  <w:style w:type="paragraph" w:customStyle="1" w:styleId="GBAAufzhlunga">
    <w:name w:val="GBA_Aufzählung (a)"/>
    <w:aliases w:val="(b)"/>
    <w:basedOn w:val="GBAAufzhlung1"/>
    <w:uiPriority w:val="7"/>
    <w:qFormat/>
    <w:rsid w:val="00F002C7"/>
    <w:pPr>
      <w:numPr>
        <w:ilvl w:val="4"/>
      </w:numPr>
    </w:pPr>
  </w:style>
  <w:style w:type="paragraph" w:customStyle="1" w:styleId="GBAVerfasser">
    <w:name w:val="GBA_Verfasser"/>
    <w:basedOn w:val="Standard"/>
    <w:uiPriority w:val="11"/>
    <w:qFormat/>
    <w:rsid w:val="00F002C7"/>
    <w:pPr>
      <w:keepNext/>
      <w:tabs>
        <w:tab w:val="left" w:pos="454"/>
        <w:tab w:val="left" w:pos="907"/>
        <w:tab w:val="left" w:pos="1247"/>
      </w:tabs>
      <w:spacing w:before="240"/>
      <w:jc w:val="center"/>
    </w:pPr>
    <w:rPr>
      <w:rFonts w:eastAsia="Times New Roman" w:cs="Times New Roman"/>
      <w:szCs w:val="24"/>
      <w:lang w:eastAsia="de-DE"/>
    </w:rPr>
  </w:style>
  <w:style w:type="paragraph" w:customStyle="1" w:styleId="GBAAufzhlungabc">
    <w:name w:val="GBA_Aufzählung a.b.c."/>
    <w:uiPriority w:val="7"/>
    <w:qFormat/>
    <w:rsid w:val="00F002C7"/>
    <w:pPr>
      <w:numPr>
        <w:numId w:val="17"/>
      </w:numPr>
      <w:spacing w:before="120" w:after="0" w:line="240" w:lineRule="auto"/>
    </w:pPr>
    <w:rPr>
      <w:rFonts w:ascii="Arial" w:hAnsi="Arial"/>
    </w:rPr>
  </w:style>
  <w:style w:type="paragraph" w:customStyle="1" w:styleId="GBAAufzhlungIIIIII">
    <w:name w:val="GBA_Aufzählung I.II.III"/>
    <w:uiPriority w:val="6"/>
    <w:qFormat/>
    <w:rsid w:val="00F002C7"/>
    <w:pPr>
      <w:numPr>
        <w:numId w:val="18"/>
      </w:numPr>
      <w:spacing w:before="120" w:after="0" w:line="240" w:lineRule="auto"/>
      <w:jc w:val="both"/>
    </w:pPr>
    <w:rPr>
      <w:rFonts w:ascii="Arial" w:hAnsi="Arial"/>
    </w:rPr>
  </w:style>
  <w:style w:type="paragraph" w:styleId="Liste">
    <w:name w:val="List"/>
    <w:aliases w:val="GBA Spiegelstriche"/>
    <w:basedOn w:val="Standard"/>
    <w:uiPriority w:val="8"/>
    <w:rsid w:val="009B7811"/>
    <w:pPr>
      <w:numPr>
        <w:numId w:val="1"/>
      </w:numPr>
      <w:spacing w:after="120"/>
      <w:contextualSpacing/>
    </w:pPr>
  </w:style>
  <w:style w:type="paragraph" w:customStyle="1" w:styleId="IAnlage">
    <w:name w:val="I Anlage"/>
    <w:basedOn w:val="Standard"/>
    <w:uiPriority w:val="9"/>
    <w:qFormat/>
    <w:rsid w:val="00F002C7"/>
    <w:pPr>
      <w:keepNext/>
      <w:numPr>
        <w:numId w:val="19"/>
      </w:numPr>
      <w:spacing w:before="360" w:after="480"/>
      <w:outlineLvl w:val="0"/>
    </w:pPr>
    <w:rPr>
      <w:b/>
    </w:rPr>
  </w:style>
  <w:style w:type="paragraph" w:styleId="Verzeichnis4">
    <w:name w:val="toc 4"/>
    <w:basedOn w:val="Standard"/>
    <w:next w:val="Standard"/>
    <w:autoRedefine/>
    <w:uiPriority w:val="39"/>
    <w:semiHidden/>
    <w:rsid w:val="000E15C5"/>
    <w:pPr>
      <w:spacing w:after="100"/>
      <w:ind w:left="660"/>
    </w:pPr>
  </w:style>
  <w:style w:type="paragraph" w:customStyle="1" w:styleId="GBAStandard">
    <w:name w:val="GBA_Standard"/>
    <w:basedOn w:val="Standard"/>
    <w:uiPriority w:val="10"/>
    <w:qFormat/>
    <w:rsid w:val="00F002C7"/>
  </w:style>
  <w:style w:type="paragraph" w:customStyle="1" w:styleId="GBAStandardFortsetzung">
    <w:name w:val="GBA_Standard_Fortsetzung"/>
    <w:basedOn w:val="GBAStandard"/>
    <w:uiPriority w:val="10"/>
    <w:semiHidden/>
    <w:qFormat/>
    <w:rsid w:val="00F002C7"/>
  </w:style>
  <w:style w:type="paragraph" w:customStyle="1" w:styleId="GBAStandardFortsetzungPunkt">
    <w:name w:val="GBA_Standard_Fortsetzung_Punkt"/>
    <w:basedOn w:val="GBAStandard"/>
    <w:uiPriority w:val="10"/>
    <w:semiHidden/>
    <w:qFormat/>
    <w:rsid w:val="00F002C7"/>
  </w:style>
  <w:style w:type="paragraph" w:styleId="Titel">
    <w:name w:val="Title"/>
    <w:basedOn w:val="Standard"/>
    <w:next w:val="Standard"/>
    <w:link w:val="TitelZchn"/>
    <w:qFormat/>
    <w:rsid w:val="00F002C7"/>
    <w:pPr>
      <w:spacing w:after="480"/>
      <w:contextualSpacing/>
      <w:outlineLvl w:val="0"/>
    </w:pPr>
    <w:rPr>
      <w:rFonts w:asciiTheme="majorHAnsi" w:eastAsiaTheme="majorEastAsia" w:hAnsiTheme="majorHAnsi" w:cstheme="majorBidi"/>
      <w:b/>
      <w:spacing w:val="-10"/>
      <w:kern w:val="28"/>
      <w:sz w:val="64"/>
      <w:szCs w:val="56"/>
    </w:rPr>
  </w:style>
  <w:style w:type="character" w:customStyle="1" w:styleId="TitelZchn">
    <w:name w:val="Titel Zchn"/>
    <w:basedOn w:val="Absatz-Standardschriftart"/>
    <w:link w:val="Titel"/>
    <w:rsid w:val="00F002C7"/>
    <w:rPr>
      <w:rFonts w:asciiTheme="majorHAnsi" w:eastAsiaTheme="majorEastAsia" w:hAnsiTheme="majorHAnsi" w:cstheme="majorBidi"/>
      <w:b/>
      <w:spacing w:val="-10"/>
      <w:kern w:val="28"/>
      <w:sz w:val="64"/>
      <w:szCs w:val="56"/>
    </w:rPr>
  </w:style>
  <w:style w:type="paragraph" w:styleId="Abbildungsverzeichnis">
    <w:name w:val="table of figures"/>
    <w:basedOn w:val="Standard"/>
    <w:next w:val="Standard"/>
    <w:uiPriority w:val="99"/>
    <w:semiHidden/>
    <w:unhideWhenUsed/>
    <w:rsid w:val="0046072A"/>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2"/>
      </w:numPr>
      <w:contextualSpacing/>
    </w:pPr>
  </w:style>
  <w:style w:type="paragraph" w:styleId="Aufzhlungszeichen2">
    <w:name w:val="List Bullet 2"/>
    <w:basedOn w:val="Standard"/>
    <w:uiPriority w:val="99"/>
    <w:semiHidden/>
    <w:unhideWhenUsed/>
    <w:rsid w:val="0046072A"/>
    <w:pPr>
      <w:numPr>
        <w:numId w:val="3"/>
      </w:numPr>
      <w:contextualSpacing/>
    </w:pPr>
  </w:style>
  <w:style w:type="paragraph" w:styleId="Aufzhlungszeichen3">
    <w:name w:val="List Bullet 3"/>
    <w:basedOn w:val="Standard"/>
    <w:uiPriority w:val="99"/>
    <w:semiHidden/>
    <w:unhideWhenUsed/>
    <w:rsid w:val="0046072A"/>
    <w:pPr>
      <w:numPr>
        <w:numId w:val="4"/>
      </w:numPr>
      <w:contextualSpacing/>
    </w:pPr>
  </w:style>
  <w:style w:type="paragraph" w:styleId="Aufzhlungszeichen4">
    <w:name w:val="List Bullet 4"/>
    <w:basedOn w:val="Standard"/>
    <w:uiPriority w:val="99"/>
    <w:semiHidden/>
    <w:unhideWhenUsed/>
    <w:rsid w:val="0046072A"/>
    <w:pPr>
      <w:numPr>
        <w:numId w:val="5"/>
      </w:numPr>
      <w:contextualSpacing/>
    </w:pPr>
  </w:style>
  <w:style w:type="paragraph" w:styleId="Aufzhlungszeichen5">
    <w:name w:val="List Bullet 5"/>
    <w:basedOn w:val="Standard"/>
    <w:uiPriority w:val="99"/>
    <w:semiHidden/>
    <w:unhideWhenUsed/>
    <w:rsid w:val="0046072A"/>
    <w:pPr>
      <w:numPr>
        <w:numId w:val="6"/>
      </w:numPr>
      <w:contextualSpacing/>
    </w:pPr>
  </w:style>
  <w:style w:type="paragraph" w:styleId="Beschriftung">
    <w:name w:val="caption"/>
    <w:basedOn w:val="Standard"/>
    <w:next w:val="Standard"/>
    <w:uiPriority w:val="35"/>
    <w:semiHidden/>
    <w:unhideWhenUsed/>
    <w:qFormat/>
    <w:rsid w:val="00F002C7"/>
    <w:rPr>
      <w:i/>
      <w:iCs/>
      <w:color w:val="44546A" w:themeColor="text2"/>
      <w:sz w:val="18"/>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asciiTheme="minorHAnsi" w:eastAsiaTheme="minorEastAsia" w:hAnsiTheme="minorHAnsi"/>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semiHidden/>
    <w:unhideWhenUsed/>
    <w:qFormat/>
    <w:rsid w:val="00F002C7"/>
    <w:rPr>
      <w:sz w:val="20"/>
      <w:szCs w:val="20"/>
    </w:rPr>
  </w:style>
  <w:style w:type="character" w:customStyle="1" w:styleId="FunotentextZchn">
    <w:name w:val="Fußnotentext Zchn"/>
    <w:basedOn w:val="Absatz-Standardschriftart"/>
    <w:link w:val="Funotentext"/>
    <w:semiHidden/>
    <w:qFormat/>
    <w:rsid w:val="00F002C7"/>
    <w:rPr>
      <w:rFonts w:ascii="Arial" w:hAnsi="Arial"/>
      <w:sz w:val="20"/>
      <w:szCs w:val="20"/>
    </w:rPr>
  </w:style>
  <w:style w:type="paragraph" w:styleId="Gruformel">
    <w:name w:val="Closing"/>
    <w:basedOn w:val="Standard"/>
    <w:link w:val="GruformelZchn"/>
    <w:uiPriority w:val="99"/>
    <w:semiHidden/>
    <w:unhideWhenUsed/>
    <w:rsid w:val="0046072A"/>
    <w:pPr>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rsid w:val="0046072A"/>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rsid w:val="004607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ind w:left="220" w:hanging="220"/>
    </w:pPr>
  </w:style>
  <w:style w:type="paragraph" w:styleId="Index2">
    <w:name w:val="index 2"/>
    <w:basedOn w:val="Standard"/>
    <w:next w:val="Standard"/>
    <w:autoRedefine/>
    <w:uiPriority w:val="99"/>
    <w:semiHidden/>
    <w:unhideWhenUsed/>
    <w:rsid w:val="0046072A"/>
    <w:pPr>
      <w:ind w:left="440" w:hanging="220"/>
    </w:pPr>
  </w:style>
  <w:style w:type="paragraph" w:styleId="Index3">
    <w:name w:val="index 3"/>
    <w:basedOn w:val="Standard"/>
    <w:next w:val="Standard"/>
    <w:autoRedefine/>
    <w:uiPriority w:val="99"/>
    <w:semiHidden/>
    <w:unhideWhenUsed/>
    <w:rsid w:val="0046072A"/>
    <w:pPr>
      <w:ind w:left="660" w:hanging="220"/>
    </w:pPr>
  </w:style>
  <w:style w:type="paragraph" w:styleId="Index4">
    <w:name w:val="index 4"/>
    <w:basedOn w:val="Standard"/>
    <w:next w:val="Standard"/>
    <w:autoRedefine/>
    <w:uiPriority w:val="99"/>
    <w:semiHidden/>
    <w:unhideWhenUsed/>
    <w:rsid w:val="0046072A"/>
    <w:pPr>
      <w:ind w:left="880" w:hanging="220"/>
    </w:pPr>
  </w:style>
  <w:style w:type="paragraph" w:styleId="Index5">
    <w:name w:val="index 5"/>
    <w:basedOn w:val="Standard"/>
    <w:next w:val="Standard"/>
    <w:autoRedefine/>
    <w:uiPriority w:val="99"/>
    <w:semiHidden/>
    <w:unhideWhenUsed/>
    <w:rsid w:val="0046072A"/>
    <w:pPr>
      <w:ind w:left="1100" w:hanging="220"/>
    </w:pPr>
  </w:style>
  <w:style w:type="paragraph" w:styleId="Index6">
    <w:name w:val="index 6"/>
    <w:basedOn w:val="Standard"/>
    <w:next w:val="Standard"/>
    <w:autoRedefine/>
    <w:uiPriority w:val="99"/>
    <w:semiHidden/>
    <w:unhideWhenUsed/>
    <w:rsid w:val="0046072A"/>
    <w:pPr>
      <w:ind w:left="1320" w:hanging="220"/>
    </w:pPr>
  </w:style>
  <w:style w:type="paragraph" w:styleId="Index7">
    <w:name w:val="index 7"/>
    <w:basedOn w:val="Standard"/>
    <w:next w:val="Standard"/>
    <w:autoRedefine/>
    <w:uiPriority w:val="99"/>
    <w:semiHidden/>
    <w:unhideWhenUsed/>
    <w:rsid w:val="0046072A"/>
    <w:pPr>
      <w:ind w:left="1540" w:hanging="220"/>
    </w:pPr>
  </w:style>
  <w:style w:type="paragraph" w:styleId="Index8">
    <w:name w:val="index 8"/>
    <w:basedOn w:val="Standard"/>
    <w:next w:val="Standard"/>
    <w:autoRedefine/>
    <w:uiPriority w:val="99"/>
    <w:semiHidden/>
    <w:unhideWhenUsed/>
    <w:rsid w:val="0046072A"/>
    <w:pPr>
      <w:ind w:left="1760" w:hanging="220"/>
    </w:pPr>
  </w:style>
  <w:style w:type="paragraph" w:styleId="Index9">
    <w:name w:val="index 9"/>
    <w:basedOn w:val="Standard"/>
    <w:next w:val="Standard"/>
    <w:autoRedefine/>
    <w:uiPriority w:val="99"/>
    <w:semiHidden/>
    <w:unhideWhenUsed/>
    <w:rsid w:val="0046072A"/>
    <w:pPr>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rFonts w:asciiTheme="majorHAnsi" w:hAnsiTheme="majorHAnsi"/>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uiPriority w:val="1"/>
    <w:semiHidden/>
    <w:qFormat/>
    <w:rsid w:val="00F002C7"/>
    <w:pPr>
      <w:spacing w:after="0" w:line="240" w:lineRule="auto"/>
      <w:jc w:val="both"/>
    </w:pPr>
    <w:rPr>
      <w:rFonts w:ascii="Arial" w:hAnsi="Arial"/>
    </w:rPr>
  </w:style>
  <w:style w:type="paragraph" w:styleId="Kommentartext">
    <w:name w:val="annotation text"/>
    <w:basedOn w:val="Standard"/>
    <w:link w:val="KommentartextZchn"/>
    <w:uiPriority w:val="99"/>
    <w:unhideWhenUsed/>
    <w:rsid w:val="0046072A"/>
    <w:rPr>
      <w:sz w:val="20"/>
      <w:szCs w:val="20"/>
    </w:rPr>
  </w:style>
  <w:style w:type="character" w:customStyle="1" w:styleId="KommentartextZchn">
    <w:name w:val="Kommentartext Zchn"/>
    <w:basedOn w:val="Absatz-Standardschriftart"/>
    <w:link w:val="Kommentartext"/>
    <w:uiPriority w:val="99"/>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99"/>
    <w:semiHidden/>
    <w:unhideWhenUsed/>
    <w:rsid w:val="0046072A"/>
    <w:pPr>
      <w:spacing w:after="120"/>
      <w:ind w:left="283"/>
      <w:contextualSpacing/>
    </w:pPr>
  </w:style>
  <w:style w:type="paragraph" w:styleId="Listenfortsetzung2">
    <w:name w:val="List Continue 2"/>
    <w:basedOn w:val="Standard"/>
    <w:uiPriority w:val="99"/>
    <w:semiHidden/>
    <w:unhideWhenUsed/>
    <w:rsid w:val="0046072A"/>
    <w:pPr>
      <w:spacing w:after="120"/>
      <w:ind w:left="566"/>
      <w:contextualSpacing/>
    </w:pPr>
  </w:style>
  <w:style w:type="paragraph" w:styleId="Listenfortsetzung3">
    <w:name w:val="List Continue 3"/>
    <w:basedOn w:val="Standard"/>
    <w:uiPriority w:val="99"/>
    <w:semiHidden/>
    <w:unhideWhenUsed/>
    <w:rsid w:val="0046072A"/>
    <w:pPr>
      <w:spacing w:after="120"/>
      <w:ind w:left="849"/>
      <w:contextualSpacing/>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7"/>
      </w:numPr>
      <w:contextualSpacing/>
    </w:pPr>
  </w:style>
  <w:style w:type="paragraph" w:styleId="Listennummer2">
    <w:name w:val="List Number 2"/>
    <w:basedOn w:val="Standard"/>
    <w:uiPriority w:val="99"/>
    <w:semiHidden/>
    <w:unhideWhenUsed/>
    <w:rsid w:val="0046072A"/>
    <w:pPr>
      <w:numPr>
        <w:numId w:val="8"/>
      </w:numPr>
      <w:contextualSpacing/>
    </w:pPr>
  </w:style>
  <w:style w:type="paragraph" w:styleId="Listennummer3">
    <w:name w:val="List Number 3"/>
    <w:basedOn w:val="Standard"/>
    <w:uiPriority w:val="99"/>
    <w:semiHidden/>
    <w:unhideWhenUsed/>
    <w:rsid w:val="0046072A"/>
    <w:pPr>
      <w:numPr>
        <w:numId w:val="9"/>
      </w:numPr>
      <w:contextualSpacing/>
    </w:pPr>
  </w:style>
  <w:style w:type="paragraph" w:styleId="Listennummer4">
    <w:name w:val="List Number 4"/>
    <w:basedOn w:val="Standard"/>
    <w:uiPriority w:val="99"/>
    <w:semiHidden/>
    <w:unhideWhenUsed/>
    <w:rsid w:val="0046072A"/>
    <w:pPr>
      <w:numPr>
        <w:numId w:val="10"/>
      </w:numPr>
      <w:contextualSpacing/>
    </w:pPr>
  </w:style>
  <w:style w:type="paragraph" w:styleId="Listennummer5">
    <w:name w:val="List Number 5"/>
    <w:basedOn w:val="Standard"/>
    <w:uiPriority w:val="99"/>
    <w:semiHidden/>
    <w:unhideWhenUsed/>
    <w:rsid w:val="0046072A"/>
    <w:pPr>
      <w:numPr>
        <w:numId w:val="11"/>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46072A"/>
    <w:rPr>
      <w:rFonts w:ascii="Times New Roman" w:hAnsi="Times New Roman" w:cs="Times New Roman"/>
      <w:sz w:val="24"/>
      <w:szCs w:val="24"/>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6072A"/>
    <w:pPr>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numbering" w:customStyle="1" w:styleId="G-BAberschriften">
    <w:name w:val="G-BA_Überschriften"/>
    <w:uiPriority w:val="99"/>
    <w:rsid w:val="002E1DAB"/>
    <w:pPr>
      <w:numPr>
        <w:numId w:val="12"/>
      </w:numPr>
    </w:p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F002C7"/>
  </w:style>
  <w:style w:type="character" w:customStyle="1" w:styleId="Funotenanker">
    <w:name w:val="Fußnotenanker"/>
    <w:semiHidden/>
    <w:rsid w:val="004B0491"/>
    <w:rPr>
      <w:vertAlign w:val="superscript"/>
    </w:rPr>
  </w:style>
  <w:style w:type="numbering" w:customStyle="1" w:styleId="G-BAberschriften-2">
    <w:name w:val="G-BA_Überschriften-2"/>
    <w:uiPriority w:val="99"/>
    <w:rsid w:val="006B3BD0"/>
    <w:pPr>
      <w:numPr>
        <w:numId w:val="13"/>
      </w:numPr>
    </w:pPr>
  </w:style>
  <w:style w:type="paragraph" w:customStyle="1" w:styleId="Default">
    <w:name w:val="Default"/>
    <w:rsid w:val="0048744C"/>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Anlage1">
    <w:name w:val="Anlage 1"/>
    <w:basedOn w:val="berschrift2"/>
    <w:next w:val="Standard"/>
    <w:uiPriority w:val="9"/>
    <w:qFormat/>
    <w:rsid w:val="0048744C"/>
    <w:pPr>
      <w:numPr>
        <w:ilvl w:val="0"/>
        <w:numId w:val="21"/>
      </w:numPr>
      <w:spacing w:after="480"/>
      <w:ind w:left="754" w:hanging="357"/>
      <w:outlineLvl w:val="0"/>
    </w:pPr>
  </w:style>
  <w:style w:type="character" w:styleId="Kommentarzeichen">
    <w:name w:val="annotation reference"/>
    <w:basedOn w:val="Absatz-Standardschriftart"/>
    <w:uiPriority w:val="99"/>
    <w:semiHidden/>
    <w:unhideWhenUsed/>
    <w:rsid w:val="007D6AD1"/>
    <w:rPr>
      <w:sz w:val="16"/>
      <w:szCs w:val="16"/>
    </w:rPr>
  </w:style>
  <w:style w:type="character" w:styleId="NichtaufgelsteErwhnung">
    <w:name w:val="Unresolved Mention"/>
    <w:basedOn w:val="Absatz-Standardschriftart"/>
    <w:uiPriority w:val="99"/>
    <w:rsid w:val="0018640D"/>
    <w:rPr>
      <w:color w:val="605E5C"/>
      <w:shd w:val="clear" w:color="auto" w:fill="E1DFDD"/>
    </w:rPr>
  </w:style>
  <w:style w:type="paragraph" w:styleId="berarbeitung">
    <w:name w:val="Revision"/>
    <w:hidden/>
    <w:uiPriority w:val="99"/>
    <w:semiHidden/>
    <w:rsid w:val="008A183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1923">
      <w:bodyDiv w:val="1"/>
      <w:marLeft w:val="0"/>
      <w:marRight w:val="0"/>
      <w:marTop w:val="0"/>
      <w:marBottom w:val="0"/>
      <w:divBdr>
        <w:top w:val="none" w:sz="0" w:space="0" w:color="auto"/>
        <w:left w:val="none" w:sz="0" w:space="0" w:color="auto"/>
        <w:bottom w:val="none" w:sz="0" w:space="0" w:color="auto"/>
        <w:right w:val="none" w:sz="0" w:space="0" w:color="auto"/>
      </w:divBdr>
    </w:div>
    <w:div w:id="1238131136">
      <w:bodyDiv w:val="1"/>
      <w:marLeft w:val="0"/>
      <w:marRight w:val="0"/>
      <w:marTop w:val="0"/>
      <w:marBottom w:val="0"/>
      <w:divBdr>
        <w:top w:val="none" w:sz="0" w:space="0" w:color="auto"/>
        <w:left w:val="none" w:sz="0" w:space="0" w:color="auto"/>
        <w:bottom w:val="none" w:sz="0" w:space="0" w:color="auto"/>
        <w:right w:val="none" w:sz="0" w:space="0" w:color="auto"/>
      </w:divBdr>
    </w:div>
    <w:div w:id="203897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rostata@g-ba.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1A21027E-C47F-488D-9332-2BA3636ADEDA}"/>
      </w:docPartPr>
      <w:docPartBody>
        <w:p w:rsidR="008F0EDB" w:rsidRDefault="00303433">
          <w:r w:rsidRPr="0087357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5"/>
    <w:rsid w:val="0004090E"/>
    <w:rsid w:val="00046FE3"/>
    <w:rsid w:val="000B16D2"/>
    <w:rsid w:val="00124FED"/>
    <w:rsid w:val="00156425"/>
    <w:rsid w:val="001A4093"/>
    <w:rsid w:val="001E1F47"/>
    <w:rsid w:val="00236F33"/>
    <w:rsid w:val="002A1B2F"/>
    <w:rsid w:val="002E1F05"/>
    <w:rsid w:val="00303433"/>
    <w:rsid w:val="00473830"/>
    <w:rsid w:val="00530B75"/>
    <w:rsid w:val="00545B13"/>
    <w:rsid w:val="00552CBB"/>
    <w:rsid w:val="0084320D"/>
    <w:rsid w:val="008F0EDB"/>
    <w:rsid w:val="0090128F"/>
    <w:rsid w:val="00967AC1"/>
    <w:rsid w:val="009C0F07"/>
    <w:rsid w:val="00B603F8"/>
    <w:rsid w:val="00C12ECA"/>
    <w:rsid w:val="00C33D68"/>
    <w:rsid w:val="00C43C40"/>
    <w:rsid w:val="00CD0BEB"/>
    <w:rsid w:val="00D57578"/>
    <w:rsid w:val="00D86D40"/>
    <w:rsid w:val="00D87DD7"/>
    <w:rsid w:val="00E3689F"/>
    <w:rsid w:val="00E66A66"/>
    <w:rsid w:val="00EC615B"/>
    <w:rsid w:val="00F25674"/>
    <w:rsid w:val="00FE6D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2C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G-BA_201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 Monat JJJJ</PublishDate>
  <Abstract>Kurzbezeichnung der Richtlinie/Regelungen: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7A0F06-B0D6-45B9-B923-FA99E02C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1006</Words>
  <Characters>6343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VL-010 Fragebogen Einschätzung</vt:lpstr>
    </vt:vector>
  </TitlesOfParts>
  <Company>Gemeinsamer Bundesausschuss, (www.g-ba.de)</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VL-010 Fragebogen Einschätzung</dc:title>
  <dc:subject>Methode</dc:subject>
  <dc:creator>Gemeinsamer Bundesausschuss;www.g-ba.de</dc:creator>
  <cp:keywords>(Beratungsgegenstand)</cp:keywords>
  <cp:lastModifiedBy>Grieshammer, Tino</cp:lastModifiedBy>
  <cp:revision>3</cp:revision>
  <cp:lastPrinted>2016-11-23T10:46:00Z</cp:lastPrinted>
  <dcterms:created xsi:type="dcterms:W3CDTF">2025-10-15T08:39:00Z</dcterms:created>
  <dcterms:modified xsi:type="dcterms:W3CDTF">2025-10-15T08:39:00Z</dcterms:modified>
  <cp:category>Nr. XXX (S. XX XXX)</cp:category>
  <cp:contentStatus>Nr. XXX (S. XX 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bteilung">
    <vt:lpwstr>M-VL</vt:lpwstr>
  </property>
  <property fmtid="{D5CDD505-2E9C-101B-9397-08002B2CF9AE}" pid="3" name="rox_Beratungseinheit">
    <vt:lpwstr>AG, UA</vt:lpwstr>
  </property>
  <property fmtid="{D5CDD505-2E9C-101B-9397-08002B2CF9AE}" pid="4" name="rox_Description">
    <vt:lpwstr/>
  </property>
  <property fmtid="{D5CDD505-2E9C-101B-9397-08002B2CF9AE}" pid="5" name="rox_DocPath">
    <vt:lpwstr>Dokumente/Abt. M-VL/A2 Vorlagen</vt:lpwstr>
  </property>
  <property fmtid="{D5CDD505-2E9C-101B-9397-08002B2CF9AE}" pid="6" name="rox_DocType">
    <vt:lpwstr>Vorlage</vt:lpwstr>
  </property>
  <property fmtid="{D5CDD505-2E9C-101B-9397-08002B2CF9AE}" pid="7" name="rox_FileName">
    <vt:lpwstr>VL-010 Fragebogen+Einschätzung.docx</vt:lpwstr>
  </property>
  <property fmtid="{D5CDD505-2E9C-101B-9397-08002B2CF9AE}" pid="8" name="rox_ID">
    <vt:lpwstr>674</vt:lpwstr>
  </property>
  <property fmtid="{D5CDD505-2E9C-101B-9397-08002B2CF9AE}" pid="9" name="rox_InterneDokumentenNummer">
    <vt:lpwstr>010</vt:lpwstr>
  </property>
  <property fmtid="{D5CDD505-2E9C-101B-9397-08002B2CF9AE}" pid="10" name="rox_Kuerzel">
    <vt:lpwstr>VL-010</vt:lpwstr>
  </property>
  <property fmtid="{D5CDD505-2E9C-101B-9397-08002B2CF9AE}" pid="11" name="rox_Meta">
    <vt:lpwstr>19</vt:lpwstr>
  </property>
  <property fmtid="{D5CDD505-2E9C-101B-9397-08002B2CF9AE}" pid="12" name="rox_Meta0">
    <vt:lpwstr>&lt;fields&gt;&lt;Field id="rox_Size" caption="Dateigröße" orderid="14" /&gt;&lt;Field id="rox_ID" caption="ID" orderid="28" /&gt;&lt;Field id="rox_</vt:lpwstr>
  </property>
  <property fmtid="{D5CDD505-2E9C-101B-9397-08002B2CF9AE}" pid="13" name="rox_Meta1">
    <vt:lpwstr>Title" caption="Titel" orderid="3" /&gt;&lt;Field id="rox_Status" caption="Status" orderid="5" /&gt;&lt;Field id="rox_Revision" caption="Re</vt:lpwstr>
  </property>
  <property fmtid="{D5CDD505-2E9C-101B-9397-08002B2CF9AE}" pid="14" name="rox_Meta10">
    <vt:lpwstr>itung abgeschlossen durch" orderid="20" /&gt;&lt;Field id="rox_step_bearbeiter" caption="Bearbeiter (alle)" type="roleconcat" orderid</vt:lpwstr>
  </property>
  <property fmtid="{D5CDD505-2E9C-101B-9397-08002B2CF9AE}" pid="15" name="rox_Meta11">
    <vt:lpwstr>="21"&gt;Sommer, Martina - 08.10.2024 14:03:04&lt;/Field&gt;&lt;Field id="rox_step_freigabe_d" caption="Freigabe abgeschlossen am" orderid=</vt:lpwstr>
  </property>
  <property fmtid="{D5CDD505-2E9C-101B-9397-08002B2CF9AE}" pid="16" name="rox_Meta12">
    <vt:lpwstr>"22" /&gt;&lt;Field id="rox_step_freigabe_u" caption="Freigabe abgeschlossen durch" orderid="23" /&gt;&lt;Field id="rox_step_freigeber" cap</vt:lpwstr>
  </property>
  <property fmtid="{D5CDD505-2E9C-101B-9397-08002B2CF9AE}" pid="17" name="rox_Meta13">
    <vt:lpwstr>tion="Freigeber (alle)" type="roleconcat" orderid="24"&gt;Jugel, Antje - 09.10.2024 14:12:24&lt;/Field&gt;&lt;Field id="rox_ReferencesTo" c</vt:lpwstr>
  </property>
  <property fmtid="{D5CDD505-2E9C-101B-9397-08002B2CF9AE}" pid="18" name="rox_Meta14">
    <vt:lpwstr>aption="Referenzen auf" type="RefTo" url="https://roxtra.agka.intern/roxtra" colcount="2" orderid="31" /&gt;&lt;GlobalFieldHandler ur</vt:lpwstr>
  </property>
  <property fmtid="{D5CDD505-2E9C-101B-9397-08002B2CF9AE}" pid="19" name="rox_Meta15">
    <vt:lpwstr>l="https://roxtra.agka.intern/roxtra/doc/DownloadGlobalFieldHandler.ashx?token=eyJhbGciOiJIUzI1NiIsImtpZCI6IjNlMjk3MDA2LTMwMmUt</vt:lpwstr>
  </property>
  <property fmtid="{D5CDD505-2E9C-101B-9397-08002B2CF9AE}" pid="20" name="rox_Meta16">
    <vt:lpwstr>NGI4Ni05MTUxLTc3YWYzOWRhYjg0MyIsInR5cCI6IkpXVCJ9.eyJVc2VySUQiOiIyMSIsInN1YiI6Ijk2MzYxODI4LTRlMzktNGE4Ny04N2MwLWVhYWJlYzY4MzNlNS</vt:lpwstr>
  </property>
  <property fmtid="{D5CDD505-2E9C-101B-9397-08002B2CF9AE}" pid="21" name="rox_Meta17">
    <vt:lpwstr>IsInJlcXVlc3RlZEJ5Q2xpZW50SUQiOiIzZTI5NzAwNi0zMDJlLTRiODYtOTE1MS03N2FmMzlkYWI4NDMiLCJuYmYiOjE3NTA3NzUzMTksImV4cCI6MTc1MDc3ODkxO</vt:lpwstr>
  </property>
  <property fmtid="{D5CDD505-2E9C-101B-9397-08002B2CF9AE}" pid="22" name="rox_Meta18">
    <vt:lpwstr>SwiaWF0IjoxNzUwNzc1MzE5LCJpc3MiOiJyb1h0cmEifQ._YMLFFGxUdbenDbV9l7gFHMINYXcs3bc9tBwSOoJNew" /&gt;&lt;/fields&gt;</vt:lpwstr>
  </property>
  <property fmtid="{D5CDD505-2E9C-101B-9397-08002B2CF9AE}" pid="23" name="rox_Meta2">
    <vt:lpwstr>vision" orderid="6" /&gt;&lt;Field id="rox_Description" caption="Beschreibung" orderid="7" /&gt;&lt;Field id="rox_DocType" caption="Dokumen</vt:lpwstr>
  </property>
  <property fmtid="{D5CDD505-2E9C-101B-9397-08002B2CF9AE}" pid="24" name="rox_Meta3">
    <vt:lpwstr>tentyp" orderid="13" /&gt;&lt;Field id="rox_UpdatedBy" caption="Geändert durch" orderid="18" /&gt;&lt;Field id="rox_UpdatedAt" caption="Geä</vt:lpwstr>
  </property>
  <property fmtid="{D5CDD505-2E9C-101B-9397-08002B2CF9AE}" pid="25" name="rox_Meta4">
    <vt:lpwstr>ndert am" orderid="17" /&gt;&lt;Field id="rox_DocPath" caption="Pfad" orderid="29" /&gt;&lt;Field id="rox_ParentDocTitle" caption="Ordner</vt:lpwstr>
  </property>
  <property fmtid="{D5CDD505-2E9C-101B-9397-08002B2CF9AE}" pid="26" name="rox_Meta5">
    <vt:lpwstr>" orderid="30" /&gt;&lt;Field id="rox_FileName" caption="Dateiname" orderid="4" /&gt;&lt;Field id="rox_Abteilung" caption="Abteilung" order</vt:lpwstr>
  </property>
  <property fmtid="{D5CDD505-2E9C-101B-9397-08002B2CF9AE}" pid="27" name="rox_Meta6">
    <vt:lpwstr>id="0" /&gt;&lt;Field id="rox_Beratungseinheit" caption="Beratungseinheit" orderid="1" /&gt;&lt;Field id="rox_Wiedervorlage" caption="Wiede</vt:lpwstr>
  </property>
  <property fmtid="{D5CDD505-2E9C-101B-9397-08002B2CF9AE}" pid="28" name="rox_Meta7">
    <vt:lpwstr>rvorlage" orderid="8" /&gt;&lt;Field id="rox_Prozess" caption="Prozess" orderid="10" /&gt;&lt;Field id="rox_Kuerzel" caption="Kürzel Dokume</vt:lpwstr>
  </property>
  <property fmtid="{D5CDD505-2E9C-101B-9397-08002B2CF9AE}" pid="29" name="rox_Meta8">
    <vt:lpwstr>ntentyp" orderid="11" /&gt;&lt;Field id="rox_InterneDokumentenNummer" caption="Interne Dokumenten-Nummer" orderid="12" /&gt;&lt;Field id="r</vt:lpwstr>
  </property>
  <property fmtid="{D5CDD505-2E9C-101B-9397-08002B2CF9AE}" pid="30" name="rox_Meta9">
    <vt:lpwstr>ox_step_bearbeitung_d" caption="Bearbeitung abgeschlossen am" orderid="19" /&gt;&lt;Field id="rox_step_bearbeitung_u" caption="Bearbe</vt:lpwstr>
  </property>
  <property fmtid="{D5CDD505-2E9C-101B-9397-08002B2CF9AE}" pid="31" name="rox_ParentDocTitle">
    <vt:lpwstr>A2 Vorlagen</vt:lpwstr>
  </property>
  <property fmtid="{D5CDD505-2E9C-101B-9397-08002B2CF9AE}" pid="32" name="rox_Prozess">
    <vt:lpwstr/>
  </property>
  <property fmtid="{D5CDD505-2E9C-101B-9397-08002B2CF9AE}" pid="33" name="rox_ReferencesTo">
    <vt:lpwstr>...</vt:lpwstr>
  </property>
  <property fmtid="{D5CDD505-2E9C-101B-9397-08002B2CF9AE}" pid="34" name="rox_Revision">
    <vt:lpwstr>007/10.2024</vt:lpwstr>
  </property>
  <property fmtid="{D5CDD505-2E9C-101B-9397-08002B2CF9AE}" pid="35" name="rox_Size">
    <vt:lpwstr>151380</vt:lpwstr>
  </property>
  <property fmtid="{D5CDD505-2E9C-101B-9397-08002B2CF9AE}" pid="36" name="rox_Status">
    <vt:lpwstr>freigegeben</vt:lpwstr>
  </property>
  <property fmtid="{D5CDD505-2E9C-101B-9397-08002B2CF9AE}" pid="37" name="rox_step_bearbeiter">
    <vt:lpwstr>Sommer, Martina...</vt:lpwstr>
  </property>
  <property fmtid="{D5CDD505-2E9C-101B-9397-08002B2CF9AE}" pid="38" name="rox_step_bearbeitung_d">
    <vt:lpwstr>08.10.2024</vt:lpwstr>
  </property>
  <property fmtid="{D5CDD505-2E9C-101B-9397-08002B2CF9AE}" pid="39" name="rox_step_bearbeitung_u">
    <vt:lpwstr>Sommer, Martina</vt:lpwstr>
  </property>
  <property fmtid="{D5CDD505-2E9C-101B-9397-08002B2CF9AE}" pid="40" name="rox_step_freigabe_d">
    <vt:lpwstr>09.10.2024</vt:lpwstr>
  </property>
  <property fmtid="{D5CDD505-2E9C-101B-9397-08002B2CF9AE}" pid="41" name="rox_step_freigabe_u">
    <vt:lpwstr>Jugel, Antje</vt:lpwstr>
  </property>
  <property fmtid="{D5CDD505-2E9C-101B-9397-08002B2CF9AE}" pid="42" name="rox_step_freigeber">
    <vt:lpwstr>Jugel, Antje...</vt:lpwstr>
  </property>
  <property fmtid="{D5CDD505-2E9C-101B-9397-08002B2CF9AE}" pid="43" name="rox_Title">
    <vt:lpwstr>VL-010 Fragebogen Einschätzung</vt:lpwstr>
  </property>
  <property fmtid="{D5CDD505-2E9C-101B-9397-08002B2CF9AE}" pid="44" name="rox_UpdatedAt">
    <vt:lpwstr>08.10.2024</vt:lpwstr>
  </property>
  <property fmtid="{D5CDD505-2E9C-101B-9397-08002B2CF9AE}" pid="45" name="rox_UpdatedBy">
    <vt:lpwstr>Sommer, Martina</vt:lpwstr>
  </property>
  <property fmtid="{D5CDD505-2E9C-101B-9397-08002B2CF9AE}" pid="46" name="rox_Wiedervorlage">
    <vt:lpwstr>09.10.2026</vt:lpwstr>
  </property>
</Properties>
</file>