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B7BB0" w14:textId="77777777" w:rsidR="00120FAB" w:rsidRPr="00F323B3" w:rsidRDefault="00120FAB" w:rsidP="00120FAB">
      <w:pPr>
        <w:pStyle w:val="Titel"/>
        <w:rPr>
          <w:rFonts w:ascii="Calibri" w:hAnsi="Calibri" w:cs="Calibri"/>
        </w:rPr>
      </w:pPr>
      <w:r>
        <w:rPr>
          <w:rFonts w:ascii="Calibri" w:hAnsi="Calibri" w:cs="Calibri"/>
        </w:rPr>
        <w:t>Frage</w:t>
      </w:r>
      <w:r w:rsidRPr="00F323B3">
        <w:rPr>
          <w:rFonts w:ascii="Calibri" w:hAnsi="Calibri" w:cs="Calibri"/>
        </w:rPr>
        <w:t>bogen</w:t>
      </w:r>
    </w:p>
    <w:p w14:paraId="40C5010E" w14:textId="77777777" w:rsidR="00120FAB" w:rsidRPr="00F323B3" w:rsidRDefault="00120FAB" w:rsidP="00120FAB">
      <w:pPr>
        <w:rPr>
          <w:rFonts w:ascii="Calibri" w:hAnsi="Calibri" w:cs="Calibri"/>
          <w:b/>
          <w:sz w:val="28"/>
          <w:szCs w:val="28"/>
        </w:rPr>
      </w:pPr>
      <w:r w:rsidRPr="00F323B3">
        <w:rPr>
          <w:rFonts w:ascii="Calibri" w:hAnsi="Calibri" w:cs="Calibri"/>
          <w:b/>
          <w:sz w:val="28"/>
          <w:szCs w:val="28"/>
        </w:rPr>
        <w:t>Gemeinsamer Bundesausschuss</w:t>
      </w:r>
    </w:p>
    <w:p w14:paraId="60C64223" w14:textId="77777777" w:rsidR="00120FAB" w:rsidRPr="00F323B3" w:rsidRDefault="00120FAB" w:rsidP="00120FAB">
      <w:pPr>
        <w:rPr>
          <w:rFonts w:ascii="Calibri" w:hAnsi="Calibri" w:cs="Calibri"/>
          <w:b/>
          <w:sz w:val="24"/>
          <w:szCs w:val="24"/>
        </w:rPr>
      </w:pPr>
      <w:r w:rsidRPr="00F323B3">
        <w:rPr>
          <w:rFonts w:ascii="Calibri" w:hAnsi="Calibri" w:cs="Calibri"/>
          <w:b/>
          <w:sz w:val="24"/>
          <w:szCs w:val="24"/>
        </w:rPr>
        <w:t>Unteraussc</w:t>
      </w:r>
      <w:r w:rsidRPr="00155A92">
        <w:rPr>
          <w:rFonts w:ascii="Calibri" w:hAnsi="Calibri" w:cs="Calibri"/>
          <w:b/>
          <w:sz w:val="24"/>
          <w:szCs w:val="24"/>
        </w:rPr>
        <w:t>huss Methodenbewertung</w:t>
      </w:r>
    </w:p>
    <w:p w14:paraId="30E42091" w14:textId="77777777" w:rsidR="00120FAB" w:rsidRPr="00517DA8" w:rsidRDefault="00120FAB" w:rsidP="00120FAB">
      <w:pPr>
        <w:jc w:val="both"/>
        <w:rPr>
          <w:rFonts w:ascii="Calibri" w:hAnsi="Calibri" w:cs="Calibri"/>
          <w:b/>
          <w:sz w:val="24"/>
          <w:szCs w:val="24"/>
        </w:rPr>
      </w:pPr>
      <w:r w:rsidRPr="00F323B3">
        <w:rPr>
          <w:rFonts w:ascii="Calibri" w:hAnsi="Calibri" w:cs="Calibri"/>
          <w:b/>
          <w:sz w:val="24"/>
          <w:szCs w:val="24"/>
        </w:rPr>
        <w:t xml:space="preserve">Erläuterungen zur Beantwortung des beiliegenden Fragebogens zur </w:t>
      </w:r>
      <w:r w:rsidRPr="00BA262C">
        <w:rPr>
          <w:rFonts w:ascii="Calibri" w:hAnsi="Calibri" w:cs="Calibri"/>
          <w:b/>
          <w:sz w:val="24"/>
          <w:szCs w:val="24"/>
        </w:rPr>
        <w:t xml:space="preserve">Überprüfung der </w:t>
      </w:r>
      <w:bookmarkStart w:id="0" w:name="_Hlk230861964"/>
      <w:r w:rsidRPr="00BA262C">
        <w:rPr>
          <w:rFonts w:ascii="Calibri" w:hAnsi="Calibri" w:cs="Calibri"/>
          <w:b/>
          <w:sz w:val="24"/>
          <w:szCs w:val="24"/>
        </w:rPr>
        <w:t>Regelungen zur Früherkennungsuntersuchung auf Hautkrebs unter Berücksichtigung eines möglichen risikobasierten Screenings und einer möglichen Anpassung der Häufigkeit der Untersuchungen</w:t>
      </w:r>
      <w:bookmarkEnd w:id="0"/>
    </w:p>
    <w:p w14:paraId="3AC22B13" w14:textId="77777777" w:rsidR="00120FAB" w:rsidRPr="00642221" w:rsidRDefault="00120FAB" w:rsidP="00120FAB">
      <w:pPr>
        <w:pStyle w:val="GBAStandard"/>
        <w:jc w:val="both"/>
        <w:rPr>
          <w:rFonts w:ascii="Calibri" w:hAnsi="Calibri" w:cs="Calibri"/>
          <w:sz w:val="24"/>
          <w:szCs w:val="24"/>
          <w:shd w:val="clear" w:color="auto" w:fill="FFFFFF" w:themeFill="background1"/>
        </w:rPr>
      </w:pPr>
      <w:r w:rsidRPr="00642221">
        <w:rPr>
          <w:rFonts w:ascii="Calibri" w:hAnsi="Calibri" w:cs="Calibri"/>
          <w:sz w:val="24"/>
          <w:szCs w:val="24"/>
          <w:shd w:val="clear" w:color="auto" w:fill="FFFFFF" w:themeFill="background1"/>
        </w:rPr>
        <w:t>Der Gemeinsame Bundesausschuss soll gemäß gesetzlichem Auftrag nach § 25 Absatz 4 Satz</w:t>
      </w:r>
      <w:r>
        <w:rPr>
          <w:rFonts w:ascii="Calibri" w:hAnsi="Calibri" w:cs="Calibri"/>
          <w:sz w:val="24"/>
          <w:szCs w:val="24"/>
          <w:shd w:val="clear" w:color="auto" w:fill="FFFFFF" w:themeFill="background1"/>
        </w:rPr>
        <w:t> </w:t>
      </w:r>
      <w:r w:rsidRPr="00642221">
        <w:rPr>
          <w:rFonts w:ascii="Calibri" w:hAnsi="Calibri" w:cs="Calibri"/>
          <w:sz w:val="24"/>
          <w:szCs w:val="24"/>
          <w:shd w:val="clear" w:color="auto" w:fill="FFFFFF" w:themeFill="background1"/>
        </w:rPr>
        <w:t xml:space="preserve">7 des Fünften Buches Sozialgesetzbuch (SGB V) </w:t>
      </w:r>
      <w:r>
        <w:rPr>
          <w:rFonts w:ascii="Calibri" w:hAnsi="Calibri" w:cs="Calibri"/>
          <w:sz w:val="24"/>
          <w:szCs w:val="24"/>
          <w:shd w:val="clear" w:color="auto" w:fill="FFFFFF" w:themeFill="background1"/>
        </w:rPr>
        <w:t xml:space="preserve">die derzeitigen, in der Krebsfrüherkennungs-Richtlinie (KFE-RL) geregelte </w:t>
      </w:r>
      <w:r w:rsidRPr="00642221">
        <w:rPr>
          <w:rFonts w:ascii="Calibri" w:hAnsi="Calibri" w:cs="Calibri"/>
          <w:sz w:val="24"/>
          <w:szCs w:val="24"/>
        </w:rPr>
        <w:t xml:space="preserve">Früherkennungsuntersuchung auf Hautkrebs </w:t>
      </w:r>
      <w:r>
        <w:rPr>
          <w:rFonts w:ascii="Calibri" w:hAnsi="Calibri" w:cs="Calibri"/>
          <w:sz w:val="24"/>
          <w:szCs w:val="24"/>
        </w:rPr>
        <w:t xml:space="preserve">auf der Grundlage des aktuellen Stands der medizinisch-wissenschaftlichen Erkenntnisse und </w:t>
      </w:r>
      <w:r w:rsidRPr="00642221">
        <w:rPr>
          <w:rFonts w:ascii="Calibri" w:hAnsi="Calibri" w:cs="Calibri"/>
          <w:sz w:val="24"/>
          <w:szCs w:val="24"/>
        </w:rPr>
        <w:t>unter Berücksichtigung eines möglichen risikobasierten Screenings und einer möglichen Anpassung der Häufigkeit der Untersuchungen</w:t>
      </w:r>
      <w:r>
        <w:rPr>
          <w:rFonts w:ascii="Calibri" w:hAnsi="Calibri" w:cs="Calibri"/>
          <w:sz w:val="24"/>
          <w:szCs w:val="24"/>
        </w:rPr>
        <w:t xml:space="preserve"> überprüfen </w:t>
      </w:r>
      <w:r w:rsidRPr="00642221">
        <w:rPr>
          <w:rFonts w:ascii="Calibri" w:hAnsi="Calibri" w:cs="Calibri"/>
          <w:sz w:val="24"/>
          <w:szCs w:val="24"/>
          <w:shd w:val="clear" w:color="auto" w:fill="FFFFFF" w:themeFill="background1"/>
        </w:rPr>
        <w:t>und bis zum 31.</w:t>
      </w:r>
      <w:r>
        <w:rPr>
          <w:rFonts w:ascii="Calibri" w:hAnsi="Calibri" w:cs="Calibri"/>
          <w:sz w:val="24"/>
          <w:szCs w:val="24"/>
          <w:shd w:val="clear" w:color="auto" w:fill="FFFFFF" w:themeFill="background1"/>
        </w:rPr>
        <w:t> </w:t>
      </w:r>
      <w:r w:rsidRPr="00642221">
        <w:rPr>
          <w:rFonts w:ascii="Calibri" w:hAnsi="Calibri" w:cs="Calibri"/>
          <w:sz w:val="24"/>
          <w:szCs w:val="24"/>
          <w:shd w:val="clear" w:color="auto" w:fill="FFFFFF" w:themeFill="background1"/>
        </w:rPr>
        <w:t xml:space="preserve">Dezember 2027 über eine Anpassung der </w:t>
      </w:r>
      <w:r>
        <w:rPr>
          <w:rFonts w:ascii="Calibri" w:hAnsi="Calibri" w:cs="Calibri"/>
          <w:sz w:val="24"/>
          <w:szCs w:val="24"/>
          <w:shd w:val="clear" w:color="auto" w:fill="FFFFFF" w:themeFill="background1"/>
        </w:rPr>
        <w:t xml:space="preserve">KFE-RL </w:t>
      </w:r>
      <w:r w:rsidRPr="00642221">
        <w:rPr>
          <w:rFonts w:ascii="Calibri" w:hAnsi="Calibri" w:cs="Calibri"/>
          <w:sz w:val="24"/>
          <w:szCs w:val="24"/>
          <w:shd w:val="clear" w:color="auto" w:fill="FFFFFF" w:themeFill="background1"/>
        </w:rPr>
        <w:t>beschließen</w:t>
      </w:r>
      <w:r>
        <w:rPr>
          <w:rFonts w:ascii="Calibri" w:hAnsi="Calibri" w:cs="Calibri"/>
          <w:sz w:val="24"/>
          <w:szCs w:val="24"/>
          <w:shd w:val="clear" w:color="auto" w:fill="FFFFFF" w:themeFill="background1"/>
        </w:rPr>
        <w:t>.</w:t>
      </w:r>
    </w:p>
    <w:p w14:paraId="45FB4DEC" w14:textId="77777777" w:rsidR="00120FAB" w:rsidRPr="00F323B3" w:rsidRDefault="00120FAB" w:rsidP="00120FAB">
      <w:pPr>
        <w:pStyle w:val="GBAStandard"/>
        <w:jc w:val="both"/>
        <w:rPr>
          <w:rFonts w:ascii="Calibri" w:hAnsi="Calibri" w:cs="Calibri"/>
          <w:sz w:val="24"/>
          <w:szCs w:val="24"/>
        </w:rPr>
      </w:pPr>
      <w:r w:rsidRPr="00F323B3">
        <w:rPr>
          <w:rFonts w:ascii="Calibri" w:hAnsi="Calibri" w:cs="Calibri"/>
          <w:sz w:val="24"/>
          <w:szCs w:val="24"/>
        </w:rPr>
        <w:t xml:space="preserve">Das </w:t>
      </w:r>
      <w:r>
        <w:rPr>
          <w:rFonts w:ascii="Calibri" w:hAnsi="Calibri" w:cs="Calibri"/>
          <w:sz w:val="24"/>
          <w:szCs w:val="24"/>
        </w:rPr>
        <w:t xml:space="preserve">gegenständliche Beratungsverfahren </w:t>
      </w:r>
      <w:r w:rsidRPr="00F323B3">
        <w:rPr>
          <w:rFonts w:ascii="Calibri" w:hAnsi="Calibri" w:cs="Calibri"/>
          <w:sz w:val="24"/>
          <w:szCs w:val="24"/>
        </w:rPr>
        <w:t>bezieht sich auf</w:t>
      </w:r>
      <w:r>
        <w:rPr>
          <w:rFonts w:ascii="Calibri" w:hAnsi="Calibri" w:cs="Calibri"/>
          <w:sz w:val="24"/>
          <w:szCs w:val="24"/>
        </w:rPr>
        <w:t xml:space="preserve"> die </w:t>
      </w:r>
      <w:r w:rsidRPr="00BA262C">
        <w:rPr>
          <w:rFonts w:ascii="Calibri" w:hAnsi="Calibri" w:cs="Calibri"/>
          <w:b/>
          <w:sz w:val="24"/>
          <w:szCs w:val="24"/>
        </w:rPr>
        <w:t>Überprüfung der Regelungen zur Früherkennungsuntersuchung auf Hautkrebs unter Berücksichtigung eines möglichen risikobasierten Screenings und einer möglichen Anpassung der Häufigkeit der Untersuchungen</w:t>
      </w:r>
      <w:r w:rsidRPr="00F323B3">
        <w:rPr>
          <w:rFonts w:ascii="Calibri" w:hAnsi="Calibri" w:cs="Calibri"/>
          <w:sz w:val="24"/>
          <w:szCs w:val="24"/>
        </w:rPr>
        <w:t>.</w:t>
      </w:r>
    </w:p>
    <w:p w14:paraId="54E91E4A" w14:textId="77777777" w:rsidR="00120FAB" w:rsidRPr="00F323B3" w:rsidRDefault="00120FAB" w:rsidP="00120FAB">
      <w:pPr>
        <w:pStyle w:val="GBAStandard"/>
        <w:jc w:val="both"/>
        <w:rPr>
          <w:rFonts w:ascii="Calibri" w:hAnsi="Calibri" w:cs="Calibri"/>
          <w:sz w:val="24"/>
          <w:szCs w:val="24"/>
        </w:rPr>
      </w:pPr>
      <w:r w:rsidRPr="00F323B3">
        <w:rPr>
          <w:rFonts w:ascii="Calibri" w:hAnsi="Calibri" w:cs="Calibri"/>
          <w:sz w:val="24"/>
          <w:szCs w:val="24"/>
        </w:rPr>
        <w:t xml:space="preserve">Gemäß 2. Kapitel § 6 der Verfahrensordnung des </w:t>
      </w:r>
      <w:r w:rsidRPr="00642221">
        <w:rPr>
          <w:rFonts w:ascii="Calibri" w:hAnsi="Calibri" w:cs="Calibri"/>
          <w:sz w:val="24"/>
          <w:szCs w:val="24"/>
          <w:shd w:val="clear" w:color="auto" w:fill="FFFFFF" w:themeFill="background1"/>
        </w:rPr>
        <w:t>Gemeinsame</w:t>
      </w:r>
      <w:r>
        <w:rPr>
          <w:rFonts w:ascii="Calibri" w:hAnsi="Calibri" w:cs="Calibri"/>
          <w:sz w:val="24"/>
          <w:szCs w:val="24"/>
          <w:shd w:val="clear" w:color="auto" w:fill="FFFFFF" w:themeFill="background1"/>
        </w:rPr>
        <w:t>n</w:t>
      </w:r>
      <w:r w:rsidRPr="00642221">
        <w:rPr>
          <w:rFonts w:ascii="Calibri" w:hAnsi="Calibri" w:cs="Calibri"/>
          <w:sz w:val="24"/>
          <w:szCs w:val="24"/>
          <w:shd w:val="clear" w:color="auto" w:fill="FFFFFF" w:themeFill="background1"/>
        </w:rPr>
        <w:t xml:space="preserve"> Bundesausschuss</w:t>
      </w:r>
      <w:r>
        <w:rPr>
          <w:rFonts w:ascii="Calibri" w:hAnsi="Calibri" w:cs="Calibri"/>
          <w:sz w:val="24"/>
          <w:szCs w:val="24"/>
          <w:shd w:val="clear" w:color="auto" w:fill="FFFFFF" w:themeFill="background1"/>
        </w:rPr>
        <w:t>es</w:t>
      </w:r>
      <w:r w:rsidRPr="00F323B3">
        <w:rPr>
          <w:rFonts w:ascii="Calibri" w:hAnsi="Calibri" w:cs="Calibri"/>
          <w:sz w:val="24"/>
          <w:szCs w:val="24"/>
        </w:rPr>
        <w:t xml:space="preserve"> erhalten Sie Gelegenheit zur Abgabe einer ersten Einschätzung zum angekündigten Beratungsgegenstand. Bitte legen Sie Ihrer Einschätzung den nachfolgenden Fragebogen zu Grunde.</w:t>
      </w:r>
    </w:p>
    <w:p w14:paraId="0E3BE8A2" w14:textId="77777777" w:rsidR="00120FAB" w:rsidRPr="00562E38" w:rsidRDefault="00120FAB" w:rsidP="00120FAB">
      <w:pPr>
        <w:pStyle w:val="GBAStandard"/>
        <w:jc w:val="both"/>
        <w:rPr>
          <w:rFonts w:ascii="Calibri" w:hAnsi="Calibri" w:cs="Calibri"/>
          <w:sz w:val="24"/>
          <w:szCs w:val="24"/>
        </w:rPr>
      </w:pPr>
      <w:r w:rsidRPr="00F323B3">
        <w:rPr>
          <w:rFonts w:ascii="Calibri" w:hAnsi="Calibri" w:cs="Calibri"/>
          <w:sz w:val="24"/>
          <w:szCs w:val="24"/>
        </w:rPr>
        <w:t xml:space="preserve">Sollten Ihrer Meinung </w:t>
      </w:r>
      <w:proofErr w:type="gramStart"/>
      <w:r w:rsidRPr="00F323B3">
        <w:rPr>
          <w:rFonts w:ascii="Calibri" w:hAnsi="Calibri" w:cs="Calibri"/>
          <w:sz w:val="24"/>
          <w:szCs w:val="24"/>
        </w:rPr>
        <w:t>nach wichtige Aspekte</w:t>
      </w:r>
      <w:proofErr w:type="gramEnd"/>
      <w:r w:rsidRPr="00F323B3">
        <w:rPr>
          <w:rFonts w:ascii="Calibri" w:hAnsi="Calibri" w:cs="Calibri"/>
          <w:sz w:val="24"/>
          <w:szCs w:val="24"/>
        </w:rPr>
        <w:t xml:space="preserve"> in der Beurteilung der Methode in diesen Fragen </w:t>
      </w:r>
      <w:r w:rsidRPr="00562E38">
        <w:rPr>
          <w:rFonts w:ascii="Calibri" w:hAnsi="Calibri" w:cs="Calibri"/>
          <w:sz w:val="24"/>
          <w:szCs w:val="24"/>
        </w:rPr>
        <w:t>nicht berücksichtigt sein, bitten wir darum, diese Aspekte zusätzlich zu erläutern.</w:t>
      </w:r>
    </w:p>
    <w:p w14:paraId="2B5849F9" w14:textId="77777777" w:rsidR="00120FAB" w:rsidRPr="00F323B3" w:rsidRDefault="00120FAB" w:rsidP="00120FAB">
      <w:pPr>
        <w:pStyle w:val="GBAStandard"/>
        <w:jc w:val="both"/>
        <w:rPr>
          <w:rFonts w:ascii="Calibri" w:hAnsi="Calibri" w:cs="Calibri"/>
          <w:sz w:val="24"/>
          <w:szCs w:val="24"/>
        </w:rPr>
      </w:pPr>
      <w:r w:rsidRPr="00562E38">
        <w:rPr>
          <w:rFonts w:ascii="Calibri" w:hAnsi="Calibri" w:cs="Calibri"/>
          <w:sz w:val="24"/>
          <w:szCs w:val="24"/>
        </w:rPr>
        <w:t xml:space="preserve">Maßgeblich für die Beratung der Methode durch den </w:t>
      </w:r>
      <w:r w:rsidRPr="00642221">
        <w:rPr>
          <w:rFonts w:ascii="Calibri" w:hAnsi="Calibri" w:cs="Calibri"/>
          <w:sz w:val="24"/>
          <w:szCs w:val="24"/>
          <w:shd w:val="clear" w:color="auto" w:fill="FFFFFF" w:themeFill="background1"/>
        </w:rPr>
        <w:t>Gemeinsame</w:t>
      </w:r>
      <w:r>
        <w:rPr>
          <w:rFonts w:ascii="Calibri" w:hAnsi="Calibri" w:cs="Calibri"/>
          <w:sz w:val="24"/>
          <w:szCs w:val="24"/>
          <w:shd w:val="clear" w:color="auto" w:fill="FFFFFF" w:themeFill="background1"/>
        </w:rPr>
        <w:t>n</w:t>
      </w:r>
      <w:r w:rsidRPr="00642221">
        <w:rPr>
          <w:rFonts w:ascii="Calibri" w:hAnsi="Calibri" w:cs="Calibri"/>
          <w:sz w:val="24"/>
          <w:szCs w:val="24"/>
          <w:shd w:val="clear" w:color="auto" w:fill="FFFFFF" w:themeFill="background1"/>
        </w:rPr>
        <w:t xml:space="preserve"> Bundesausschuss</w:t>
      </w:r>
      <w:r w:rsidRPr="00562E38">
        <w:rPr>
          <w:rFonts w:ascii="Calibri" w:hAnsi="Calibri" w:cs="Calibri"/>
          <w:sz w:val="24"/>
          <w:szCs w:val="24"/>
        </w:rPr>
        <w:t xml:space="preserve"> sind die wissenschaftlichen Belege, die Sie zur Begründung Ihrer Einschätzung anführen. Bitte ergänzen Sie Ihre Einschätzung daher durch Angabe der Quellen, die für die Beurteilung des genannten Verfahrens maßgeblich sind und fügen Sie die Quellen bitte </w:t>
      </w:r>
      <w:r>
        <w:rPr>
          <w:rFonts w:ascii="Calibri" w:hAnsi="Calibri" w:cs="Calibri"/>
          <w:sz w:val="24"/>
          <w:szCs w:val="24"/>
        </w:rPr>
        <w:t>–</w:t>
      </w:r>
      <w:r w:rsidRPr="00562E38">
        <w:rPr>
          <w:rFonts w:ascii="Calibri" w:hAnsi="Calibri" w:cs="Calibri"/>
          <w:sz w:val="24"/>
          <w:szCs w:val="24"/>
        </w:rPr>
        <w:t xml:space="preserve"> soweit möglich </w:t>
      </w:r>
      <w:r>
        <w:rPr>
          <w:rFonts w:ascii="Calibri" w:hAnsi="Calibri" w:cs="Calibri"/>
          <w:sz w:val="24"/>
          <w:szCs w:val="24"/>
        </w:rPr>
        <w:t>–</w:t>
      </w:r>
      <w:r w:rsidRPr="00562E38">
        <w:rPr>
          <w:rFonts w:ascii="Calibri" w:hAnsi="Calibri" w:cs="Calibri"/>
          <w:sz w:val="24"/>
          <w:szCs w:val="24"/>
        </w:rPr>
        <w:t xml:space="preserve"> bei.</w:t>
      </w:r>
    </w:p>
    <w:p w14:paraId="751A94FE" w14:textId="77777777" w:rsidR="00120FAB" w:rsidRPr="00F323B3" w:rsidRDefault="00120FAB" w:rsidP="00120FAB">
      <w:pPr>
        <w:pStyle w:val="GBAStandard"/>
        <w:jc w:val="both"/>
        <w:rPr>
          <w:rFonts w:ascii="Calibri" w:hAnsi="Calibri" w:cs="Calibri"/>
          <w:sz w:val="24"/>
          <w:szCs w:val="24"/>
        </w:rPr>
      </w:pPr>
      <w:r w:rsidRPr="00F323B3">
        <w:rPr>
          <w:rFonts w:ascii="Calibri" w:hAnsi="Calibri" w:cs="Calibri"/>
          <w:sz w:val="24"/>
          <w:szCs w:val="24"/>
        </w:rPr>
        <w:t>Wir bitten Sie, uns Ihre Unterlagen in deutscher Sprache in elektronischer Form (</w:t>
      </w:r>
      <w:r>
        <w:rPr>
          <w:rFonts w:ascii="Calibri" w:hAnsi="Calibri" w:cs="Calibri"/>
          <w:sz w:val="24"/>
          <w:szCs w:val="24"/>
        </w:rPr>
        <w:t>nach Möglichkeit</w:t>
      </w:r>
      <w:r w:rsidRPr="00F323B3">
        <w:rPr>
          <w:rFonts w:ascii="Calibri" w:hAnsi="Calibri" w:cs="Calibri"/>
          <w:sz w:val="24"/>
          <w:szCs w:val="24"/>
        </w:rPr>
        <w:t xml:space="preserve"> Word-Dokumente) per E-</w:t>
      </w:r>
      <w:r w:rsidRPr="0018640D">
        <w:rPr>
          <w:rFonts w:ascii="Calibri" w:hAnsi="Calibri" w:cs="Calibri"/>
          <w:sz w:val="24"/>
          <w:szCs w:val="24"/>
        </w:rPr>
        <w:t>Mail a</w:t>
      </w:r>
      <w:r w:rsidRPr="000D2AD1">
        <w:rPr>
          <w:rFonts w:ascii="Calibri" w:hAnsi="Calibri" w:cs="Calibri"/>
          <w:sz w:val="24"/>
          <w:szCs w:val="24"/>
        </w:rPr>
        <w:t xml:space="preserve">n </w:t>
      </w:r>
      <w:hyperlink r:id="rId8" w:history="1">
        <w:r w:rsidRPr="009636AC">
          <w:rPr>
            <w:rStyle w:val="Hyperlink"/>
            <w:rFonts w:ascii="Calibri" w:eastAsia="Times New Roman" w:hAnsi="Calibri" w:cs="Times New Roman"/>
            <w:sz w:val="24"/>
            <w:szCs w:val="24"/>
            <w:lang w:eastAsia="de-DE"/>
          </w:rPr>
          <w:t>kfe-rl2@g-ba.de</w:t>
        </w:r>
      </w:hyperlink>
      <w:r>
        <w:rPr>
          <w:rFonts w:ascii="Calibri" w:eastAsia="Times New Roman" w:hAnsi="Calibri" w:cs="Times New Roman"/>
          <w:sz w:val="24"/>
          <w:szCs w:val="24"/>
          <w:lang w:eastAsia="de-DE"/>
        </w:rPr>
        <w:t xml:space="preserve"> </w:t>
      </w:r>
      <w:r w:rsidRPr="0018640D">
        <w:rPr>
          <w:rFonts w:ascii="Calibri" w:hAnsi="Calibri" w:cs="Calibri"/>
          <w:sz w:val="24"/>
          <w:szCs w:val="24"/>
        </w:rPr>
        <w:t>zu</w:t>
      </w:r>
      <w:r w:rsidRPr="00F323B3">
        <w:rPr>
          <w:rFonts w:ascii="Calibri" w:hAnsi="Calibri" w:cs="Calibri"/>
          <w:sz w:val="24"/>
          <w:szCs w:val="24"/>
        </w:rPr>
        <w:t xml:space="preserve"> übersenden. Die Frist zur Abgabe einer ersten Einschätzun</w:t>
      </w:r>
      <w:r w:rsidRPr="0018640D">
        <w:rPr>
          <w:rFonts w:ascii="Calibri" w:hAnsi="Calibri" w:cs="Calibri"/>
          <w:sz w:val="24"/>
          <w:szCs w:val="24"/>
        </w:rPr>
        <w:t xml:space="preserve">g endet </w:t>
      </w:r>
      <w:r w:rsidRPr="00CC036D">
        <w:rPr>
          <w:rFonts w:ascii="Calibri" w:hAnsi="Calibri" w:cs="Calibri"/>
          <w:sz w:val="24"/>
          <w:szCs w:val="24"/>
        </w:rPr>
        <w:t xml:space="preserve">am </w:t>
      </w:r>
      <w:sdt>
        <w:sdtPr>
          <w:rPr>
            <w:rFonts w:ascii="Calibri" w:hAnsi="Calibri" w:cs="Calibri"/>
            <w:sz w:val="24"/>
            <w:szCs w:val="24"/>
          </w:rPr>
          <w:id w:val="1780672795"/>
          <w:placeholder>
            <w:docPart w:val="FB44E78A3E4D4DFAAA74814A4DA4AF4C"/>
          </w:placeholder>
          <w:date w:fullDate="2026-11-23T00:00:00Z">
            <w:dateFormat w:val="d. MMMM yyyy"/>
            <w:lid w:val="de-DE"/>
            <w:storeMappedDataAs w:val="dateTime"/>
            <w:calendar w:val="gregorian"/>
          </w:date>
        </w:sdtPr>
        <w:sdtEndPr/>
        <w:sdtContent>
          <w:r w:rsidRPr="00CC036D">
            <w:rPr>
              <w:rFonts w:ascii="Calibri" w:hAnsi="Calibri" w:cs="Calibri"/>
              <w:sz w:val="24"/>
              <w:szCs w:val="24"/>
            </w:rPr>
            <w:t>23. November 2026</w:t>
          </w:r>
        </w:sdtContent>
      </w:sdt>
      <w:r w:rsidRPr="00E80A94">
        <w:rPr>
          <w:rFonts w:ascii="Calibri" w:hAnsi="Calibri" w:cs="Calibri"/>
          <w:sz w:val="24"/>
          <w:szCs w:val="24"/>
        </w:rPr>
        <w:t>.</w:t>
      </w:r>
    </w:p>
    <w:p w14:paraId="17D2D5AD" w14:textId="77777777" w:rsidR="00120FAB" w:rsidRPr="00F323B3" w:rsidRDefault="00120FAB" w:rsidP="00120FAB">
      <w:pPr>
        <w:pStyle w:val="GBAStandard"/>
        <w:jc w:val="both"/>
        <w:rPr>
          <w:rFonts w:ascii="Calibri" w:hAnsi="Calibri" w:cs="Calibri"/>
          <w:sz w:val="24"/>
          <w:szCs w:val="24"/>
        </w:rPr>
      </w:pPr>
      <w:r w:rsidRPr="00F323B3">
        <w:rPr>
          <w:rFonts w:ascii="Calibri" w:hAnsi="Calibri" w:cs="Calibri"/>
          <w:sz w:val="24"/>
          <w:szCs w:val="24"/>
        </w:rPr>
        <w:t xml:space="preserve">Mit der Abgabe einer Einschätzung erklären Sie sich damit einverstanden, dass diese in einem Bericht des </w:t>
      </w:r>
      <w:r w:rsidRPr="00642221">
        <w:rPr>
          <w:rFonts w:ascii="Calibri" w:hAnsi="Calibri" w:cs="Calibri"/>
          <w:sz w:val="24"/>
          <w:szCs w:val="24"/>
          <w:shd w:val="clear" w:color="auto" w:fill="FFFFFF" w:themeFill="background1"/>
        </w:rPr>
        <w:t>Gemeinsame</w:t>
      </w:r>
      <w:r>
        <w:rPr>
          <w:rFonts w:ascii="Calibri" w:hAnsi="Calibri" w:cs="Calibri"/>
          <w:sz w:val="24"/>
          <w:szCs w:val="24"/>
          <w:shd w:val="clear" w:color="auto" w:fill="FFFFFF" w:themeFill="background1"/>
        </w:rPr>
        <w:t>n</w:t>
      </w:r>
      <w:r w:rsidRPr="00642221">
        <w:rPr>
          <w:rFonts w:ascii="Calibri" w:hAnsi="Calibri" w:cs="Calibri"/>
          <w:sz w:val="24"/>
          <w:szCs w:val="24"/>
          <w:shd w:val="clear" w:color="auto" w:fill="FFFFFF" w:themeFill="background1"/>
        </w:rPr>
        <w:t xml:space="preserve"> Bundesausschuss</w:t>
      </w:r>
      <w:r>
        <w:rPr>
          <w:rFonts w:ascii="Calibri" w:hAnsi="Calibri" w:cs="Calibri"/>
          <w:sz w:val="24"/>
          <w:szCs w:val="24"/>
          <w:shd w:val="clear" w:color="auto" w:fill="FFFFFF" w:themeFill="background1"/>
        </w:rPr>
        <w:t>es</w:t>
      </w:r>
      <w:r>
        <w:rPr>
          <w:rFonts w:ascii="Calibri" w:hAnsi="Calibri" w:cs="Calibri"/>
          <w:sz w:val="24"/>
          <w:szCs w:val="24"/>
        </w:rPr>
        <w:t xml:space="preserve"> </w:t>
      </w:r>
      <w:r w:rsidRPr="00F323B3">
        <w:rPr>
          <w:rFonts w:ascii="Calibri" w:hAnsi="Calibri" w:cs="Calibri"/>
          <w:sz w:val="24"/>
          <w:szCs w:val="24"/>
        </w:rPr>
        <w:t>wiedergegeben werden kann, der mit Abschluss der Beratung zu jedem Thema erstellt und der Öffentlichkeit via Internet zugänglich gemacht wird.</w:t>
      </w:r>
    </w:p>
    <w:p w14:paraId="0E5C1C00" w14:textId="77777777" w:rsidR="00120FAB" w:rsidRDefault="00120FAB" w:rsidP="00120FAB">
      <w:pPr>
        <w:rPr>
          <w:rFonts w:ascii="Calibri" w:hAnsi="Calibri" w:cs="Calibri"/>
        </w:rPr>
      </w:pPr>
      <w:r>
        <w:rPr>
          <w:rFonts w:ascii="Calibri" w:hAnsi="Calibri" w:cs="Calibri"/>
        </w:rPr>
        <w:br w:type="page"/>
      </w:r>
    </w:p>
    <w:p w14:paraId="7EAAF0C8" w14:textId="77777777" w:rsidR="00120FAB" w:rsidRPr="0046496C" w:rsidRDefault="00120FAB" w:rsidP="00120FAB">
      <w:pPr>
        <w:rPr>
          <w:rFonts w:ascii="Calibri" w:hAnsi="Calibri" w:cs="Calibri"/>
          <w:b/>
          <w:sz w:val="24"/>
          <w:szCs w:val="24"/>
        </w:rPr>
      </w:pPr>
      <w:r w:rsidRPr="0046496C">
        <w:rPr>
          <w:rFonts w:ascii="Calibri" w:hAnsi="Calibri" w:cs="Calibri"/>
          <w:b/>
          <w:sz w:val="24"/>
          <w:szCs w:val="24"/>
        </w:rPr>
        <w:lastRenderedPageBreak/>
        <w:t>Funktion des Einschätzenden</w:t>
      </w:r>
    </w:p>
    <w:p w14:paraId="7EE41F1D" w14:textId="77777777" w:rsidR="00120FAB" w:rsidRPr="00F323B3" w:rsidRDefault="00120FAB" w:rsidP="00120FAB">
      <w:pPr>
        <w:jc w:val="both"/>
        <w:rPr>
          <w:rFonts w:ascii="Calibri" w:hAnsi="Calibri" w:cs="Calibri"/>
        </w:rPr>
      </w:pPr>
      <w:r w:rsidRPr="00374717">
        <w:rPr>
          <w:rFonts w:ascii="Calibri" w:hAnsi="Calibri" w:cs="Calibri"/>
          <w:sz w:val="24"/>
          <w:szCs w:val="24"/>
        </w:rPr>
        <w:t>Bitte geben Sie an, in welcher Funktion Sie diese Einschätzung abgeben (z.</w:t>
      </w:r>
      <w:r>
        <w:rPr>
          <w:rFonts w:ascii="Calibri" w:hAnsi="Calibri" w:cs="Calibri"/>
          <w:sz w:val="24"/>
          <w:szCs w:val="24"/>
        </w:rPr>
        <w:t> </w:t>
      </w:r>
      <w:r w:rsidRPr="00374717">
        <w:rPr>
          <w:rFonts w:ascii="Calibri" w:hAnsi="Calibri" w:cs="Calibri"/>
          <w:sz w:val="24"/>
          <w:szCs w:val="24"/>
        </w:rPr>
        <w:t>B. Verband, Institution, Hersteller, Leistungserbringer, Privatperson)</w:t>
      </w:r>
      <w:r w:rsidRPr="00F323B3">
        <w:rPr>
          <w:rFonts w:ascii="Calibri" w:hAnsi="Calibri" w:cs="Calibri"/>
        </w:rPr>
        <w:t>.</w:t>
      </w:r>
    </w:p>
    <w:p w14:paraId="108AA27C" w14:textId="77777777" w:rsidR="00120FAB" w:rsidRPr="00F323B3" w:rsidRDefault="00120FAB" w:rsidP="00120FAB">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318827C5" w14:textId="77777777" w:rsidR="00120FAB" w:rsidRPr="00F323B3" w:rsidRDefault="00120FAB" w:rsidP="00120FAB">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4F6A774C" w14:textId="77777777" w:rsidR="00120FAB" w:rsidRPr="00F323B3" w:rsidRDefault="00120FAB" w:rsidP="00120FAB">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4C1E8669" w14:textId="77777777" w:rsidR="00120FAB" w:rsidRPr="00F323B3" w:rsidRDefault="00120FAB" w:rsidP="00120FAB">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7AC89E82" w14:textId="5ECD9BDC" w:rsidR="00120FAB" w:rsidRPr="00F323B3" w:rsidRDefault="007A320B" w:rsidP="00120FAB">
      <w:pPr>
        <w:jc w:val="center"/>
        <w:rPr>
          <w:rFonts w:ascii="Calibri" w:hAnsi="Calibri" w:cs="Calibri"/>
          <w:b/>
          <w:sz w:val="28"/>
          <w:szCs w:val="28"/>
        </w:rPr>
      </w:pPr>
      <w:r>
        <w:rPr>
          <w:rFonts w:ascii="Calibri" w:hAnsi="Calibri" w:cs="Calibri"/>
          <w:b/>
          <w:sz w:val="28"/>
          <w:szCs w:val="28"/>
        </w:rPr>
        <w:br/>
      </w:r>
      <w:r w:rsidR="00120FAB" w:rsidRPr="00F323B3">
        <w:rPr>
          <w:rFonts w:ascii="Calibri" w:hAnsi="Calibri" w:cs="Calibri"/>
          <w:b/>
          <w:sz w:val="28"/>
          <w:szCs w:val="28"/>
        </w:rPr>
        <w:t>Fragebogen zur</w:t>
      </w:r>
      <w:r w:rsidR="00120FAB">
        <w:rPr>
          <w:rFonts w:ascii="Calibri" w:hAnsi="Calibri" w:cs="Calibri"/>
          <w:b/>
          <w:sz w:val="28"/>
          <w:szCs w:val="28"/>
        </w:rPr>
        <w:br/>
      </w:r>
      <w:r w:rsidR="00120FAB" w:rsidRPr="00BA262C">
        <w:rPr>
          <w:rFonts w:ascii="Calibri" w:hAnsi="Calibri" w:cs="Calibri"/>
          <w:b/>
          <w:sz w:val="28"/>
          <w:szCs w:val="28"/>
        </w:rPr>
        <w:t>Überprüfung der Regelungen zur Früherkennungsuntersuchung auf Hautkrebs unter Berücksichtigung eines möglichen risikobasierten Screenings und einer möglichen Anpassung der Häufigkeit der Untersuchungen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gridCol w:w="3689"/>
      </w:tblGrid>
      <w:tr w:rsidR="00120FAB" w14:paraId="55C9407E" w14:textId="77777777" w:rsidTr="00B055A3">
        <w:tc>
          <w:tcPr>
            <w:tcW w:w="5000" w:type="pct"/>
            <w:gridSpan w:val="2"/>
            <w:shd w:val="clear" w:color="auto" w:fill="D9D9D9" w:themeFill="background1" w:themeFillShade="D9"/>
          </w:tcPr>
          <w:p w14:paraId="2C0BA517" w14:textId="77777777" w:rsidR="00120FAB" w:rsidRPr="00914E7A" w:rsidRDefault="00120FAB" w:rsidP="00B055A3">
            <w:pPr>
              <w:spacing w:before="60" w:after="60"/>
              <w:ind w:left="459" w:hanging="459"/>
              <w:rPr>
                <w:rFonts w:ascii="Calibri" w:hAnsi="Calibri" w:cs="Calibri"/>
                <w:b/>
                <w:sz w:val="24"/>
                <w:szCs w:val="24"/>
              </w:rPr>
            </w:pPr>
            <w:r>
              <w:rPr>
                <w:rFonts w:ascii="Calibri" w:hAnsi="Calibri" w:cs="Calibri"/>
                <w:b/>
                <w:sz w:val="24"/>
                <w:szCs w:val="24"/>
              </w:rPr>
              <w:t xml:space="preserve">A. </w:t>
            </w:r>
            <w:r w:rsidRPr="00914E7A">
              <w:rPr>
                <w:rFonts w:ascii="Calibri" w:hAnsi="Calibri" w:cs="Calibri"/>
                <w:b/>
                <w:sz w:val="24"/>
                <w:szCs w:val="24"/>
              </w:rPr>
              <w:tab/>
            </w:r>
            <w:r>
              <w:rPr>
                <w:rFonts w:ascii="Calibri" w:hAnsi="Calibri" w:cs="Calibri"/>
                <w:b/>
                <w:sz w:val="24"/>
                <w:szCs w:val="24"/>
              </w:rPr>
              <w:t>Frage zum Ziel des risikobasierten Screenings</w:t>
            </w:r>
          </w:p>
        </w:tc>
      </w:tr>
      <w:tr w:rsidR="00120FAB" w14:paraId="58BDA8EC" w14:textId="77777777" w:rsidTr="00B055A3">
        <w:trPr>
          <w:trHeight w:val="432"/>
        </w:trPr>
        <w:tc>
          <w:tcPr>
            <w:tcW w:w="2964" w:type="pct"/>
            <w:vMerge w:val="restart"/>
          </w:tcPr>
          <w:p w14:paraId="24BBF326" w14:textId="77777777" w:rsidR="00120FAB" w:rsidRPr="00914E7A" w:rsidRDefault="00120FAB" w:rsidP="00120FAB">
            <w:pPr>
              <w:pStyle w:val="Listenabsatz"/>
              <w:numPr>
                <w:ilvl w:val="0"/>
                <w:numId w:val="31"/>
              </w:numPr>
              <w:spacing w:before="120" w:after="120"/>
              <w:ind w:left="714" w:hanging="357"/>
              <w:rPr>
                <w:rFonts w:ascii="Calibri" w:hAnsi="Calibri" w:cs="Calibri"/>
                <w:b/>
                <w:sz w:val="24"/>
                <w:szCs w:val="24"/>
              </w:rPr>
            </w:pPr>
            <w:r w:rsidRPr="004E0AB2">
              <w:rPr>
                <w:rFonts w:ascii="Calibri" w:hAnsi="Calibri" w:cs="Calibri"/>
                <w:sz w:val="24"/>
                <w:szCs w:val="24"/>
              </w:rPr>
              <w:t>Welches Ziel soll mit eine</w:t>
            </w:r>
            <w:r>
              <w:rPr>
                <w:rFonts w:ascii="Calibri" w:hAnsi="Calibri" w:cs="Calibri"/>
                <w:sz w:val="24"/>
                <w:szCs w:val="24"/>
              </w:rPr>
              <w:t xml:space="preserve">r allgemeinen oder </w:t>
            </w:r>
            <w:r w:rsidRPr="0018640D">
              <w:rPr>
                <w:rFonts w:ascii="Calibri" w:hAnsi="Calibri" w:cs="Calibri"/>
                <w:sz w:val="24"/>
                <w:szCs w:val="24"/>
              </w:rPr>
              <w:t>risiko</w:t>
            </w:r>
            <w:r>
              <w:rPr>
                <w:rFonts w:ascii="Calibri" w:hAnsi="Calibri" w:cs="Calibri"/>
                <w:sz w:val="24"/>
                <w:szCs w:val="24"/>
              </w:rPr>
              <w:t xml:space="preserve">basierten Hautkrebsfrüherkennung (HKF) </w:t>
            </w:r>
            <w:r w:rsidRPr="004E0AB2">
              <w:rPr>
                <w:rFonts w:ascii="Calibri" w:hAnsi="Calibri" w:cs="Calibri"/>
                <w:sz w:val="24"/>
                <w:szCs w:val="24"/>
              </w:rPr>
              <w:t>erreicht werden?</w:t>
            </w:r>
          </w:p>
        </w:tc>
        <w:tc>
          <w:tcPr>
            <w:tcW w:w="2036" w:type="pct"/>
          </w:tcPr>
          <w:p w14:paraId="596BB652"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143E4680" w14:textId="77777777" w:rsidR="00120FAB" w:rsidRPr="00CC036D" w:rsidRDefault="00120FAB" w:rsidP="00B055A3">
            <w:pPr>
              <w:spacing w:before="60" w:after="60"/>
              <w:ind w:left="459" w:hanging="459"/>
              <w:rPr>
                <w:rFonts w:ascii="Calibri" w:hAnsi="Calibri" w:cs="Calibri"/>
                <w:bCs/>
                <w:sz w:val="24"/>
                <w:szCs w:val="24"/>
              </w:rPr>
            </w:pPr>
          </w:p>
          <w:p w14:paraId="342366C1" w14:textId="77777777" w:rsidR="00120FAB" w:rsidRPr="00CC036D" w:rsidRDefault="00120FAB" w:rsidP="00B055A3">
            <w:pPr>
              <w:spacing w:before="60" w:after="60"/>
              <w:ind w:left="459" w:hanging="459"/>
              <w:rPr>
                <w:rFonts w:ascii="Calibri" w:hAnsi="Calibri" w:cs="Calibri"/>
                <w:bCs/>
                <w:sz w:val="24"/>
                <w:szCs w:val="24"/>
              </w:rPr>
            </w:pPr>
          </w:p>
          <w:p w14:paraId="4D29D42D" w14:textId="77777777" w:rsidR="00120FAB" w:rsidRPr="00CC036D" w:rsidRDefault="00120FAB" w:rsidP="00B055A3">
            <w:pPr>
              <w:spacing w:before="60" w:after="60"/>
              <w:ind w:left="459" w:hanging="459"/>
              <w:rPr>
                <w:rFonts w:ascii="Calibri" w:hAnsi="Calibri" w:cs="Calibri"/>
                <w:bCs/>
                <w:sz w:val="24"/>
                <w:szCs w:val="24"/>
              </w:rPr>
            </w:pPr>
          </w:p>
        </w:tc>
      </w:tr>
      <w:tr w:rsidR="00120FAB" w14:paraId="09423366" w14:textId="77777777" w:rsidTr="00B055A3">
        <w:trPr>
          <w:trHeight w:val="432"/>
        </w:trPr>
        <w:tc>
          <w:tcPr>
            <w:tcW w:w="2964" w:type="pct"/>
            <w:vMerge/>
          </w:tcPr>
          <w:p w14:paraId="7F06591F" w14:textId="77777777" w:rsidR="00120FAB" w:rsidRPr="004E0AB2" w:rsidRDefault="00120FAB" w:rsidP="00120FAB">
            <w:pPr>
              <w:pStyle w:val="Listenabsatz"/>
              <w:numPr>
                <w:ilvl w:val="0"/>
                <w:numId w:val="31"/>
              </w:numPr>
              <w:spacing w:before="120" w:after="120"/>
              <w:ind w:left="714" w:hanging="357"/>
              <w:rPr>
                <w:rFonts w:ascii="Calibri" w:hAnsi="Calibri" w:cs="Calibri"/>
                <w:sz w:val="24"/>
                <w:szCs w:val="24"/>
              </w:rPr>
            </w:pPr>
          </w:p>
        </w:tc>
        <w:tc>
          <w:tcPr>
            <w:tcW w:w="2036" w:type="pct"/>
          </w:tcPr>
          <w:p w14:paraId="3195EFFA"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b) risikobasierte HKF</w:t>
            </w:r>
          </w:p>
          <w:p w14:paraId="60240B15" w14:textId="77777777" w:rsidR="00120FAB" w:rsidRPr="00CC036D" w:rsidRDefault="00120FAB" w:rsidP="00B055A3">
            <w:pPr>
              <w:spacing w:before="60" w:after="60"/>
              <w:ind w:left="459" w:hanging="459"/>
              <w:rPr>
                <w:rFonts w:ascii="Calibri" w:hAnsi="Calibri" w:cs="Calibri"/>
                <w:bCs/>
                <w:sz w:val="24"/>
                <w:szCs w:val="24"/>
              </w:rPr>
            </w:pPr>
          </w:p>
          <w:p w14:paraId="61CA067C" w14:textId="77777777" w:rsidR="00120FAB" w:rsidRPr="00CC036D" w:rsidRDefault="00120FAB" w:rsidP="00B055A3">
            <w:pPr>
              <w:spacing w:before="60" w:after="60"/>
              <w:ind w:left="459" w:hanging="459"/>
              <w:rPr>
                <w:rFonts w:ascii="Calibri" w:hAnsi="Calibri" w:cs="Calibri"/>
                <w:bCs/>
                <w:sz w:val="24"/>
                <w:szCs w:val="24"/>
              </w:rPr>
            </w:pPr>
          </w:p>
          <w:p w14:paraId="1E67A56E" w14:textId="77777777" w:rsidR="00120FAB" w:rsidRPr="00CC036D" w:rsidRDefault="00120FAB" w:rsidP="00B055A3">
            <w:pPr>
              <w:spacing w:before="60" w:after="60"/>
              <w:ind w:left="459" w:hanging="459"/>
              <w:rPr>
                <w:rFonts w:ascii="Calibri" w:hAnsi="Calibri" w:cs="Calibri"/>
                <w:bCs/>
                <w:sz w:val="24"/>
                <w:szCs w:val="24"/>
              </w:rPr>
            </w:pPr>
          </w:p>
        </w:tc>
      </w:tr>
      <w:tr w:rsidR="00120FAB" w14:paraId="4BD95B26" w14:textId="77777777" w:rsidTr="00B055A3">
        <w:tc>
          <w:tcPr>
            <w:tcW w:w="5000" w:type="pct"/>
            <w:gridSpan w:val="2"/>
            <w:shd w:val="clear" w:color="auto" w:fill="D9D9D9" w:themeFill="background1" w:themeFillShade="D9"/>
          </w:tcPr>
          <w:p w14:paraId="4BBA79A4" w14:textId="77777777" w:rsidR="00120FAB" w:rsidRPr="00914E7A" w:rsidRDefault="00120FAB" w:rsidP="00B055A3">
            <w:pPr>
              <w:spacing w:before="60" w:after="60"/>
              <w:ind w:left="459" w:hanging="459"/>
              <w:rPr>
                <w:rFonts w:ascii="Calibri" w:hAnsi="Calibri" w:cs="Calibri"/>
                <w:b/>
                <w:sz w:val="24"/>
                <w:szCs w:val="24"/>
              </w:rPr>
            </w:pPr>
            <w:r>
              <w:rPr>
                <w:rFonts w:ascii="Calibri" w:hAnsi="Calibri" w:cs="Calibri"/>
                <w:b/>
                <w:sz w:val="24"/>
                <w:szCs w:val="24"/>
              </w:rPr>
              <w:t>B</w:t>
            </w:r>
            <w:r w:rsidRPr="00914E7A">
              <w:rPr>
                <w:rFonts w:ascii="Calibri" w:hAnsi="Calibri" w:cs="Calibri"/>
                <w:b/>
                <w:sz w:val="24"/>
                <w:szCs w:val="24"/>
              </w:rPr>
              <w:t>.</w:t>
            </w:r>
            <w:r w:rsidRPr="00914E7A">
              <w:rPr>
                <w:rFonts w:ascii="Calibri" w:hAnsi="Calibri" w:cs="Calibri"/>
                <w:b/>
                <w:sz w:val="24"/>
                <w:szCs w:val="24"/>
              </w:rPr>
              <w:tab/>
              <w:t xml:space="preserve">Fragen zur </w:t>
            </w:r>
            <w:r>
              <w:rPr>
                <w:rFonts w:ascii="Calibri" w:hAnsi="Calibri" w:cs="Calibri"/>
                <w:b/>
                <w:sz w:val="24"/>
                <w:szCs w:val="24"/>
              </w:rPr>
              <w:t>Zielgruppe</w:t>
            </w:r>
          </w:p>
        </w:tc>
      </w:tr>
      <w:tr w:rsidR="00120FAB" w14:paraId="76BEC5B6" w14:textId="77777777" w:rsidTr="00B055A3">
        <w:trPr>
          <w:trHeight w:val="539"/>
        </w:trPr>
        <w:tc>
          <w:tcPr>
            <w:tcW w:w="2964" w:type="pct"/>
            <w:vMerge w:val="restart"/>
          </w:tcPr>
          <w:p w14:paraId="6C8AA116" w14:textId="77777777" w:rsidR="00120FAB" w:rsidRPr="004E0AB2" w:rsidRDefault="00120FAB" w:rsidP="00120FAB">
            <w:pPr>
              <w:pStyle w:val="Listenabsatz"/>
              <w:numPr>
                <w:ilvl w:val="0"/>
                <w:numId w:val="31"/>
              </w:numPr>
              <w:spacing w:before="120" w:after="120"/>
              <w:rPr>
                <w:rFonts w:ascii="Calibri" w:hAnsi="Calibri" w:cs="Calibri"/>
                <w:sz w:val="24"/>
                <w:szCs w:val="24"/>
              </w:rPr>
            </w:pPr>
            <w:r w:rsidRPr="004E0AB2">
              <w:rPr>
                <w:rFonts w:ascii="Calibri" w:hAnsi="Calibri" w:cs="Calibri"/>
                <w:sz w:val="24"/>
                <w:szCs w:val="24"/>
              </w:rPr>
              <w:t>Für welche Zielgruppe</w:t>
            </w:r>
            <w:r>
              <w:rPr>
                <w:rFonts w:ascii="Calibri" w:hAnsi="Calibri" w:cs="Calibri"/>
                <w:sz w:val="24"/>
                <w:szCs w:val="24"/>
              </w:rPr>
              <w:t>n</w:t>
            </w:r>
            <w:r w:rsidRPr="004E0AB2">
              <w:rPr>
                <w:rFonts w:ascii="Calibri" w:hAnsi="Calibri" w:cs="Calibri"/>
                <w:sz w:val="24"/>
                <w:szCs w:val="24"/>
              </w:rPr>
              <w:t xml:space="preserve"> soll</w:t>
            </w:r>
            <w:r>
              <w:rPr>
                <w:rFonts w:ascii="Calibri" w:hAnsi="Calibri" w:cs="Calibri"/>
                <w:sz w:val="24"/>
                <w:szCs w:val="24"/>
              </w:rPr>
              <w:t>te</w:t>
            </w:r>
            <w:r w:rsidRPr="004E0AB2">
              <w:rPr>
                <w:rFonts w:ascii="Calibri" w:hAnsi="Calibri" w:cs="Calibri"/>
                <w:sz w:val="24"/>
                <w:szCs w:val="24"/>
              </w:rPr>
              <w:t xml:space="preserve"> ein</w:t>
            </w:r>
            <w:r>
              <w:rPr>
                <w:rFonts w:ascii="Calibri" w:hAnsi="Calibri" w:cs="Calibri"/>
                <w:sz w:val="24"/>
                <w:szCs w:val="24"/>
              </w:rPr>
              <w:t>e</w:t>
            </w:r>
            <w:r w:rsidRPr="004E0AB2">
              <w:rPr>
                <w:rFonts w:ascii="Calibri" w:hAnsi="Calibri" w:cs="Calibri"/>
                <w:sz w:val="24"/>
                <w:szCs w:val="24"/>
              </w:rPr>
              <w:t xml:space="preserve"> </w:t>
            </w:r>
            <w:r>
              <w:rPr>
                <w:rFonts w:ascii="Calibri" w:hAnsi="Calibri" w:cs="Calibri"/>
                <w:sz w:val="24"/>
                <w:szCs w:val="24"/>
              </w:rPr>
              <w:t xml:space="preserve">allgemeine oder </w:t>
            </w:r>
            <w:r w:rsidRPr="0018640D">
              <w:rPr>
                <w:rFonts w:ascii="Calibri" w:hAnsi="Calibri" w:cs="Calibri"/>
                <w:sz w:val="24"/>
                <w:szCs w:val="24"/>
              </w:rPr>
              <w:t>risiko</w:t>
            </w:r>
            <w:r>
              <w:rPr>
                <w:rFonts w:ascii="Calibri" w:hAnsi="Calibri" w:cs="Calibri"/>
                <w:sz w:val="24"/>
                <w:szCs w:val="24"/>
              </w:rPr>
              <w:t>basierte HKF</w:t>
            </w:r>
            <w:r w:rsidRPr="004E0AB2">
              <w:rPr>
                <w:rFonts w:ascii="Calibri" w:hAnsi="Calibri" w:cs="Calibri"/>
                <w:sz w:val="24"/>
                <w:szCs w:val="24"/>
              </w:rPr>
              <w:t xml:space="preserve"> durchgeführt werden?</w:t>
            </w:r>
          </w:p>
        </w:tc>
        <w:tc>
          <w:tcPr>
            <w:tcW w:w="2036" w:type="pct"/>
          </w:tcPr>
          <w:p w14:paraId="1D52B27E"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08965C06" w14:textId="77777777" w:rsidR="00120FAB" w:rsidRPr="00CC036D" w:rsidRDefault="00120FAB" w:rsidP="00B055A3">
            <w:pPr>
              <w:spacing w:before="60" w:after="60"/>
              <w:ind w:left="459" w:hanging="459"/>
              <w:rPr>
                <w:rFonts w:ascii="Calibri" w:hAnsi="Calibri" w:cs="Calibri"/>
                <w:bCs/>
                <w:sz w:val="24"/>
                <w:szCs w:val="24"/>
              </w:rPr>
            </w:pPr>
          </w:p>
          <w:p w14:paraId="0B551A44" w14:textId="77777777" w:rsidR="00120FAB" w:rsidRPr="00CC036D" w:rsidRDefault="00120FAB" w:rsidP="00B055A3">
            <w:pPr>
              <w:spacing w:before="60" w:after="60"/>
              <w:ind w:left="459" w:hanging="459"/>
              <w:rPr>
                <w:rFonts w:ascii="Calibri" w:hAnsi="Calibri" w:cs="Calibri"/>
                <w:bCs/>
                <w:sz w:val="24"/>
                <w:szCs w:val="24"/>
              </w:rPr>
            </w:pPr>
          </w:p>
          <w:p w14:paraId="5ADD4C23" w14:textId="77777777" w:rsidR="00120FAB" w:rsidRDefault="00120FAB" w:rsidP="00B055A3">
            <w:pPr>
              <w:tabs>
                <w:tab w:val="left" w:pos="445"/>
              </w:tabs>
              <w:spacing w:before="60" w:after="60"/>
              <w:rPr>
                <w:rFonts w:ascii="Calibri" w:hAnsi="Calibri" w:cs="Calibri"/>
                <w:sz w:val="24"/>
                <w:szCs w:val="24"/>
              </w:rPr>
            </w:pPr>
          </w:p>
        </w:tc>
      </w:tr>
      <w:tr w:rsidR="00120FAB" w14:paraId="29A998A3" w14:textId="77777777" w:rsidTr="00B055A3">
        <w:trPr>
          <w:trHeight w:val="538"/>
        </w:trPr>
        <w:tc>
          <w:tcPr>
            <w:tcW w:w="2964" w:type="pct"/>
            <w:vMerge/>
          </w:tcPr>
          <w:p w14:paraId="0FB3BFA5" w14:textId="77777777" w:rsidR="00120FAB" w:rsidRPr="004E0AB2"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7DCBDF66"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114650AE" w14:textId="77777777" w:rsidR="00120FAB" w:rsidRPr="00CC036D" w:rsidRDefault="00120FAB" w:rsidP="00B055A3">
            <w:pPr>
              <w:spacing w:before="60" w:after="60"/>
              <w:ind w:left="459" w:hanging="459"/>
              <w:rPr>
                <w:rFonts w:ascii="Calibri" w:hAnsi="Calibri" w:cs="Calibri"/>
                <w:bCs/>
                <w:sz w:val="24"/>
                <w:szCs w:val="24"/>
              </w:rPr>
            </w:pPr>
          </w:p>
          <w:p w14:paraId="5191EA2B" w14:textId="77777777" w:rsidR="00120FAB" w:rsidRPr="00CC036D" w:rsidRDefault="00120FAB" w:rsidP="00B055A3">
            <w:pPr>
              <w:spacing w:before="60" w:after="60"/>
              <w:ind w:left="459" w:hanging="459"/>
              <w:rPr>
                <w:rFonts w:ascii="Calibri" w:hAnsi="Calibri" w:cs="Calibri"/>
                <w:bCs/>
                <w:sz w:val="24"/>
                <w:szCs w:val="24"/>
              </w:rPr>
            </w:pPr>
          </w:p>
          <w:p w14:paraId="65D14DFC" w14:textId="77777777" w:rsidR="00120FAB" w:rsidRDefault="00120FAB" w:rsidP="00B055A3">
            <w:pPr>
              <w:tabs>
                <w:tab w:val="left" w:pos="445"/>
              </w:tabs>
              <w:spacing w:before="60" w:after="60"/>
              <w:rPr>
                <w:rFonts w:ascii="Calibri" w:hAnsi="Calibri" w:cs="Calibri"/>
                <w:sz w:val="24"/>
                <w:szCs w:val="24"/>
              </w:rPr>
            </w:pPr>
          </w:p>
        </w:tc>
      </w:tr>
      <w:tr w:rsidR="00120FAB" w14:paraId="7970AC8B" w14:textId="77777777" w:rsidTr="00B055A3">
        <w:trPr>
          <w:trHeight w:val="432"/>
        </w:trPr>
        <w:tc>
          <w:tcPr>
            <w:tcW w:w="2964" w:type="pct"/>
            <w:vMerge w:val="restart"/>
          </w:tcPr>
          <w:p w14:paraId="6A5161C1" w14:textId="77777777" w:rsidR="00120FAB" w:rsidRPr="004E0AB2" w:rsidRDefault="00120FAB" w:rsidP="00120FAB">
            <w:pPr>
              <w:pStyle w:val="Listenabsatz"/>
              <w:numPr>
                <w:ilvl w:val="0"/>
                <w:numId w:val="31"/>
              </w:numPr>
              <w:spacing w:before="120" w:after="120"/>
              <w:rPr>
                <w:rFonts w:ascii="Calibri" w:hAnsi="Calibri" w:cs="Calibri"/>
                <w:sz w:val="24"/>
                <w:szCs w:val="24"/>
              </w:rPr>
            </w:pPr>
            <w:r w:rsidRPr="008B43AE">
              <w:rPr>
                <w:rFonts w:ascii="Calibri" w:hAnsi="Calibri" w:cs="Calibri"/>
                <w:sz w:val="24"/>
                <w:szCs w:val="24"/>
              </w:rPr>
              <w:t>Wie können diese Zielgruppen niedrigschwellig identifiziert und erreicht werden?</w:t>
            </w:r>
          </w:p>
        </w:tc>
        <w:tc>
          <w:tcPr>
            <w:tcW w:w="2036" w:type="pct"/>
          </w:tcPr>
          <w:p w14:paraId="4F202053"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1E84E99E" w14:textId="77777777" w:rsidR="00120FAB" w:rsidRPr="00CC036D" w:rsidRDefault="00120FAB" w:rsidP="00B055A3">
            <w:pPr>
              <w:spacing w:before="60" w:after="60"/>
              <w:ind w:left="459" w:hanging="459"/>
              <w:rPr>
                <w:rFonts w:ascii="Calibri" w:hAnsi="Calibri" w:cs="Calibri"/>
                <w:bCs/>
                <w:sz w:val="24"/>
                <w:szCs w:val="24"/>
              </w:rPr>
            </w:pPr>
          </w:p>
          <w:p w14:paraId="6C032797" w14:textId="77777777" w:rsidR="00120FAB" w:rsidRPr="00CC036D" w:rsidRDefault="00120FAB" w:rsidP="00B055A3">
            <w:pPr>
              <w:spacing w:before="60" w:after="60"/>
              <w:ind w:left="459" w:hanging="459"/>
              <w:rPr>
                <w:rFonts w:ascii="Calibri" w:hAnsi="Calibri" w:cs="Calibri"/>
                <w:bCs/>
                <w:sz w:val="24"/>
                <w:szCs w:val="24"/>
              </w:rPr>
            </w:pPr>
          </w:p>
          <w:p w14:paraId="5012B9D9" w14:textId="77777777" w:rsidR="00120FAB" w:rsidRDefault="00120FAB" w:rsidP="00B055A3">
            <w:pPr>
              <w:tabs>
                <w:tab w:val="left" w:pos="445"/>
              </w:tabs>
              <w:spacing w:before="60" w:after="60"/>
              <w:rPr>
                <w:rFonts w:ascii="Calibri" w:hAnsi="Calibri" w:cs="Calibri"/>
                <w:sz w:val="24"/>
                <w:szCs w:val="24"/>
              </w:rPr>
            </w:pPr>
          </w:p>
        </w:tc>
      </w:tr>
      <w:tr w:rsidR="00120FAB" w14:paraId="77A06656" w14:textId="77777777" w:rsidTr="00B055A3">
        <w:trPr>
          <w:trHeight w:val="432"/>
        </w:trPr>
        <w:tc>
          <w:tcPr>
            <w:tcW w:w="2964" w:type="pct"/>
            <w:vMerge/>
          </w:tcPr>
          <w:p w14:paraId="72985438" w14:textId="77777777" w:rsidR="00120FAB" w:rsidRPr="008B43AE"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58E3CEC5"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36804118" w14:textId="77777777" w:rsidR="00120FAB" w:rsidRPr="00CC036D" w:rsidRDefault="00120FAB" w:rsidP="00B055A3">
            <w:pPr>
              <w:spacing w:before="60" w:after="60"/>
              <w:ind w:left="459" w:hanging="459"/>
              <w:rPr>
                <w:rFonts w:ascii="Calibri" w:hAnsi="Calibri" w:cs="Calibri"/>
                <w:bCs/>
                <w:sz w:val="24"/>
                <w:szCs w:val="24"/>
              </w:rPr>
            </w:pPr>
          </w:p>
          <w:p w14:paraId="714E1447" w14:textId="77777777" w:rsidR="00120FAB" w:rsidRPr="00CC036D" w:rsidRDefault="00120FAB" w:rsidP="00B055A3">
            <w:pPr>
              <w:spacing w:before="60" w:after="60"/>
              <w:ind w:left="459" w:hanging="459"/>
              <w:rPr>
                <w:rFonts w:ascii="Calibri" w:hAnsi="Calibri" w:cs="Calibri"/>
                <w:bCs/>
                <w:sz w:val="24"/>
                <w:szCs w:val="24"/>
              </w:rPr>
            </w:pPr>
          </w:p>
          <w:p w14:paraId="5B6CCA79" w14:textId="77777777" w:rsidR="00120FAB" w:rsidRDefault="00120FAB" w:rsidP="00B055A3">
            <w:pPr>
              <w:tabs>
                <w:tab w:val="left" w:pos="445"/>
              </w:tabs>
              <w:spacing w:before="60" w:after="60"/>
              <w:rPr>
                <w:rFonts w:ascii="Calibri" w:hAnsi="Calibri" w:cs="Calibri"/>
                <w:sz w:val="24"/>
                <w:szCs w:val="24"/>
              </w:rPr>
            </w:pPr>
          </w:p>
        </w:tc>
      </w:tr>
      <w:tr w:rsidR="00120FAB" w14:paraId="3A8CF595" w14:textId="77777777" w:rsidTr="00B055A3">
        <w:trPr>
          <w:trHeight w:val="286"/>
        </w:trPr>
        <w:tc>
          <w:tcPr>
            <w:tcW w:w="5000" w:type="pct"/>
            <w:gridSpan w:val="2"/>
            <w:shd w:val="clear" w:color="auto" w:fill="D9D9D9" w:themeFill="background1" w:themeFillShade="D9"/>
          </w:tcPr>
          <w:p w14:paraId="5F82DE09" w14:textId="77777777" w:rsidR="00120FAB" w:rsidRDefault="00120FAB" w:rsidP="00B055A3">
            <w:pPr>
              <w:spacing w:before="60" w:after="60"/>
              <w:ind w:left="459" w:hanging="459"/>
              <w:rPr>
                <w:rFonts w:ascii="Calibri" w:hAnsi="Calibri" w:cs="Calibri"/>
                <w:sz w:val="24"/>
                <w:szCs w:val="24"/>
              </w:rPr>
            </w:pPr>
            <w:r>
              <w:rPr>
                <w:rFonts w:ascii="Calibri" w:hAnsi="Calibri" w:cs="Calibri"/>
                <w:b/>
                <w:sz w:val="24"/>
                <w:szCs w:val="24"/>
              </w:rPr>
              <w:lastRenderedPageBreak/>
              <w:t>C</w:t>
            </w:r>
            <w:r w:rsidRPr="009A7EEE">
              <w:rPr>
                <w:rFonts w:ascii="Calibri" w:hAnsi="Calibri" w:cs="Calibri"/>
                <w:b/>
                <w:sz w:val="24"/>
                <w:szCs w:val="24"/>
              </w:rPr>
              <w:t>.</w:t>
            </w:r>
            <w:r w:rsidRPr="00914E7A">
              <w:rPr>
                <w:rFonts w:ascii="Calibri" w:hAnsi="Calibri" w:cs="Calibri"/>
                <w:b/>
                <w:sz w:val="24"/>
                <w:szCs w:val="24"/>
              </w:rPr>
              <w:tab/>
            </w:r>
            <w:r w:rsidRPr="009A7EEE">
              <w:rPr>
                <w:rFonts w:ascii="Calibri" w:hAnsi="Calibri" w:cs="Calibri"/>
                <w:b/>
                <w:sz w:val="24"/>
                <w:szCs w:val="24"/>
              </w:rPr>
              <w:t>Fragen zur Intervention</w:t>
            </w:r>
          </w:p>
        </w:tc>
      </w:tr>
      <w:tr w:rsidR="00120FAB" w:rsidRPr="00914E7A" w14:paraId="52334BEA" w14:textId="77777777" w:rsidTr="00B055A3">
        <w:trPr>
          <w:trHeight w:val="1033"/>
        </w:trPr>
        <w:tc>
          <w:tcPr>
            <w:tcW w:w="2964" w:type="pct"/>
            <w:vMerge w:val="restart"/>
            <w:tcBorders>
              <w:top w:val="single" w:sz="4" w:space="0" w:color="auto"/>
              <w:left w:val="single" w:sz="4" w:space="0" w:color="auto"/>
              <w:right w:val="single" w:sz="4" w:space="0" w:color="auto"/>
            </w:tcBorders>
          </w:tcPr>
          <w:p w14:paraId="4CB627B3" w14:textId="77777777" w:rsidR="00120FAB" w:rsidRPr="00127694" w:rsidRDefault="00120FAB" w:rsidP="00120FAB">
            <w:pPr>
              <w:pStyle w:val="Listenabsatz"/>
              <w:numPr>
                <w:ilvl w:val="0"/>
                <w:numId w:val="31"/>
              </w:numPr>
              <w:spacing w:before="120" w:after="120"/>
              <w:rPr>
                <w:rFonts w:ascii="Calibri" w:hAnsi="Calibri" w:cs="Calibri"/>
                <w:sz w:val="24"/>
                <w:szCs w:val="24"/>
              </w:rPr>
            </w:pPr>
            <w:r>
              <w:rPr>
                <w:rFonts w:ascii="Calibri" w:hAnsi="Calibri" w:cs="Calibri"/>
                <w:sz w:val="24"/>
                <w:szCs w:val="24"/>
              </w:rPr>
              <w:t>Wie sollten die Intervalle für eine allgemeine oder risikobasierte HKF</w:t>
            </w:r>
            <w:r w:rsidRPr="004E0AB2">
              <w:rPr>
                <w:rFonts w:ascii="Calibri" w:hAnsi="Calibri" w:cs="Calibri"/>
                <w:sz w:val="24"/>
                <w:szCs w:val="24"/>
              </w:rPr>
              <w:t xml:space="preserve"> </w:t>
            </w:r>
            <w:r>
              <w:rPr>
                <w:rFonts w:ascii="Calibri" w:hAnsi="Calibri" w:cs="Calibri"/>
                <w:sz w:val="24"/>
                <w:szCs w:val="24"/>
              </w:rPr>
              <w:t xml:space="preserve">festgelegt werden? </w:t>
            </w:r>
          </w:p>
          <w:p w14:paraId="031DDE50" w14:textId="77777777" w:rsidR="00120FAB" w:rsidRPr="00E80A94" w:rsidRDefault="00120FAB" w:rsidP="00B055A3">
            <w:pPr>
              <w:spacing w:before="120" w:after="120"/>
              <w:ind w:left="731"/>
            </w:pPr>
            <w:r w:rsidRPr="00410B52">
              <w:rPr>
                <w:rFonts w:ascii="Calibri" w:hAnsi="Calibri" w:cs="Calibri"/>
                <w:sz w:val="24"/>
                <w:szCs w:val="24"/>
              </w:rPr>
              <w:t xml:space="preserve">Hinweis zur aktuellen Regelung in der KFE-RL des </w:t>
            </w:r>
            <w:r w:rsidRPr="00642221">
              <w:rPr>
                <w:rFonts w:ascii="Calibri" w:hAnsi="Calibri" w:cs="Calibri"/>
                <w:sz w:val="24"/>
                <w:szCs w:val="24"/>
                <w:shd w:val="clear" w:color="auto" w:fill="FFFFFF" w:themeFill="background1"/>
              </w:rPr>
              <w:t>Gemeinsame</w:t>
            </w:r>
            <w:r>
              <w:rPr>
                <w:rFonts w:ascii="Calibri" w:hAnsi="Calibri" w:cs="Calibri"/>
                <w:sz w:val="24"/>
                <w:szCs w:val="24"/>
                <w:shd w:val="clear" w:color="auto" w:fill="FFFFFF" w:themeFill="background1"/>
              </w:rPr>
              <w:t>n</w:t>
            </w:r>
            <w:r w:rsidRPr="00642221">
              <w:rPr>
                <w:rFonts w:ascii="Calibri" w:hAnsi="Calibri" w:cs="Calibri"/>
                <w:sz w:val="24"/>
                <w:szCs w:val="24"/>
                <w:shd w:val="clear" w:color="auto" w:fill="FFFFFF" w:themeFill="background1"/>
              </w:rPr>
              <w:t xml:space="preserve"> Bundesausschuss</w:t>
            </w:r>
            <w:r>
              <w:rPr>
                <w:rFonts w:ascii="Calibri" w:hAnsi="Calibri" w:cs="Calibri"/>
                <w:sz w:val="24"/>
                <w:szCs w:val="24"/>
                <w:shd w:val="clear" w:color="auto" w:fill="FFFFFF" w:themeFill="background1"/>
              </w:rPr>
              <w:t>es</w:t>
            </w:r>
            <w:r w:rsidRPr="00410B52">
              <w:rPr>
                <w:rFonts w:ascii="Calibri" w:hAnsi="Calibri" w:cs="Calibri"/>
                <w:sz w:val="24"/>
                <w:szCs w:val="24"/>
              </w:rPr>
              <w:t xml:space="preserve"> für Frauen und Männer: </w:t>
            </w:r>
            <w:r w:rsidRPr="00410B52">
              <w:rPr>
                <w:rFonts w:ascii="Calibri" w:hAnsi="Calibri" w:cs="Calibri"/>
                <w:sz w:val="24"/>
                <w:szCs w:val="24"/>
              </w:rPr>
              <w:br/>
              <w:t xml:space="preserve">Anspruchsalter: ab 35 Jahre </w:t>
            </w:r>
            <w:r w:rsidRPr="00410B52">
              <w:rPr>
                <w:rFonts w:ascii="Calibri" w:hAnsi="Calibri" w:cs="Calibri"/>
                <w:sz w:val="24"/>
                <w:szCs w:val="24"/>
              </w:rPr>
              <w:br/>
              <w:t>Rhythmus: alle zwei Jahre</w:t>
            </w:r>
          </w:p>
        </w:tc>
        <w:tc>
          <w:tcPr>
            <w:tcW w:w="2036" w:type="pct"/>
            <w:tcBorders>
              <w:top w:val="single" w:sz="4" w:space="0" w:color="auto"/>
              <w:left w:val="single" w:sz="4" w:space="0" w:color="auto"/>
              <w:bottom w:val="single" w:sz="4" w:space="0" w:color="auto"/>
              <w:right w:val="single" w:sz="4" w:space="0" w:color="auto"/>
            </w:tcBorders>
          </w:tcPr>
          <w:p w14:paraId="2BE66633"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40EB82C7" w14:textId="77777777" w:rsidR="00120FAB" w:rsidRPr="00CC036D" w:rsidRDefault="00120FAB" w:rsidP="00B055A3">
            <w:pPr>
              <w:spacing w:before="60" w:after="60"/>
              <w:ind w:left="459" w:hanging="459"/>
              <w:rPr>
                <w:rFonts w:ascii="Calibri" w:hAnsi="Calibri" w:cs="Calibri"/>
                <w:bCs/>
                <w:sz w:val="24"/>
                <w:szCs w:val="24"/>
              </w:rPr>
            </w:pPr>
          </w:p>
          <w:p w14:paraId="2604EB61" w14:textId="77777777" w:rsidR="00120FAB" w:rsidRPr="00CC036D" w:rsidRDefault="00120FAB" w:rsidP="00B055A3">
            <w:pPr>
              <w:spacing w:before="60" w:after="60"/>
              <w:ind w:left="459" w:hanging="459"/>
              <w:rPr>
                <w:rFonts w:ascii="Calibri" w:hAnsi="Calibri" w:cs="Calibri"/>
                <w:bCs/>
                <w:sz w:val="24"/>
                <w:szCs w:val="24"/>
              </w:rPr>
            </w:pPr>
          </w:p>
          <w:p w14:paraId="25C6AEF9" w14:textId="77777777" w:rsidR="00120FAB" w:rsidRPr="00914E7A" w:rsidRDefault="00120FAB" w:rsidP="00B055A3">
            <w:pPr>
              <w:tabs>
                <w:tab w:val="left" w:pos="445"/>
              </w:tabs>
              <w:spacing w:before="60" w:after="60"/>
              <w:rPr>
                <w:rFonts w:ascii="Calibri" w:hAnsi="Calibri" w:cs="Calibri"/>
                <w:sz w:val="24"/>
                <w:szCs w:val="24"/>
              </w:rPr>
            </w:pPr>
          </w:p>
        </w:tc>
      </w:tr>
      <w:tr w:rsidR="00120FAB" w:rsidRPr="00914E7A" w14:paraId="42851CA9" w14:textId="77777777" w:rsidTr="00B055A3">
        <w:trPr>
          <w:trHeight w:val="1033"/>
        </w:trPr>
        <w:tc>
          <w:tcPr>
            <w:tcW w:w="2964" w:type="pct"/>
            <w:vMerge/>
            <w:tcBorders>
              <w:left w:val="single" w:sz="4" w:space="0" w:color="auto"/>
              <w:bottom w:val="single" w:sz="4" w:space="0" w:color="auto"/>
              <w:right w:val="single" w:sz="4" w:space="0" w:color="auto"/>
            </w:tcBorders>
          </w:tcPr>
          <w:p w14:paraId="14F43876" w14:textId="77777777" w:rsidR="00120FAB" w:rsidRDefault="00120FAB" w:rsidP="00120FAB">
            <w:pPr>
              <w:pStyle w:val="Listenabsatz"/>
              <w:numPr>
                <w:ilvl w:val="0"/>
                <w:numId w:val="31"/>
              </w:numPr>
              <w:spacing w:before="120" w:after="120"/>
              <w:rPr>
                <w:rFonts w:ascii="Calibri" w:hAnsi="Calibri" w:cs="Calibri"/>
                <w:sz w:val="24"/>
                <w:szCs w:val="24"/>
              </w:rPr>
            </w:pPr>
          </w:p>
        </w:tc>
        <w:tc>
          <w:tcPr>
            <w:tcW w:w="2036" w:type="pct"/>
            <w:tcBorders>
              <w:top w:val="single" w:sz="4" w:space="0" w:color="auto"/>
              <w:left w:val="single" w:sz="4" w:space="0" w:color="auto"/>
              <w:bottom w:val="single" w:sz="4" w:space="0" w:color="auto"/>
              <w:right w:val="single" w:sz="4" w:space="0" w:color="auto"/>
            </w:tcBorders>
          </w:tcPr>
          <w:p w14:paraId="7826C248"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01F845F0" w14:textId="77777777" w:rsidR="00120FAB" w:rsidRPr="00CC036D" w:rsidRDefault="00120FAB" w:rsidP="00B055A3">
            <w:pPr>
              <w:spacing w:before="60" w:after="60"/>
              <w:ind w:left="459" w:hanging="459"/>
              <w:rPr>
                <w:rFonts w:ascii="Calibri" w:hAnsi="Calibri" w:cs="Calibri"/>
                <w:bCs/>
                <w:sz w:val="24"/>
                <w:szCs w:val="24"/>
              </w:rPr>
            </w:pPr>
          </w:p>
          <w:p w14:paraId="2C9FAC61" w14:textId="77777777" w:rsidR="00120FAB" w:rsidRPr="00CC036D" w:rsidRDefault="00120FAB" w:rsidP="00B055A3">
            <w:pPr>
              <w:spacing w:before="60" w:after="60"/>
              <w:ind w:left="459" w:hanging="459"/>
              <w:rPr>
                <w:rFonts w:ascii="Calibri" w:hAnsi="Calibri" w:cs="Calibri"/>
                <w:bCs/>
                <w:sz w:val="24"/>
                <w:szCs w:val="24"/>
              </w:rPr>
            </w:pPr>
          </w:p>
          <w:p w14:paraId="04A4D4D2" w14:textId="77777777" w:rsidR="00120FAB" w:rsidRPr="00914E7A" w:rsidRDefault="00120FAB" w:rsidP="00B055A3">
            <w:pPr>
              <w:tabs>
                <w:tab w:val="left" w:pos="445"/>
              </w:tabs>
              <w:spacing w:before="60" w:after="60"/>
              <w:rPr>
                <w:rFonts w:ascii="Calibri" w:hAnsi="Calibri" w:cs="Calibri"/>
                <w:sz w:val="24"/>
                <w:szCs w:val="24"/>
              </w:rPr>
            </w:pPr>
          </w:p>
        </w:tc>
      </w:tr>
      <w:tr w:rsidR="00120FAB" w:rsidRPr="00914E7A" w14:paraId="2591A29F" w14:textId="77777777" w:rsidTr="00B055A3">
        <w:trPr>
          <w:trHeight w:val="286"/>
        </w:trPr>
        <w:tc>
          <w:tcPr>
            <w:tcW w:w="2964" w:type="pct"/>
            <w:tcBorders>
              <w:top w:val="single" w:sz="4" w:space="0" w:color="auto"/>
              <w:left w:val="single" w:sz="4" w:space="0" w:color="auto"/>
              <w:bottom w:val="single" w:sz="4" w:space="0" w:color="auto"/>
              <w:right w:val="single" w:sz="4" w:space="0" w:color="auto"/>
            </w:tcBorders>
          </w:tcPr>
          <w:p w14:paraId="07A944DB" w14:textId="77777777" w:rsidR="00120FAB" w:rsidRDefault="00120FAB" w:rsidP="00120FAB">
            <w:pPr>
              <w:pStyle w:val="Listenabsatz"/>
              <w:numPr>
                <w:ilvl w:val="0"/>
                <w:numId w:val="31"/>
              </w:numPr>
              <w:spacing w:before="120" w:after="120"/>
              <w:rPr>
                <w:rFonts w:ascii="Calibri" w:hAnsi="Calibri" w:cs="Calibri"/>
                <w:sz w:val="24"/>
                <w:szCs w:val="24"/>
              </w:rPr>
            </w:pPr>
            <w:r w:rsidRPr="00DF0E20">
              <w:rPr>
                <w:rFonts w:ascii="Calibri" w:hAnsi="Calibri" w:cs="Calibri"/>
                <w:sz w:val="24"/>
                <w:szCs w:val="24"/>
              </w:rPr>
              <w:t xml:space="preserve">Welche Anforderungen sollten Risikokalkulatoren im Rahmen der </w:t>
            </w:r>
            <w:r>
              <w:rPr>
                <w:rFonts w:ascii="Calibri" w:hAnsi="Calibri" w:cs="Calibri"/>
                <w:sz w:val="24"/>
                <w:szCs w:val="24"/>
              </w:rPr>
              <w:t>risikobasierten HKF</w:t>
            </w:r>
            <w:r w:rsidRPr="004E0AB2">
              <w:rPr>
                <w:rFonts w:ascii="Calibri" w:hAnsi="Calibri" w:cs="Calibri"/>
                <w:sz w:val="24"/>
                <w:szCs w:val="24"/>
              </w:rPr>
              <w:t xml:space="preserve"> </w:t>
            </w:r>
            <w:r w:rsidRPr="00DF0E20">
              <w:rPr>
                <w:rFonts w:ascii="Calibri" w:hAnsi="Calibri" w:cs="Calibri"/>
                <w:sz w:val="24"/>
                <w:szCs w:val="24"/>
              </w:rPr>
              <w:t>erfüllen?</w:t>
            </w:r>
            <w:r>
              <w:rPr>
                <w:rFonts w:ascii="Calibri" w:hAnsi="Calibri" w:cs="Calibri"/>
                <w:sz w:val="24"/>
                <w:szCs w:val="24"/>
              </w:rPr>
              <w:t xml:space="preserve"> </w:t>
            </w:r>
          </w:p>
          <w:p w14:paraId="03C347A6" w14:textId="77777777" w:rsidR="00120FAB" w:rsidRPr="00127694" w:rsidRDefault="00120FAB" w:rsidP="00B055A3">
            <w:pPr>
              <w:pStyle w:val="Listenabsatz"/>
              <w:numPr>
                <w:ilvl w:val="0"/>
                <w:numId w:val="0"/>
              </w:numPr>
              <w:spacing w:before="120" w:after="120"/>
              <w:ind w:left="720"/>
              <w:rPr>
                <w:rFonts w:ascii="Calibri" w:hAnsi="Calibri" w:cs="Calibri"/>
                <w:sz w:val="24"/>
                <w:szCs w:val="24"/>
              </w:rPr>
            </w:pPr>
          </w:p>
        </w:tc>
        <w:tc>
          <w:tcPr>
            <w:tcW w:w="2036" w:type="pct"/>
            <w:tcBorders>
              <w:top w:val="single" w:sz="4" w:space="0" w:color="auto"/>
              <w:left w:val="single" w:sz="4" w:space="0" w:color="auto"/>
              <w:bottom w:val="single" w:sz="4" w:space="0" w:color="auto"/>
              <w:right w:val="single" w:sz="4" w:space="0" w:color="auto"/>
            </w:tcBorders>
          </w:tcPr>
          <w:p w14:paraId="75A066B8" w14:textId="77777777" w:rsidR="00120FAB" w:rsidRPr="00914E7A" w:rsidRDefault="00120FAB" w:rsidP="00B055A3">
            <w:pPr>
              <w:tabs>
                <w:tab w:val="left" w:pos="445"/>
              </w:tabs>
              <w:spacing w:before="60" w:after="60"/>
              <w:rPr>
                <w:rFonts w:ascii="Calibri" w:hAnsi="Calibri" w:cs="Calibri"/>
                <w:sz w:val="24"/>
                <w:szCs w:val="24"/>
              </w:rPr>
            </w:pPr>
          </w:p>
        </w:tc>
      </w:tr>
      <w:tr w:rsidR="00120FAB" w:rsidRPr="00914E7A" w14:paraId="69FD5517" w14:textId="77777777" w:rsidTr="00B055A3">
        <w:trPr>
          <w:trHeight w:val="286"/>
        </w:trPr>
        <w:tc>
          <w:tcPr>
            <w:tcW w:w="2964" w:type="pct"/>
            <w:tcBorders>
              <w:top w:val="single" w:sz="4" w:space="0" w:color="auto"/>
              <w:left w:val="single" w:sz="4" w:space="0" w:color="auto"/>
              <w:bottom w:val="single" w:sz="4" w:space="0" w:color="auto"/>
              <w:right w:val="single" w:sz="4" w:space="0" w:color="auto"/>
            </w:tcBorders>
          </w:tcPr>
          <w:p w14:paraId="5F187850" w14:textId="77777777" w:rsidR="00120FAB" w:rsidRPr="00DF0E20" w:rsidRDefault="00120FAB" w:rsidP="00120FAB">
            <w:pPr>
              <w:pStyle w:val="Listenabsatz"/>
              <w:numPr>
                <w:ilvl w:val="0"/>
                <w:numId w:val="31"/>
              </w:numPr>
              <w:spacing w:before="120" w:after="120"/>
              <w:rPr>
                <w:rFonts w:ascii="Calibri" w:hAnsi="Calibri" w:cs="Calibri"/>
                <w:sz w:val="24"/>
                <w:szCs w:val="24"/>
              </w:rPr>
            </w:pPr>
            <w:r w:rsidRPr="00410B52">
              <w:rPr>
                <w:rFonts w:ascii="Calibri" w:hAnsi="Calibri" w:cs="Calibri"/>
                <w:sz w:val="24"/>
                <w:szCs w:val="24"/>
              </w:rPr>
              <w:t>Gibt es solche Risikokalkulatoren mit validierten Cut-off-Werten für Deutschland?</w:t>
            </w:r>
          </w:p>
        </w:tc>
        <w:tc>
          <w:tcPr>
            <w:tcW w:w="2036" w:type="pct"/>
            <w:tcBorders>
              <w:top w:val="single" w:sz="4" w:space="0" w:color="auto"/>
              <w:left w:val="single" w:sz="4" w:space="0" w:color="auto"/>
              <w:bottom w:val="single" w:sz="4" w:space="0" w:color="auto"/>
              <w:right w:val="single" w:sz="4" w:space="0" w:color="auto"/>
            </w:tcBorders>
          </w:tcPr>
          <w:p w14:paraId="48CC8B00" w14:textId="77777777" w:rsidR="00120FAB" w:rsidRPr="00914E7A" w:rsidRDefault="00120FAB" w:rsidP="00B055A3">
            <w:pPr>
              <w:tabs>
                <w:tab w:val="left" w:pos="445"/>
              </w:tabs>
              <w:spacing w:before="60" w:after="60"/>
              <w:rPr>
                <w:rFonts w:ascii="Calibri" w:hAnsi="Calibri" w:cs="Calibri"/>
                <w:sz w:val="24"/>
                <w:szCs w:val="24"/>
              </w:rPr>
            </w:pPr>
          </w:p>
        </w:tc>
      </w:tr>
      <w:tr w:rsidR="00120FAB" w:rsidRPr="00914E7A" w14:paraId="7DD545A8" w14:textId="77777777" w:rsidTr="00B055A3">
        <w:trPr>
          <w:trHeight w:val="286"/>
        </w:trPr>
        <w:tc>
          <w:tcPr>
            <w:tcW w:w="2964" w:type="pct"/>
            <w:tcBorders>
              <w:top w:val="single" w:sz="4" w:space="0" w:color="auto"/>
              <w:left w:val="single" w:sz="4" w:space="0" w:color="auto"/>
              <w:bottom w:val="single" w:sz="4" w:space="0" w:color="auto"/>
              <w:right w:val="single" w:sz="4" w:space="0" w:color="auto"/>
            </w:tcBorders>
          </w:tcPr>
          <w:p w14:paraId="36B6483F" w14:textId="77777777" w:rsidR="00120FAB" w:rsidRPr="00E80A94" w:rsidRDefault="00120FAB" w:rsidP="00120FAB">
            <w:pPr>
              <w:pStyle w:val="Listenabsatz"/>
              <w:numPr>
                <w:ilvl w:val="0"/>
                <w:numId w:val="31"/>
              </w:numPr>
              <w:spacing w:before="120" w:after="120"/>
            </w:pPr>
            <w:r>
              <w:rPr>
                <w:rFonts w:ascii="Calibri" w:hAnsi="Calibri" w:cs="Calibri"/>
                <w:sz w:val="24"/>
                <w:szCs w:val="24"/>
              </w:rPr>
              <w:t xml:space="preserve">Welche Parameter sollten bei der </w:t>
            </w:r>
            <w:r w:rsidRPr="00E80A94">
              <w:rPr>
                <w:rFonts w:ascii="Calibri" w:hAnsi="Calibri" w:cs="Calibri"/>
                <w:sz w:val="24"/>
                <w:szCs w:val="24"/>
              </w:rPr>
              <w:t xml:space="preserve">Risikoberechnungen </w:t>
            </w:r>
            <w:r>
              <w:rPr>
                <w:rFonts w:ascii="Calibri" w:hAnsi="Calibri" w:cs="Calibri"/>
                <w:sz w:val="24"/>
                <w:szCs w:val="24"/>
              </w:rPr>
              <w:t>einbezogen werden?</w:t>
            </w:r>
          </w:p>
        </w:tc>
        <w:tc>
          <w:tcPr>
            <w:tcW w:w="2036" w:type="pct"/>
            <w:tcBorders>
              <w:top w:val="single" w:sz="4" w:space="0" w:color="auto"/>
              <w:left w:val="single" w:sz="4" w:space="0" w:color="auto"/>
              <w:bottom w:val="single" w:sz="4" w:space="0" w:color="auto"/>
              <w:right w:val="single" w:sz="4" w:space="0" w:color="auto"/>
            </w:tcBorders>
          </w:tcPr>
          <w:p w14:paraId="09FE5A27"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4F67BD77" w14:textId="77777777" w:rsidTr="00B055A3">
        <w:trPr>
          <w:trHeight w:val="286"/>
        </w:trPr>
        <w:tc>
          <w:tcPr>
            <w:tcW w:w="2964" w:type="pct"/>
          </w:tcPr>
          <w:p w14:paraId="79DE46C6" w14:textId="77777777" w:rsidR="00120FAB" w:rsidRPr="00E80A94" w:rsidRDefault="00120FAB" w:rsidP="00120FAB">
            <w:pPr>
              <w:pStyle w:val="Listenabsatz"/>
              <w:numPr>
                <w:ilvl w:val="0"/>
                <w:numId w:val="31"/>
              </w:numPr>
              <w:spacing w:before="120" w:after="120"/>
              <w:rPr>
                <w:rFonts w:ascii="Calibri" w:hAnsi="Calibri" w:cs="Calibri"/>
                <w:sz w:val="24"/>
                <w:szCs w:val="24"/>
              </w:rPr>
            </w:pPr>
            <w:r>
              <w:rPr>
                <w:rFonts w:ascii="Calibri" w:hAnsi="Calibri" w:cs="Calibri"/>
                <w:sz w:val="24"/>
                <w:szCs w:val="24"/>
              </w:rPr>
              <w:t>Bitte skizzieren Sie den Ablauf einer risikobasierten HKF?</w:t>
            </w:r>
          </w:p>
        </w:tc>
        <w:tc>
          <w:tcPr>
            <w:tcW w:w="2036" w:type="pct"/>
          </w:tcPr>
          <w:p w14:paraId="5F4E06CD" w14:textId="77777777" w:rsidR="00120FAB" w:rsidRDefault="00120FAB" w:rsidP="00B055A3">
            <w:pPr>
              <w:tabs>
                <w:tab w:val="left" w:pos="445"/>
              </w:tabs>
              <w:spacing w:before="60" w:after="60"/>
              <w:rPr>
                <w:rFonts w:ascii="Calibri" w:hAnsi="Calibri" w:cs="Calibri"/>
                <w:sz w:val="24"/>
                <w:szCs w:val="24"/>
              </w:rPr>
            </w:pPr>
          </w:p>
        </w:tc>
      </w:tr>
      <w:tr w:rsidR="00120FAB" w14:paraId="360E9575" w14:textId="77777777" w:rsidTr="00B055A3">
        <w:trPr>
          <w:trHeight w:val="286"/>
        </w:trPr>
        <w:tc>
          <w:tcPr>
            <w:tcW w:w="2964" w:type="pct"/>
          </w:tcPr>
          <w:p w14:paraId="59DC53A6" w14:textId="77777777" w:rsidR="00120FAB" w:rsidRDefault="00120FAB" w:rsidP="00120FAB">
            <w:pPr>
              <w:pStyle w:val="Listenabsatz"/>
              <w:numPr>
                <w:ilvl w:val="0"/>
                <w:numId w:val="31"/>
              </w:numPr>
              <w:spacing w:before="120" w:after="120"/>
              <w:rPr>
                <w:rFonts w:ascii="Calibri" w:hAnsi="Calibri" w:cs="Calibri"/>
                <w:sz w:val="24"/>
                <w:szCs w:val="24"/>
              </w:rPr>
            </w:pPr>
            <w:r>
              <w:rPr>
                <w:rFonts w:ascii="Calibri" w:hAnsi="Calibri" w:cs="Calibri"/>
                <w:sz w:val="24"/>
                <w:szCs w:val="24"/>
              </w:rPr>
              <w:t xml:space="preserve">Welche Arztgruppen sollten in einer </w:t>
            </w:r>
            <w:r w:rsidRPr="0018640D">
              <w:rPr>
                <w:rFonts w:ascii="Calibri" w:hAnsi="Calibri" w:cs="Calibri"/>
                <w:sz w:val="24"/>
                <w:szCs w:val="24"/>
              </w:rPr>
              <w:t>risiko</w:t>
            </w:r>
            <w:r>
              <w:rPr>
                <w:rFonts w:ascii="Calibri" w:hAnsi="Calibri" w:cs="Calibri"/>
                <w:sz w:val="24"/>
                <w:szCs w:val="24"/>
              </w:rPr>
              <w:t>basierten HKF</w:t>
            </w:r>
            <w:r w:rsidRPr="004E0AB2">
              <w:rPr>
                <w:rFonts w:ascii="Calibri" w:hAnsi="Calibri" w:cs="Calibri"/>
                <w:sz w:val="24"/>
                <w:szCs w:val="24"/>
              </w:rPr>
              <w:t xml:space="preserve"> </w:t>
            </w:r>
            <w:r>
              <w:rPr>
                <w:rFonts w:ascii="Calibri" w:hAnsi="Calibri" w:cs="Calibri"/>
                <w:sz w:val="24"/>
                <w:szCs w:val="24"/>
              </w:rPr>
              <w:t>beteiligt bzw. einbezogen werden?</w:t>
            </w:r>
          </w:p>
        </w:tc>
        <w:tc>
          <w:tcPr>
            <w:tcW w:w="2036" w:type="pct"/>
          </w:tcPr>
          <w:p w14:paraId="7481E3D7" w14:textId="77777777" w:rsidR="00120FAB" w:rsidRDefault="00120FAB" w:rsidP="00B055A3">
            <w:pPr>
              <w:tabs>
                <w:tab w:val="left" w:pos="445"/>
              </w:tabs>
              <w:spacing w:before="60" w:after="60"/>
              <w:rPr>
                <w:rFonts w:ascii="Calibri" w:hAnsi="Calibri" w:cs="Calibri"/>
                <w:sz w:val="24"/>
                <w:szCs w:val="24"/>
              </w:rPr>
            </w:pPr>
          </w:p>
        </w:tc>
      </w:tr>
      <w:tr w:rsidR="00120FAB" w14:paraId="1B92E77D" w14:textId="77777777" w:rsidTr="00B055A3">
        <w:trPr>
          <w:trHeight w:val="651"/>
        </w:trPr>
        <w:tc>
          <w:tcPr>
            <w:tcW w:w="2964" w:type="pct"/>
            <w:vMerge w:val="restart"/>
          </w:tcPr>
          <w:p w14:paraId="68888823" w14:textId="77777777" w:rsidR="00120FAB" w:rsidRDefault="00120FAB" w:rsidP="00120FAB">
            <w:pPr>
              <w:pStyle w:val="Listenabsatz"/>
              <w:numPr>
                <w:ilvl w:val="0"/>
                <w:numId w:val="31"/>
              </w:numPr>
              <w:spacing w:before="120" w:after="120"/>
              <w:rPr>
                <w:rFonts w:ascii="Calibri" w:hAnsi="Calibri" w:cs="Calibri"/>
                <w:sz w:val="24"/>
                <w:szCs w:val="24"/>
              </w:rPr>
            </w:pPr>
            <w:r w:rsidRPr="00903025">
              <w:rPr>
                <w:rFonts w:ascii="Calibri" w:hAnsi="Calibri" w:cs="Calibri"/>
                <w:sz w:val="24"/>
                <w:szCs w:val="24"/>
              </w:rPr>
              <w:t>Gibt es derzeit in Deutschland</w:t>
            </w:r>
            <w:r>
              <w:rPr>
                <w:rFonts w:ascii="Calibri" w:hAnsi="Calibri" w:cs="Calibri"/>
                <w:sz w:val="24"/>
                <w:szCs w:val="24"/>
              </w:rPr>
              <w:t xml:space="preserve"> und/oder international</w:t>
            </w:r>
            <w:r w:rsidRPr="00903025">
              <w:rPr>
                <w:rFonts w:ascii="Calibri" w:hAnsi="Calibri" w:cs="Calibri"/>
                <w:sz w:val="24"/>
                <w:szCs w:val="24"/>
              </w:rPr>
              <w:t xml:space="preserve"> laufende Studien zu</w:t>
            </w:r>
            <w:r>
              <w:rPr>
                <w:rFonts w:ascii="Calibri" w:hAnsi="Calibri" w:cs="Calibri"/>
                <w:sz w:val="24"/>
                <w:szCs w:val="24"/>
              </w:rPr>
              <w:t xml:space="preserve">m patientenrelevanten Nutzen einer allgemeinen oder </w:t>
            </w:r>
            <w:r w:rsidRPr="0018640D">
              <w:rPr>
                <w:rFonts w:ascii="Calibri" w:hAnsi="Calibri" w:cs="Calibri"/>
                <w:sz w:val="24"/>
                <w:szCs w:val="24"/>
              </w:rPr>
              <w:t>risiko</w:t>
            </w:r>
            <w:r>
              <w:rPr>
                <w:rFonts w:ascii="Calibri" w:hAnsi="Calibri" w:cs="Calibri"/>
                <w:sz w:val="24"/>
                <w:szCs w:val="24"/>
              </w:rPr>
              <w:t>basierten HKF?</w:t>
            </w:r>
          </w:p>
        </w:tc>
        <w:tc>
          <w:tcPr>
            <w:tcW w:w="2036" w:type="pct"/>
          </w:tcPr>
          <w:p w14:paraId="58DB905D"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7A3E1DF7" w14:textId="77777777" w:rsidR="00120FAB" w:rsidRPr="00CC036D" w:rsidRDefault="00120FAB" w:rsidP="00B055A3">
            <w:pPr>
              <w:spacing w:before="60" w:after="60"/>
              <w:ind w:left="459" w:hanging="459"/>
              <w:rPr>
                <w:rFonts w:ascii="Calibri" w:hAnsi="Calibri" w:cs="Calibri"/>
                <w:bCs/>
                <w:sz w:val="24"/>
                <w:szCs w:val="24"/>
              </w:rPr>
            </w:pPr>
          </w:p>
          <w:p w14:paraId="3C10994C" w14:textId="77777777" w:rsidR="00120FAB" w:rsidRPr="00CC036D" w:rsidRDefault="00120FAB" w:rsidP="00B055A3">
            <w:pPr>
              <w:spacing w:before="60" w:after="60"/>
              <w:ind w:left="459" w:hanging="459"/>
              <w:rPr>
                <w:rFonts w:ascii="Calibri" w:hAnsi="Calibri" w:cs="Calibri"/>
                <w:bCs/>
                <w:sz w:val="24"/>
                <w:szCs w:val="24"/>
              </w:rPr>
            </w:pPr>
          </w:p>
          <w:p w14:paraId="63D5C928" w14:textId="77777777" w:rsidR="00120FAB" w:rsidRPr="00914E7A" w:rsidRDefault="00120FAB" w:rsidP="00B055A3">
            <w:pPr>
              <w:tabs>
                <w:tab w:val="left" w:pos="445"/>
              </w:tabs>
              <w:spacing w:before="60" w:after="60"/>
              <w:ind w:left="442" w:hanging="442"/>
              <w:rPr>
                <w:rFonts w:ascii="Calibri" w:hAnsi="Calibri" w:cs="Calibri"/>
                <w:sz w:val="24"/>
                <w:szCs w:val="24"/>
              </w:rPr>
            </w:pPr>
          </w:p>
        </w:tc>
      </w:tr>
      <w:tr w:rsidR="00120FAB" w14:paraId="4F542B73" w14:textId="77777777" w:rsidTr="00B055A3">
        <w:trPr>
          <w:trHeight w:val="651"/>
        </w:trPr>
        <w:tc>
          <w:tcPr>
            <w:tcW w:w="2964" w:type="pct"/>
            <w:vMerge/>
          </w:tcPr>
          <w:p w14:paraId="6DC765B9" w14:textId="77777777" w:rsidR="00120FAB" w:rsidRPr="00903025"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159656B5"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438911D4" w14:textId="77777777" w:rsidR="00120FAB" w:rsidRPr="00CC036D" w:rsidRDefault="00120FAB" w:rsidP="00B055A3">
            <w:pPr>
              <w:spacing w:before="60" w:after="60"/>
              <w:ind w:left="459" w:hanging="459"/>
              <w:rPr>
                <w:rFonts w:ascii="Calibri" w:hAnsi="Calibri" w:cs="Calibri"/>
                <w:bCs/>
                <w:sz w:val="24"/>
                <w:szCs w:val="24"/>
              </w:rPr>
            </w:pPr>
          </w:p>
          <w:p w14:paraId="7C7DD511" w14:textId="77777777" w:rsidR="00120FAB" w:rsidRPr="00CC036D" w:rsidRDefault="00120FAB" w:rsidP="00B055A3">
            <w:pPr>
              <w:spacing w:before="60" w:after="60"/>
              <w:ind w:left="459" w:hanging="459"/>
              <w:rPr>
                <w:rFonts w:ascii="Calibri" w:hAnsi="Calibri" w:cs="Calibri"/>
                <w:bCs/>
                <w:sz w:val="24"/>
                <w:szCs w:val="24"/>
              </w:rPr>
            </w:pPr>
          </w:p>
          <w:p w14:paraId="0263F254" w14:textId="77777777" w:rsidR="00120FAB" w:rsidRPr="00914E7A" w:rsidRDefault="00120FAB" w:rsidP="00B055A3">
            <w:pPr>
              <w:tabs>
                <w:tab w:val="left" w:pos="445"/>
              </w:tabs>
              <w:spacing w:before="60" w:after="60"/>
              <w:ind w:left="442" w:hanging="442"/>
              <w:rPr>
                <w:rFonts w:ascii="Calibri" w:hAnsi="Calibri" w:cs="Calibri"/>
                <w:sz w:val="24"/>
                <w:szCs w:val="24"/>
              </w:rPr>
            </w:pPr>
          </w:p>
        </w:tc>
      </w:tr>
      <w:tr w:rsidR="00120FAB" w14:paraId="58C71AE4" w14:textId="77777777" w:rsidTr="00B055A3">
        <w:trPr>
          <w:trHeight w:val="539"/>
        </w:trPr>
        <w:tc>
          <w:tcPr>
            <w:tcW w:w="2964" w:type="pct"/>
            <w:vMerge w:val="restart"/>
          </w:tcPr>
          <w:p w14:paraId="6B13B7B0" w14:textId="77777777" w:rsidR="00120FAB" w:rsidRPr="00903025" w:rsidRDefault="00120FAB" w:rsidP="00120FAB">
            <w:pPr>
              <w:pStyle w:val="Listenabsatz"/>
              <w:numPr>
                <w:ilvl w:val="0"/>
                <w:numId w:val="31"/>
              </w:numPr>
              <w:spacing w:before="120" w:after="120"/>
              <w:rPr>
                <w:rFonts w:ascii="Calibri" w:hAnsi="Calibri" w:cs="Calibri"/>
                <w:sz w:val="24"/>
                <w:szCs w:val="24"/>
              </w:rPr>
            </w:pPr>
            <w:r>
              <w:rPr>
                <w:rFonts w:ascii="Calibri" w:hAnsi="Calibri" w:cs="Calibri"/>
                <w:sz w:val="24"/>
                <w:szCs w:val="24"/>
              </w:rPr>
              <w:t>Gibt es internationale Beispiele mit einer allgemeinen oder risikobasierten HKF? Wenn ja, welche Erfahrungen wurden damit bisher gemacht?</w:t>
            </w:r>
          </w:p>
        </w:tc>
        <w:tc>
          <w:tcPr>
            <w:tcW w:w="2036" w:type="pct"/>
          </w:tcPr>
          <w:p w14:paraId="6E7AD4C5"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794170E4" w14:textId="77777777" w:rsidR="00120FAB" w:rsidRPr="00CC036D" w:rsidRDefault="00120FAB" w:rsidP="00B055A3">
            <w:pPr>
              <w:spacing w:before="60" w:after="60"/>
              <w:ind w:left="459" w:hanging="459"/>
              <w:rPr>
                <w:rFonts w:ascii="Calibri" w:hAnsi="Calibri" w:cs="Calibri"/>
                <w:bCs/>
                <w:sz w:val="24"/>
                <w:szCs w:val="24"/>
              </w:rPr>
            </w:pPr>
          </w:p>
          <w:p w14:paraId="5E94C73F" w14:textId="77777777" w:rsidR="00120FAB" w:rsidRPr="00CC036D" w:rsidRDefault="00120FAB" w:rsidP="00B055A3">
            <w:pPr>
              <w:spacing w:before="60" w:after="60"/>
              <w:ind w:left="459" w:hanging="459"/>
              <w:rPr>
                <w:rFonts w:ascii="Calibri" w:hAnsi="Calibri" w:cs="Calibri"/>
                <w:bCs/>
                <w:sz w:val="24"/>
                <w:szCs w:val="24"/>
              </w:rPr>
            </w:pPr>
          </w:p>
          <w:p w14:paraId="0CACB5CC" w14:textId="77777777" w:rsidR="00120FAB" w:rsidRPr="00914E7A" w:rsidRDefault="00120FAB" w:rsidP="00B055A3">
            <w:pPr>
              <w:tabs>
                <w:tab w:val="left" w:pos="445"/>
              </w:tabs>
              <w:spacing w:before="60" w:after="60"/>
              <w:ind w:left="442" w:hanging="442"/>
              <w:rPr>
                <w:rFonts w:ascii="Calibri" w:hAnsi="Calibri" w:cs="Calibri"/>
                <w:sz w:val="24"/>
                <w:szCs w:val="24"/>
              </w:rPr>
            </w:pPr>
          </w:p>
        </w:tc>
      </w:tr>
      <w:tr w:rsidR="00120FAB" w14:paraId="4B820DC1" w14:textId="77777777" w:rsidTr="00B055A3">
        <w:trPr>
          <w:trHeight w:val="538"/>
        </w:trPr>
        <w:tc>
          <w:tcPr>
            <w:tcW w:w="2964" w:type="pct"/>
            <w:vMerge/>
          </w:tcPr>
          <w:p w14:paraId="695F771D" w14:textId="77777777" w:rsidR="00120FAB"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0E698F05"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02A0737C" w14:textId="77777777" w:rsidR="00120FAB" w:rsidRPr="00CC036D" w:rsidRDefault="00120FAB" w:rsidP="00B055A3">
            <w:pPr>
              <w:spacing w:before="60" w:after="60"/>
              <w:ind w:left="459" w:hanging="459"/>
              <w:rPr>
                <w:rFonts w:ascii="Calibri" w:hAnsi="Calibri" w:cs="Calibri"/>
                <w:bCs/>
                <w:sz w:val="24"/>
                <w:szCs w:val="24"/>
              </w:rPr>
            </w:pPr>
          </w:p>
          <w:p w14:paraId="607B0628" w14:textId="77777777" w:rsidR="00120FAB" w:rsidRDefault="00120FAB" w:rsidP="00B055A3">
            <w:pPr>
              <w:spacing w:before="60" w:after="60"/>
              <w:ind w:left="459" w:hanging="459"/>
              <w:rPr>
                <w:rFonts w:ascii="Calibri" w:hAnsi="Calibri" w:cs="Calibri"/>
                <w:bCs/>
                <w:sz w:val="24"/>
                <w:szCs w:val="24"/>
              </w:rPr>
            </w:pPr>
          </w:p>
          <w:p w14:paraId="6AA80984" w14:textId="77777777" w:rsidR="00120FAB" w:rsidRPr="00914E7A" w:rsidRDefault="00120FAB" w:rsidP="00B055A3">
            <w:pPr>
              <w:tabs>
                <w:tab w:val="left" w:pos="445"/>
              </w:tabs>
              <w:spacing w:before="60" w:after="60"/>
              <w:ind w:left="442" w:hanging="442"/>
              <w:rPr>
                <w:rFonts w:ascii="Calibri" w:hAnsi="Calibri" w:cs="Calibri"/>
                <w:sz w:val="24"/>
                <w:szCs w:val="24"/>
              </w:rPr>
            </w:pPr>
          </w:p>
        </w:tc>
      </w:tr>
      <w:tr w:rsidR="00120FAB" w14:paraId="2DB2B868" w14:textId="77777777" w:rsidTr="00B055A3">
        <w:trPr>
          <w:trHeight w:val="230"/>
        </w:trPr>
        <w:tc>
          <w:tcPr>
            <w:tcW w:w="5000" w:type="pct"/>
            <w:gridSpan w:val="2"/>
            <w:shd w:val="clear" w:color="auto" w:fill="D9D9D9" w:themeFill="background1" w:themeFillShade="D9"/>
          </w:tcPr>
          <w:p w14:paraId="5756882B" w14:textId="77777777" w:rsidR="00120FAB" w:rsidRPr="00914E7A" w:rsidRDefault="00120FAB" w:rsidP="007A320B">
            <w:pPr>
              <w:keepNext/>
              <w:keepLines/>
              <w:tabs>
                <w:tab w:val="left" w:pos="445"/>
              </w:tabs>
              <w:spacing w:before="60" w:after="60"/>
              <w:ind w:firstLine="34"/>
              <w:rPr>
                <w:rFonts w:ascii="Calibri" w:hAnsi="Calibri" w:cs="Calibri"/>
                <w:b/>
                <w:sz w:val="24"/>
                <w:szCs w:val="24"/>
              </w:rPr>
            </w:pPr>
            <w:r>
              <w:rPr>
                <w:rFonts w:ascii="Calibri" w:hAnsi="Calibri" w:cs="Calibri"/>
                <w:b/>
                <w:sz w:val="24"/>
                <w:szCs w:val="24"/>
              </w:rPr>
              <w:lastRenderedPageBreak/>
              <w:t>D</w:t>
            </w:r>
            <w:r w:rsidRPr="00914E7A">
              <w:rPr>
                <w:rFonts w:ascii="Calibri" w:hAnsi="Calibri" w:cs="Calibri"/>
                <w:b/>
                <w:sz w:val="24"/>
                <w:szCs w:val="24"/>
              </w:rPr>
              <w:t>.</w:t>
            </w:r>
            <w:r w:rsidRPr="00914E7A">
              <w:rPr>
                <w:rFonts w:ascii="Calibri" w:hAnsi="Calibri" w:cs="Calibri"/>
                <w:b/>
                <w:sz w:val="24"/>
                <w:szCs w:val="24"/>
              </w:rPr>
              <w:tab/>
              <w:t xml:space="preserve">Fragen zum Nutzen </w:t>
            </w:r>
          </w:p>
        </w:tc>
      </w:tr>
      <w:tr w:rsidR="00120FAB" w14:paraId="53BDF8F6" w14:textId="77777777" w:rsidTr="00B055A3">
        <w:trPr>
          <w:trHeight w:val="432"/>
        </w:trPr>
        <w:tc>
          <w:tcPr>
            <w:tcW w:w="2964" w:type="pct"/>
            <w:vMerge w:val="restart"/>
          </w:tcPr>
          <w:p w14:paraId="3C593F01" w14:textId="77777777" w:rsidR="00120FAB" w:rsidRPr="00914E7A" w:rsidRDefault="00120FAB" w:rsidP="00120FAB">
            <w:pPr>
              <w:pStyle w:val="Listenabsatz"/>
              <w:numPr>
                <w:ilvl w:val="0"/>
                <w:numId w:val="31"/>
              </w:numPr>
              <w:spacing w:before="120" w:after="120"/>
              <w:rPr>
                <w:rFonts w:ascii="Calibri" w:hAnsi="Calibri" w:cs="Calibri"/>
                <w:sz w:val="24"/>
                <w:szCs w:val="24"/>
              </w:rPr>
            </w:pPr>
            <w:r w:rsidRPr="00FF797F">
              <w:rPr>
                <w:rFonts w:ascii="Calibri" w:hAnsi="Calibri" w:cs="Calibri"/>
                <w:sz w:val="24"/>
                <w:szCs w:val="24"/>
              </w:rPr>
              <w:t>Welchen patientenrelevanten Nutzen erwarten Sie von eine</w:t>
            </w:r>
            <w:r>
              <w:rPr>
                <w:rFonts w:ascii="Calibri" w:hAnsi="Calibri" w:cs="Calibri"/>
                <w:sz w:val="24"/>
                <w:szCs w:val="24"/>
              </w:rPr>
              <w:t>r allgemeinen oder</w:t>
            </w:r>
            <w:r w:rsidRPr="00FF797F">
              <w:rPr>
                <w:rFonts w:ascii="Calibri" w:hAnsi="Calibri" w:cs="Calibri"/>
                <w:sz w:val="24"/>
                <w:szCs w:val="24"/>
              </w:rPr>
              <w:t xml:space="preserve"> risikobasierten </w:t>
            </w:r>
            <w:r>
              <w:rPr>
                <w:rFonts w:ascii="Calibri" w:hAnsi="Calibri" w:cs="Calibri"/>
                <w:sz w:val="24"/>
                <w:szCs w:val="24"/>
              </w:rPr>
              <w:t>HKF</w:t>
            </w:r>
            <w:r w:rsidRPr="00FF797F">
              <w:rPr>
                <w:rFonts w:ascii="Calibri" w:hAnsi="Calibri" w:cs="Calibri"/>
                <w:sz w:val="24"/>
                <w:szCs w:val="24"/>
              </w:rPr>
              <w:t>?</w:t>
            </w:r>
          </w:p>
        </w:tc>
        <w:tc>
          <w:tcPr>
            <w:tcW w:w="2036" w:type="pct"/>
          </w:tcPr>
          <w:p w14:paraId="46D2DF4E"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22CD9A4A" w14:textId="77777777" w:rsidR="00120FAB" w:rsidRPr="00CC036D" w:rsidRDefault="00120FAB" w:rsidP="00B055A3">
            <w:pPr>
              <w:spacing w:before="60" w:after="60"/>
              <w:ind w:left="459" w:hanging="459"/>
              <w:rPr>
                <w:rFonts w:ascii="Calibri" w:hAnsi="Calibri" w:cs="Calibri"/>
                <w:bCs/>
                <w:sz w:val="24"/>
                <w:szCs w:val="24"/>
              </w:rPr>
            </w:pPr>
          </w:p>
          <w:p w14:paraId="44A4D263" w14:textId="77777777" w:rsidR="00120FAB" w:rsidRPr="00CC036D" w:rsidRDefault="00120FAB" w:rsidP="00B055A3">
            <w:pPr>
              <w:spacing w:before="60" w:after="60"/>
              <w:ind w:left="459" w:hanging="459"/>
              <w:rPr>
                <w:rFonts w:ascii="Calibri" w:hAnsi="Calibri" w:cs="Calibri"/>
                <w:bCs/>
                <w:sz w:val="24"/>
                <w:szCs w:val="24"/>
              </w:rPr>
            </w:pPr>
          </w:p>
          <w:p w14:paraId="02280113" w14:textId="77777777" w:rsidR="00120FAB" w:rsidRPr="00914E7A" w:rsidRDefault="00120FAB" w:rsidP="00B055A3">
            <w:pPr>
              <w:tabs>
                <w:tab w:val="left" w:pos="445"/>
              </w:tabs>
              <w:spacing w:before="60" w:after="60"/>
              <w:ind w:left="470" w:hanging="442"/>
              <w:rPr>
                <w:rFonts w:ascii="Calibri" w:hAnsi="Calibri" w:cs="Calibri"/>
                <w:sz w:val="24"/>
                <w:szCs w:val="24"/>
              </w:rPr>
            </w:pPr>
          </w:p>
        </w:tc>
      </w:tr>
      <w:tr w:rsidR="00120FAB" w14:paraId="2626C8F2" w14:textId="77777777" w:rsidTr="00B055A3">
        <w:trPr>
          <w:trHeight w:val="432"/>
        </w:trPr>
        <w:tc>
          <w:tcPr>
            <w:tcW w:w="2964" w:type="pct"/>
            <w:vMerge/>
          </w:tcPr>
          <w:p w14:paraId="3A04E503" w14:textId="77777777" w:rsidR="00120FAB" w:rsidRPr="00FF797F"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68D2874B"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6F9D34F7" w14:textId="77777777" w:rsidR="00120FAB" w:rsidRPr="00CC036D" w:rsidRDefault="00120FAB" w:rsidP="00B055A3">
            <w:pPr>
              <w:spacing w:before="60" w:after="60"/>
              <w:ind w:left="459" w:hanging="459"/>
              <w:rPr>
                <w:rFonts w:ascii="Calibri" w:hAnsi="Calibri" w:cs="Calibri"/>
                <w:bCs/>
                <w:sz w:val="24"/>
                <w:szCs w:val="24"/>
              </w:rPr>
            </w:pPr>
          </w:p>
          <w:p w14:paraId="7D05D712" w14:textId="77777777" w:rsidR="00120FAB" w:rsidRDefault="00120FAB" w:rsidP="00B055A3">
            <w:pPr>
              <w:spacing w:before="60" w:after="60"/>
              <w:ind w:left="459" w:hanging="459"/>
              <w:rPr>
                <w:rFonts w:ascii="Calibri" w:hAnsi="Calibri" w:cs="Calibri"/>
                <w:bCs/>
                <w:sz w:val="24"/>
                <w:szCs w:val="24"/>
              </w:rPr>
            </w:pPr>
          </w:p>
          <w:p w14:paraId="6418CABE" w14:textId="77777777" w:rsidR="00120FAB" w:rsidRPr="00914E7A" w:rsidRDefault="00120FAB" w:rsidP="00B055A3">
            <w:pPr>
              <w:tabs>
                <w:tab w:val="left" w:pos="445"/>
              </w:tabs>
              <w:spacing w:before="60" w:after="60"/>
              <w:ind w:left="470" w:hanging="442"/>
              <w:rPr>
                <w:rFonts w:ascii="Calibri" w:hAnsi="Calibri" w:cs="Calibri"/>
                <w:sz w:val="24"/>
                <w:szCs w:val="24"/>
              </w:rPr>
            </w:pPr>
          </w:p>
        </w:tc>
      </w:tr>
      <w:tr w:rsidR="00120FAB" w14:paraId="45186B39" w14:textId="77777777" w:rsidTr="00B055A3">
        <w:trPr>
          <w:trHeight w:val="539"/>
        </w:trPr>
        <w:tc>
          <w:tcPr>
            <w:tcW w:w="2964" w:type="pct"/>
            <w:vMerge w:val="restart"/>
          </w:tcPr>
          <w:p w14:paraId="38F7B14C" w14:textId="77777777" w:rsidR="00120FAB" w:rsidRPr="00FF797F" w:rsidRDefault="00120FAB" w:rsidP="00120FAB">
            <w:pPr>
              <w:pStyle w:val="Listenabsatz"/>
              <w:numPr>
                <w:ilvl w:val="0"/>
                <w:numId w:val="31"/>
              </w:numPr>
              <w:spacing w:before="120" w:after="120"/>
              <w:rPr>
                <w:rFonts w:ascii="Calibri" w:hAnsi="Calibri" w:cs="Calibri"/>
                <w:sz w:val="24"/>
                <w:szCs w:val="24"/>
              </w:rPr>
            </w:pPr>
            <w:r w:rsidRPr="00183279">
              <w:rPr>
                <w:rFonts w:ascii="Calibri" w:hAnsi="Calibri" w:cs="Calibri"/>
                <w:sz w:val="24"/>
                <w:szCs w:val="24"/>
              </w:rPr>
              <w:t xml:space="preserve">Wie beurteilen Sie das Verhältnis von Nutzen und Schaden einer </w:t>
            </w:r>
            <w:r>
              <w:rPr>
                <w:rFonts w:ascii="Calibri" w:hAnsi="Calibri" w:cs="Calibri"/>
                <w:sz w:val="24"/>
                <w:szCs w:val="24"/>
              </w:rPr>
              <w:t xml:space="preserve">allgemeinen oder </w:t>
            </w:r>
            <w:r w:rsidRPr="00183279">
              <w:rPr>
                <w:rFonts w:ascii="Calibri" w:hAnsi="Calibri" w:cs="Calibri"/>
                <w:sz w:val="24"/>
                <w:szCs w:val="24"/>
              </w:rPr>
              <w:t xml:space="preserve">risikobasierten </w:t>
            </w:r>
            <w:r>
              <w:rPr>
                <w:rFonts w:ascii="Calibri" w:hAnsi="Calibri" w:cs="Calibri"/>
                <w:sz w:val="24"/>
                <w:szCs w:val="24"/>
              </w:rPr>
              <w:t>HKF</w:t>
            </w:r>
            <w:r w:rsidRPr="00183279">
              <w:rPr>
                <w:rFonts w:ascii="Calibri" w:hAnsi="Calibri" w:cs="Calibri"/>
                <w:sz w:val="24"/>
                <w:szCs w:val="24"/>
              </w:rPr>
              <w:t>? Worauf gründet Ihre Einschätzung?</w:t>
            </w:r>
          </w:p>
        </w:tc>
        <w:tc>
          <w:tcPr>
            <w:tcW w:w="2036" w:type="pct"/>
          </w:tcPr>
          <w:p w14:paraId="11599218"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34466242" w14:textId="77777777" w:rsidR="00120FAB" w:rsidRPr="00CC036D" w:rsidRDefault="00120FAB" w:rsidP="00B055A3">
            <w:pPr>
              <w:spacing w:before="60" w:after="60"/>
              <w:ind w:left="459" w:hanging="459"/>
              <w:rPr>
                <w:rFonts w:ascii="Calibri" w:hAnsi="Calibri" w:cs="Calibri"/>
                <w:bCs/>
                <w:sz w:val="24"/>
                <w:szCs w:val="24"/>
              </w:rPr>
            </w:pPr>
          </w:p>
          <w:p w14:paraId="0B345905" w14:textId="77777777" w:rsidR="00120FAB" w:rsidRPr="00CC036D" w:rsidRDefault="00120FAB" w:rsidP="00B055A3">
            <w:pPr>
              <w:spacing w:before="60" w:after="60"/>
              <w:ind w:left="459" w:hanging="459"/>
              <w:rPr>
                <w:rFonts w:ascii="Calibri" w:hAnsi="Calibri" w:cs="Calibri"/>
                <w:bCs/>
                <w:sz w:val="24"/>
                <w:szCs w:val="24"/>
              </w:rPr>
            </w:pPr>
          </w:p>
          <w:p w14:paraId="7247BC87"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48EBF68A" w14:textId="77777777" w:rsidTr="00B055A3">
        <w:trPr>
          <w:trHeight w:val="538"/>
        </w:trPr>
        <w:tc>
          <w:tcPr>
            <w:tcW w:w="2964" w:type="pct"/>
            <w:vMerge/>
          </w:tcPr>
          <w:p w14:paraId="54D63E00" w14:textId="77777777" w:rsidR="00120FAB" w:rsidRPr="00183279"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3A156D1A"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630755E3" w14:textId="77777777" w:rsidR="00120FAB" w:rsidRPr="00CC036D" w:rsidRDefault="00120FAB" w:rsidP="00B055A3">
            <w:pPr>
              <w:spacing w:before="60" w:after="60"/>
              <w:ind w:left="459" w:hanging="459"/>
              <w:rPr>
                <w:rFonts w:ascii="Calibri" w:hAnsi="Calibri" w:cs="Calibri"/>
                <w:bCs/>
                <w:sz w:val="24"/>
                <w:szCs w:val="24"/>
              </w:rPr>
            </w:pPr>
          </w:p>
          <w:p w14:paraId="2B76BE55" w14:textId="77777777" w:rsidR="00120FAB" w:rsidRDefault="00120FAB" w:rsidP="00B055A3">
            <w:pPr>
              <w:spacing w:before="60" w:after="60"/>
              <w:ind w:left="459" w:hanging="459"/>
              <w:rPr>
                <w:rFonts w:ascii="Calibri" w:hAnsi="Calibri" w:cs="Calibri"/>
                <w:bCs/>
                <w:sz w:val="24"/>
                <w:szCs w:val="24"/>
              </w:rPr>
            </w:pPr>
          </w:p>
          <w:p w14:paraId="057086B1"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6DD3EF94" w14:textId="77777777" w:rsidTr="00B055A3">
        <w:trPr>
          <w:trHeight w:val="327"/>
        </w:trPr>
        <w:tc>
          <w:tcPr>
            <w:tcW w:w="5000" w:type="pct"/>
            <w:gridSpan w:val="2"/>
            <w:shd w:val="clear" w:color="auto" w:fill="D9D9D9" w:themeFill="background1" w:themeFillShade="D9"/>
          </w:tcPr>
          <w:p w14:paraId="1F5DD57D" w14:textId="77777777" w:rsidR="00120FAB" w:rsidRPr="00914E7A" w:rsidRDefault="00120FAB" w:rsidP="00B055A3">
            <w:pPr>
              <w:tabs>
                <w:tab w:val="left" w:pos="445"/>
              </w:tabs>
              <w:spacing w:before="60" w:after="60"/>
              <w:ind w:left="442" w:hanging="442"/>
              <w:rPr>
                <w:rFonts w:ascii="Calibri" w:hAnsi="Calibri" w:cs="Calibri"/>
                <w:b/>
                <w:sz w:val="24"/>
                <w:szCs w:val="24"/>
              </w:rPr>
            </w:pPr>
            <w:r>
              <w:rPr>
                <w:rFonts w:ascii="Calibri" w:hAnsi="Calibri" w:cs="Calibri"/>
                <w:b/>
                <w:sz w:val="24"/>
                <w:szCs w:val="24"/>
              </w:rPr>
              <w:t>E</w:t>
            </w:r>
            <w:r w:rsidRPr="00914E7A">
              <w:rPr>
                <w:rFonts w:ascii="Calibri" w:hAnsi="Calibri" w:cs="Calibri"/>
                <w:b/>
                <w:sz w:val="24"/>
                <w:szCs w:val="24"/>
              </w:rPr>
              <w:t>.</w:t>
            </w:r>
            <w:r w:rsidRPr="00914E7A">
              <w:rPr>
                <w:rFonts w:ascii="Calibri" w:hAnsi="Calibri" w:cs="Calibri"/>
                <w:b/>
                <w:sz w:val="24"/>
                <w:szCs w:val="24"/>
              </w:rPr>
              <w:tab/>
              <w:t>Fragen zur Wirtschaftlichkeit</w:t>
            </w:r>
          </w:p>
        </w:tc>
      </w:tr>
      <w:tr w:rsidR="00120FAB" w14:paraId="4C906E52" w14:textId="77777777" w:rsidTr="00B055A3">
        <w:trPr>
          <w:trHeight w:val="539"/>
        </w:trPr>
        <w:tc>
          <w:tcPr>
            <w:tcW w:w="2964" w:type="pct"/>
            <w:vMerge w:val="restart"/>
          </w:tcPr>
          <w:p w14:paraId="769AF26E" w14:textId="77777777" w:rsidR="00120FAB" w:rsidRPr="00914E7A" w:rsidRDefault="00120FAB" w:rsidP="00120FAB">
            <w:pPr>
              <w:pStyle w:val="Listenabsatz"/>
              <w:numPr>
                <w:ilvl w:val="0"/>
                <w:numId w:val="31"/>
              </w:numPr>
              <w:spacing w:before="120" w:after="120"/>
              <w:rPr>
                <w:rFonts w:ascii="Calibri" w:hAnsi="Calibri" w:cs="Calibri"/>
                <w:sz w:val="24"/>
                <w:szCs w:val="24"/>
              </w:rPr>
            </w:pPr>
            <w:r w:rsidRPr="004E0AB2">
              <w:rPr>
                <w:rFonts w:ascii="Calibri" w:hAnsi="Calibri" w:cs="Calibri"/>
                <w:sz w:val="24"/>
                <w:szCs w:val="24"/>
              </w:rPr>
              <w:t xml:space="preserve">Bitte machen Sie Angaben zu den direkten und indirekten Kosten </w:t>
            </w:r>
            <w:r>
              <w:rPr>
                <w:rFonts w:ascii="Calibri" w:hAnsi="Calibri" w:cs="Calibri"/>
                <w:sz w:val="24"/>
                <w:szCs w:val="24"/>
              </w:rPr>
              <w:t xml:space="preserve">sowie zum Kosten-Nutzen-Verhältnis einer allgemeinen und </w:t>
            </w:r>
            <w:r w:rsidRPr="0018640D">
              <w:rPr>
                <w:rFonts w:ascii="Calibri" w:hAnsi="Calibri" w:cs="Calibri"/>
                <w:sz w:val="24"/>
                <w:szCs w:val="24"/>
              </w:rPr>
              <w:t>risiko</w:t>
            </w:r>
            <w:r>
              <w:rPr>
                <w:rFonts w:ascii="Calibri" w:hAnsi="Calibri" w:cs="Calibri"/>
                <w:sz w:val="24"/>
                <w:szCs w:val="24"/>
              </w:rPr>
              <w:t>basierten HKF</w:t>
            </w:r>
            <w:r w:rsidRPr="004E0AB2">
              <w:rPr>
                <w:rFonts w:ascii="Calibri" w:hAnsi="Calibri" w:cs="Calibri"/>
                <w:sz w:val="24"/>
                <w:szCs w:val="24"/>
              </w:rPr>
              <w:t xml:space="preserve">. </w:t>
            </w:r>
          </w:p>
        </w:tc>
        <w:tc>
          <w:tcPr>
            <w:tcW w:w="2036" w:type="pct"/>
          </w:tcPr>
          <w:p w14:paraId="315354EE" w14:textId="77777777" w:rsidR="00120FAB" w:rsidRPr="00CC036D" w:rsidRDefault="00120FAB" w:rsidP="00B055A3">
            <w:pPr>
              <w:spacing w:before="60" w:after="60"/>
              <w:ind w:left="459" w:hanging="459"/>
              <w:rPr>
                <w:rFonts w:ascii="Calibri" w:hAnsi="Calibri" w:cs="Calibri"/>
                <w:bCs/>
                <w:sz w:val="24"/>
                <w:szCs w:val="24"/>
              </w:rPr>
            </w:pPr>
            <w:r w:rsidRPr="00CC036D">
              <w:rPr>
                <w:rFonts w:ascii="Calibri" w:hAnsi="Calibri" w:cs="Calibri"/>
                <w:bCs/>
                <w:sz w:val="24"/>
                <w:szCs w:val="24"/>
              </w:rPr>
              <w:t>a) allgemeine HKF</w:t>
            </w:r>
          </w:p>
          <w:p w14:paraId="64EE08BF" w14:textId="77777777" w:rsidR="00120FAB" w:rsidRPr="00CC036D" w:rsidRDefault="00120FAB" w:rsidP="00B055A3">
            <w:pPr>
              <w:spacing w:before="60" w:after="60"/>
              <w:ind w:left="459" w:hanging="459"/>
              <w:rPr>
                <w:rFonts w:ascii="Calibri" w:hAnsi="Calibri" w:cs="Calibri"/>
                <w:bCs/>
                <w:sz w:val="24"/>
                <w:szCs w:val="24"/>
              </w:rPr>
            </w:pPr>
          </w:p>
          <w:p w14:paraId="1AD282DF" w14:textId="77777777" w:rsidR="00120FAB" w:rsidRPr="00CC036D" w:rsidRDefault="00120FAB" w:rsidP="00B055A3">
            <w:pPr>
              <w:spacing w:before="60" w:after="60"/>
              <w:ind w:left="459" w:hanging="459"/>
              <w:rPr>
                <w:rFonts w:ascii="Calibri" w:hAnsi="Calibri" w:cs="Calibri"/>
                <w:bCs/>
                <w:sz w:val="24"/>
                <w:szCs w:val="24"/>
              </w:rPr>
            </w:pPr>
          </w:p>
          <w:p w14:paraId="18F365AD"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4AC52EE3" w14:textId="77777777" w:rsidTr="00B055A3">
        <w:trPr>
          <w:trHeight w:val="538"/>
        </w:trPr>
        <w:tc>
          <w:tcPr>
            <w:tcW w:w="2964" w:type="pct"/>
            <w:vMerge/>
          </w:tcPr>
          <w:p w14:paraId="5BE51CC6" w14:textId="77777777" w:rsidR="00120FAB" w:rsidRPr="004E0AB2" w:rsidRDefault="00120FAB" w:rsidP="00120FAB">
            <w:pPr>
              <w:pStyle w:val="Listenabsatz"/>
              <w:numPr>
                <w:ilvl w:val="0"/>
                <w:numId w:val="31"/>
              </w:numPr>
              <w:spacing w:before="120" w:after="120"/>
              <w:rPr>
                <w:rFonts w:ascii="Calibri" w:hAnsi="Calibri" w:cs="Calibri"/>
                <w:sz w:val="24"/>
                <w:szCs w:val="24"/>
              </w:rPr>
            </w:pPr>
          </w:p>
        </w:tc>
        <w:tc>
          <w:tcPr>
            <w:tcW w:w="2036" w:type="pct"/>
          </w:tcPr>
          <w:p w14:paraId="7F8DC1BA" w14:textId="77777777" w:rsidR="00120FAB" w:rsidRPr="00CC036D" w:rsidRDefault="00120FAB" w:rsidP="00B055A3">
            <w:pPr>
              <w:spacing w:before="60" w:after="60"/>
              <w:ind w:left="459" w:hanging="459"/>
              <w:rPr>
                <w:rFonts w:ascii="Calibri" w:hAnsi="Calibri" w:cs="Calibri"/>
                <w:bCs/>
                <w:sz w:val="24"/>
                <w:szCs w:val="24"/>
              </w:rPr>
            </w:pPr>
            <w:r>
              <w:rPr>
                <w:rFonts w:ascii="Calibri" w:hAnsi="Calibri" w:cs="Calibri"/>
                <w:bCs/>
                <w:sz w:val="24"/>
                <w:szCs w:val="24"/>
              </w:rPr>
              <w:t>b</w:t>
            </w:r>
            <w:r w:rsidRPr="00CC036D">
              <w:rPr>
                <w:rFonts w:ascii="Calibri" w:hAnsi="Calibri" w:cs="Calibri"/>
                <w:bCs/>
                <w:sz w:val="24"/>
                <w:szCs w:val="24"/>
              </w:rPr>
              <w:t>) risikobasierte HKF</w:t>
            </w:r>
          </w:p>
          <w:p w14:paraId="7C4DE8B0" w14:textId="77777777" w:rsidR="00120FAB" w:rsidRPr="00CC036D" w:rsidRDefault="00120FAB" w:rsidP="00B055A3">
            <w:pPr>
              <w:spacing w:before="60" w:after="60"/>
              <w:ind w:left="459" w:hanging="459"/>
              <w:rPr>
                <w:rFonts w:ascii="Calibri" w:hAnsi="Calibri" w:cs="Calibri"/>
                <w:bCs/>
                <w:sz w:val="24"/>
                <w:szCs w:val="24"/>
              </w:rPr>
            </w:pPr>
          </w:p>
          <w:p w14:paraId="53E4AC56" w14:textId="77777777" w:rsidR="00120FAB" w:rsidRDefault="00120FAB" w:rsidP="00B055A3">
            <w:pPr>
              <w:spacing w:before="60" w:after="60"/>
              <w:ind w:left="459" w:hanging="459"/>
              <w:rPr>
                <w:rFonts w:ascii="Calibri" w:hAnsi="Calibri" w:cs="Calibri"/>
                <w:bCs/>
                <w:sz w:val="24"/>
                <w:szCs w:val="24"/>
              </w:rPr>
            </w:pPr>
          </w:p>
          <w:p w14:paraId="06B43796" w14:textId="77777777" w:rsidR="00120FAB" w:rsidRPr="00914E7A" w:rsidRDefault="00120FAB" w:rsidP="00B055A3">
            <w:pPr>
              <w:tabs>
                <w:tab w:val="left" w:pos="445"/>
              </w:tabs>
              <w:spacing w:before="60" w:after="60"/>
              <w:rPr>
                <w:rFonts w:ascii="Calibri" w:hAnsi="Calibri" w:cs="Calibri"/>
                <w:sz w:val="24"/>
                <w:szCs w:val="24"/>
              </w:rPr>
            </w:pPr>
          </w:p>
        </w:tc>
      </w:tr>
      <w:tr w:rsidR="00120FAB" w:rsidRPr="00B8218B" w14:paraId="0AA37CF5" w14:textId="77777777" w:rsidTr="00B055A3">
        <w:trPr>
          <w:trHeight w:val="327"/>
        </w:trPr>
        <w:tc>
          <w:tcPr>
            <w:tcW w:w="5000" w:type="pct"/>
            <w:gridSpan w:val="2"/>
            <w:shd w:val="clear" w:color="auto" w:fill="D9D9D9" w:themeFill="background1" w:themeFillShade="D9"/>
          </w:tcPr>
          <w:p w14:paraId="09A4998D" w14:textId="77777777" w:rsidR="00120FAB" w:rsidRPr="00B8218B" w:rsidRDefault="00120FAB" w:rsidP="00B055A3">
            <w:pPr>
              <w:tabs>
                <w:tab w:val="left" w:pos="445"/>
              </w:tabs>
              <w:spacing w:before="60" w:after="60"/>
              <w:rPr>
                <w:rFonts w:ascii="Calibri" w:hAnsi="Calibri" w:cs="Calibri"/>
                <w:sz w:val="24"/>
                <w:szCs w:val="24"/>
              </w:rPr>
            </w:pPr>
            <w:r w:rsidRPr="00B8218B">
              <w:rPr>
                <w:rFonts w:ascii="Calibri" w:hAnsi="Calibri" w:cs="Calibri"/>
                <w:b/>
                <w:sz w:val="24"/>
                <w:szCs w:val="24"/>
              </w:rPr>
              <w:t>F.</w:t>
            </w:r>
            <w:r w:rsidRPr="00B8218B">
              <w:rPr>
                <w:rFonts w:ascii="Calibri" w:hAnsi="Calibri" w:cs="Calibri"/>
                <w:b/>
                <w:sz w:val="24"/>
                <w:szCs w:val="24"/>
              </w:rPr>
              <w:tab/>
              <w:t>Fragen zu Voraussetzungen der Durchführung</w:t>
            </w:r>
          </w:p>
        </w:tc>
      </w:tr>
      <w:tr w:rsidR="00120FAB" w14:paraId="0817A836" w14:textId="77777777" w:rsidTr="00B055A3">
        <w:trPr>
          <w:trHeight w:val="327"/>
        </w:trPr>
        <w:tc>
          <w:tcPr>
            <w:tcW w:w="2964" w:type="pct"/>
          </w:tcPr>
          <w:p w14:paraId="3CFD8877" w14:textId="77777777" w:rsidR="00120FAB" w:rsidRPr="004E0AB2" w:rsidRDefault="00120FAB" w:rsidP="00120FAB">
            <w:pPr>
              <w:pStyle w:val="Listenabsatz"/>
              <w:numPr>
                <w:ilvl w:val="0"/>
                <w:numId w:val="31"/>
              </w:numPr>
              <w:spacing w:before="120" w:after="120"/>
              <w:rPr>
                <w:rFonts w:ascii="Calibri" w:hAnsi="Calibri" w:cs="Calibri"/>
                <w:sz w:val="24"/>
                <w:szCs w:val="24"/>
              </w:rPr>
            </w:pPr>
            <w:r w:rsidRPr="004E0AB2">
              <w:rPr>
                <w:rFonts w:ascii="Calibri" w:hAnsi="Calibri" w:cs="Calibri"/>
                <w:sz w:val="24"/>
                <w:szCs w:val="24"/>
              </w:rPr>
              <w:t>Sind in Deutschland genügend Ärzt</w:t>
            </w:r>
            <w:r>
              <w:rPr>
                <w:rFonts w:ascii="Calibri" w:hAnsi="Calibri" w:cs="Calibri"/>
                <w:sz w:val="24"/>
                <w:szCs w:val="24"/>
              </w:rPr>
              <w:t>innen und Ärzt</w:t>
            </w:r>
            <w:r w:rsidRPr="004E0AB2">
              <w:rPr>
                <w:rFonts w:ascii="Calibri" w:hAnsi="Calibri" w:cs="Calibri"/>
                <w:sz w:val="24"/>
                <w:szCs w:val="24"/>
              </w:rPr>
              <w:t>e</w:t>
            </w:r>
            <w:r>
              <w:rPr>
                <w:rFonts w:ascii="Calibri" w:hAnsi="Calibri" w:cs="Calibri"/>
                <w:sz w:val="24"/>
                <w:szCs w:val="24"/>
              </w:rPr>
              <w:t xml:space="preserve">, </w:t>
            </w:r>
            <w:r w:rsidRPr="004E0AB2">
              <w:rPr>
                <w:rFonts w:ascii="Calibri" w:hAnsi="Calibri" w:cs="Calibri"/>
                <w:sz w:val="24"/>
                <w:szCs w:val="24"/>
              </w:rPr>
              <w:t>Einrichtungen vorhanden, um ein</w:t>
            </w:r>
            <w:r>
              <w:rPr>
                <w:rFonts w:ascii="Calibri" w:hAnsi="Calibri" w:cs="Calibri"/>
                <w:sz w:val="24"/>
                <w:szCs w:val="24"/>
              </w:rPr>
              <w:t>e</w:t>
            </w:r>
            <w:r w:rsidRPr="004E0AB2">
              <w:rPr>
                <w:rFonts w:ascii="Calibri" w:hAnsi="Calibri" w:cs="Calibri"/>
                <w:sz w:val="24"/>
                <w:szCs w:val="24"/>
              </w:rPr>
              <w:t xml:space="preserve"> </w:t>
            </w:r>
            <w:r>
              <w:rPr>
                <w:rFonts w:ascii="Calibri" w:hAnsi="Calibri" w:cs="Calibri"/>
                <w:sz w:val="24"/>
                <w:szCs w:val="24"/>
              </w:rPr>
              <w:t>risikobasierte HKF</w:t>
            </w:r>
            <w:r w:rsidRPr="004E0AB2">
              <w:rPr>
                <w:rFonts w:ascii="Calibri" w:hAnsi="Calibri" w:cs="Calibri"/>
                <w:sz w:val="24"/>
                <w:szCs w:val="24"/>
              </w:rPr>
              <w:t>, die ggf. erforderliche Abklärungsdiagnostik und die ggf. erforderliche Therapie durchzuführen?</w:t>
            </w:r>
          </w:p>
        </w:tc>
        <w:tc>
          <w:tcPr>
            <w:tcW w:w="2036" w:type="pct"/>
          </w:tcPr>
          <w:p w14:paraId="6568FF51"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197DB26D" w14:textId="77777777" w:rsidTr="00B055A3">
        <w:trPr>
          <w:trHeight w:val="327"/>
        </w:trPr>
        <w:tc>
          <w:tcPr>
            <w:tcW w:w="2964" w:type="pct"/>
          </w:tcPr>
          <w:p w14:paraId="0E9CD4AB" w14:textId="23BE5123" w:rsidR="00120FAB" w:rsidRPr="004E0AB2" w:rsidRDefault="00120FAB" w:rsidP="00120FAB">
            <w:pPr>
              <w:pStyle w:val="Listenabsatz"/>
              <w:numPr>
                <w:ilvl w:val="0"/>
                <w:numId w:val="31"/>
              </w:numPr>
              <w:spacing w:before="120" w:after="120"/>
              <w:rPr>
                <w:rFonts w:ascii="Calibri" w:hAnsi="Calibri" w:cs="Calibri"/>
                <w:sz w:val="24"/>
                <w:szCs w:val="24"/>
              </w:rPr>
            </w:pPr>
            <w:r w:rsidRPr="004E0AB2">
              <w:rPr>
                <w:rFonts w:ascii="Calibri" w:hAnsi="Calibri" w:cs="Calibri"/>
                <w:sz w:val="24"/>
                <w:szCs w:val="24"/>
              </w:rPr>
              <w:t>Welche Qualitätsvorgaben (</w:t>
            </w:r>
            <w:r>
              <w:rPr>
                <w:rFonts w:ascii="Calibri" w:hAnsi="Calibri" w:cs="Calibri"/>
                <w:sz w:val="24"/>
                <w:szCs w:val="24"/>
              </w:rPr>
              <w:t>z. B. fachlich/personell/apparativ, Durchführung, Abklärung auffälliger Befunde</w:t>
            </w:r>
            <w:r w:rsidRPr="004E0AB2">
              <w:rPr>
                <w:rFonts w:ascii="Calibri" w:hAnsi="Calibri" w:cs="Calibri"/>
                <w:sz w:val="24"/>
                <w:szCs w:val="24"/>
              </w:rPr>
              <w:t>) halten Sie für ein</w:t>
            </w:r>
            <w:r>
              <w:rPr>
                <w:rFonts w:ascii="Calibri" w:hAnsi="Calibri" w:cs="Calibri"/>
                <w:sz w:val="24"/>
                <w:szCs w:val="24"/>
              </w:rPr>
              <w:t>e</w:t>
            </w:r>
            <w:r w:rsidRPr="004E0AB2">
              <w:rPr>
                <w:rFonts w:ascii="Calibri" w:hAnsi="Calibri" w:cs="Calibri"/>
                <w:sz w:val="24"/>
                <w:szCs w:val="24"/>
              </w:rPr>
              <w:t xml:space="preserve"> </w:t>
            </w:r>
            <w:r>
              <w:rPr>
                <w:rFonts w:ascii="Calibri" w:hAnsi="Calibri" w:cs="Calibri"/>
                <w:sz w:val="24"/>
                <w:szCs w:val="24"/>
              </w:rPr>
              <w:t>risikobasierte HKF</w:t>
            </w:r>
            <w:r w:rsidR="00191BAD">
              <w:rPr>
                <w:rFonts w:ascii="Calibri" w:hAnsi="Calibri" w:cs="Calibri"/>
                <w:sz w:val="24"/>
                <w:szCs w:val="24"/>
              </w:rPr>
              <w:t xml:space="preserve"> </w:t>
            </w:r>
            <w:r w:rsidRPr="004E0AB2">
              <w:rPr>
                <w:rFonts w:ascii="Calibri" w:hAnsi="Calibri" w:cs="Calibri"/>
                <w:sz w:val="24"/>
                <w:szCs w:val="24"/>
              </w:rPr>
              <w:t>für erforderlich?</w:t>
            </w:r>
          </w:p>
        </w:tc>
        <w:tc>
          <w:tcPr>
            <w:tcW w:w="2036" w:type="pct"/>
          </w:tcPr>
          <w:p w14:paraId="31976EAD"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12447F43" w14:textId="77777777" w:rsidTr="00B055A3">
        <w:trPr>
          <w:trHeight w:val="327"/>
        </w:trPr>
        <w:tc>
          <w:tcPr>
            <w:tcW w:w="2964" w:type="pct"/>
          </w:tcPr>
          <w:p w14:paraId="0632AF55" w14:textId="37C87D20" w:rsidR="00120FAB" w:rsidRDefault="00120FAB" w:rsidP="00120FAB">
            <w:pPr>
              <w:pStyle w:val="Listenabsatz"/>
              <w:numPr>
                <w:ilvl w:val="0"/>
                <w:numId w:val="31"/>
              </w:numPr>
              <w:spacing w:before="120" w:after="120"/>
              <w:rPr>
                <w:rFonts w:ascii="Calibri" w:hAnsi="Calibri" w:cs="Calibri"/>
                <w:sz w:val="24"/>
                <w:szCs w:val="24"/>
              </w:rPr>
            </w:pPr>
            <w:r>
              <w:rPr>
                <w:rFonts w:ascii="Calibri" w:hAnsi="Calibri" w:cs="Calibri"/>
                <w:sz w:val="24"/>
                <w:szCs w:val="24"/>
              </w:rPr>
              <w:t xml:space="preserve">Welche Vorgaben hinsichtlich der Dokumentation sind für eine Evaluation einer </w:t>
            </w:r>
            <w:r w:rsidRPr="0018640D">
              <w:rPr>
                <w:rFonts w:ascii="Calibri" w:hAnsi="Calibri" w:cs="Calibri"/>
                <w:sz w:val="24"/>
                <w:szCs w:val="24"/>
              </w:rPr>
              <w:t>risiko</w:t>
            </w:r>
            <w:r>
              <w:rPr>
                <w:rFonts w:ascii="Calibri" w:hAnsi="Calibri" w:cs="Calibri"/>
                <w:sz w:val="24"/>
                <w:szCs w:val="24"/>
              </w:rPr>
              <w:t>basierten HKF</w:t>
            </w:r>
            <w:r w:rsidR="00191BAD">
              <w:rPr>
                <w:rFonts w:ascii="Calibri" w:hAnsi="Calibri" w:cs="Calibri"/>
                <w:sz w:val="24"/>
                <w:szCs w:val="24"/>
              </w:rPr>
              <w:t xml:space="preserve"> </w:t>
            </w:r>
            <w:r>
              <w:rPr>
                <w:rFonts w:ascii="Calibri" w:hAnsi="Calibri" w:cs="Calibri"/>
                <w:sz w:val="24"/>
                <w:szCs w:val="24"/>
              </w:rPr>
              <w:t>erforderlich?</w:t>
            </w:r>
          </w:p>
        </w:tc>
        <w:tc>
          <w:tcPr>
            <w:tcW w:w="2036" w:type="pct"/>
          </w:tcPr>
          <w:p w14:paraId="617CF80A"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3BBEA046" w14:textId="77777777" w:rsidTr="00B055A3">
        <w:trPr>
          <w:trHeight w:val="327"/>
        </w:trPr>
        <w:tc>
          <w:tcPr>
            <w:tcW w:w="2964" w:type="pct"/>
          </w:tcPr>
          <w:p w14:paraId="68D2E8D5" w14:textId="21751549" w:rsidR="00120FAB" w:rsidRDefault="00120FAB" w:rsidP="00120FAB">
            <w:pPr>
              <w:pStyle w:val="Listenabsatz"/>
              <w:numPr>
                <w:ilvl w:val="0"/>
                <w:numId w:val="31"/>
              </w:numPr>
              <w:spacing w:before="120" w:after="120"/>
              <w:rPr>
                <w:rFonts w:ascii="Calibri" w:hAnsi="Calibri" w:cs="Calibri"/>
                <w:sz w:val="24"/>
                <w:szCs w:val="24"/>
              </w:rPr>
            </w:pPr>
            <w:r>
              <w:rPr>
                <w:rFonts w:ascii="Calibri" w:hAnsi="Calibri" w:cs="Calibri"/>
                <w:sz w:val="24"/>
                <w:szCs w:val="24"/>
              </w:rPr>
              <w:lastRenderedPageBreak/>
              <w:t xml:space="preserve">Welche Aspekte sollten bei der Aufklärung der Versicherten zu einer </w:t>
            </w:r>
            <w:r w:rsidRPr="00E349CB">
              <w:rPr>
                <w:rFonts w:ascii="Calibri" w:hAnsi="Calibri" w:cs="Calibri"/>
                <w:sz w:val="24"/>
                <w:szCs w:val="24"/>
              </w:rPr>
              <w:t xml:space="preserve">risikobasierten </w:t>
            </w:r>
            <w:r>
              <w:rPr>
                <w:rFonts w:ascii="Calibri" w:hAnsi="Calibri" w:cs="Calibri"/>
                <w:sz w:val="24"/>
                <w:szCs w:val="24"/>
              </w:rPr>
              <w:t>HKF</w:t>
            </w:r>
            <w:r w:rsidR="00191BAD">
              <w:rPr>
                <w:rFonts w:ascii="Calibri" w:hAnsi="Calibri" w:cs="Calibri"/>
                <w:sz w:val="24"/>
                <w:szCs w:val="24"/>
              </w:rPr>
              <w:t xml:space="preserve"> </w:t>
            </w:r>
            <w:r>
              <w:rPr>
                <w:rFonts w:ascii="Calibri" w:hAnsi="Calibri" w:cs="Calibri"/>
                <w:sz w:val="24"/>
                <w:szCs w:val="24"/>
              </w:rPr>
              <w:t>berücksichtigt werden?</w:t>
            </w:r>
          </w:p>
        </w:tc>
        <w:tc>
          <w:tcPr>
            <w:tcW w:w="2036" w:type="pct"/>
          </w:tcPr>
          <w:p w14:paraId="7E3B15C2" w14:textId="77777777" w:rsidR="00120FAB" w:rsidRPr="00914E7A" w:rsidRDefault="00120FAB" w:rsidP="00B055A3">
            <w:pPr>
              <w:tabs>
                <w:tab w:val="left" w:pos="445"/>
              </w:tabs>
              <w:spacing w:before="60" w:after="60"/>
              <w:rPr>
                <w:rFonts w:ascii="Calibri" w:hAnsi="Calibri" w:cs="Calibri"/>
                <w:sz w:val="24"/>
                <w:szCs w:val="24"/>
              </w:rPr>
            </w:pPr>
          </w:p>
        </w:tc>
      </w:tr>
      <w:tr w:rsidR="00120FAB" w14:paraId="6CCBF4CF" w14:textId="77777777" w:rsidTr="00B055A3">
        <w:trPr>
          <w:trHeight w:val="327"/>
        </w:trPr>
        <w:tc>
          <w:tcPr>
            <w:tcW w:w="5000" w:type="pct"/>
            <w:gridSpan w:val="2"/>
            <w:shd w:val="clear" w:color="auto" w:fill="D9D9D9" w:themeFill="background1" w:themeFillShade="D9"/>
          </w:tcPr>
          <w:p w14:paraId="1B176D61" w14:textId="77777777" w:rsidR="00120FAB" w:rsidRPr="00914E7A" w:rsidRDefault="00120FAB" w:rsidP="00B055A3">
            <w:pPr>
              <w:tabs>
                <w:tab w:val="left" w:pos="445"/>
              </w:tabs>
              <w:spacing w:before="60" w:after="60"/>
              <w:ind w:left="442" w:hanging="442"/>
              <w:rPr>
                <w:rFonts w:ascii="Calibri" w:hAnsi="Calibri" w:cs="Calibri"/>
                <w:b/>
                <w:sz w:val="24"/>
                <w:szCs w:val="24"/>
              </w:rPr>
            </w:pPr>
            <w:r>
              <w:rPr>
                <w:rFonts w:ascii="Calibri" w:hAnsi="Calibri" w:cs="Calibri"/>
                <w:b/>
                <w:sz w:val="24"/>
                <w:szCs w:val="24"/>
              </w:rPr>
              <w:t>G</w:t>
            </w:r>
            <w:r w:rsidRPr="00914E7A">
              <w:rPr>
                <w:rFonts w:ascii="Calibri" w:hAnsi="Calibri" w:cs="Calibri"/>
                <w:b/>
                <w:sz w:val="24"/>
                <w:szCs w:val="24"/>
              </w:rPr>
              <w:t>.</w:t>
            </w:r>
            <w:r w:rsidRPr="00914E7A">
              <w:rPr>
                <w:rFonts w:ascii="Calibri" w:hAnsi="Calibri" w:cs="Calibri"/>
                <w:b/>
                <w:sz w:val="24"/>
                <w:szCs w:val="24"/>
              </w:rPr>
              <w:tab/>
            </w:r>
            <w:r>
              <w:rPr>
                <w:rFonts w:ascii="Calibri" w:hAnsi="Calibri" w:cs="Calibri"/>
                <w:b/>
                <w:sz w:val="24"/>
                <w:szCs w:val="24"/>
              </w:rPr>
              <w:t xml:space="preserve">Ergänzende Aspekte </w:t>
            </w:r>
          </w:p>
        </w:tc>
      </w:tr>
      <w:tr w:rsidR="00120FAB" w14:paraId="47AD4431" w14:textId="77777777" w:rsidTr="00B055A3">
        <w:trPr>
          <w:trHeight w:val="327"/>
        </w:trPr>
        <w:tc>
          <w:tcPr>
            <w:tcW w:w="2964" w:type="pct"/>
          </w:tcPr>
          <w:p w14:paraId="677B897B" w14:textId="77777777" w:rsidR="00120FAB" w:rsidRPr="00914E7A" w:rsidRDefault="00120FAB" w:rsidP="00120FAB">
            <w:pPr>
              <w:pStyle w:val="Listenabsatz"/>
              <w:numPr>
                <w:ilvl w:val="0"/>
                <w:numId w:val="31"/>
              </w:numPr>
              <w:spacing w:before="120" w:after="120"/>
              <w:rPr>
                <w:rFonts w:ascii="Calibri" w:hAnsi="Calibri" w:cs="Calibri"/>
                <w:sz w:val="24"/>
                <w:szCs w:val="24"/>
              </w:rPr>
            </w:pPr>
            <w:r w:rsidRPr="00914E7A">
              <w:rPr>
                <w:rFonts w:ascii="Calibri" w:hAnsi="Calibri" w:cs="Calibri"/>
                <w:sz w:val="24"/>
                <w:szCs w:val="24"/>
              </w:rPr>
              <w:t>Bitte benennen Sie bei Bedarf Aspekte, die in den oben aufgeführten Fragen nicht berücksichtigt sind und zu denen Sie Stellung nehmen möchten.</w:t>
            </w:r>
          </w:p>
        </w:tc>
        <w:tc>
          <w:tcPr>
            <w:tcW w:w="2036" w:type="pct"/>
          </w:tcPr>
          <w:p w14:paraId="09561D43" w14:textId="77777777" w:rsidR="00120FAB" w:rsidRPr="00914E7A" w:rsidRDefault="00120FAB" w:rsidP="00B055A3">
            <w:pPr>
              <w:tabs>
                <w:tab w:val="left" w:pos="445"/>
              </w:tabs>
              <w:spacing w:before="60" w:after="60"/>
              <w:ind w:left="442" w:hanging="442"/>
              <w:rPr>
                <w:rFonts w:ascii="Calibri" w:hAnsi="Calibri" w:cs="Calibri"/>
                <w:sz w:val="24"/>
                <w:szCs w:val="24"/>
              </w:rPr>
            </w:pPr>
          </w:p>
        </w:tc>
      </w:tr>
    </w:tbl>
    <w:p w14:paraId="5D1DF61F" w14:textId="77777777" w:rsidR="00120FAB" w:rsidRDefault="00120FAB" w:rsidP="00120FAB">
      <w:pPr>
        <w:rPr>
          <w:rFonts w:ascii="Calibri" w:hAnsi="Calibri" w:cs="Calibri"/>
          <w:sz w:val="24"/>
          <w:szCs w:val="24"/>
        </w:rPr>
      </w:pPr>
    </w:p>
    <w:sectPr w:rsidR="00120FAB" w:rsidSect="007C0B18">
      <w:footerReference w:type="default" r:id="rId9"/>
      <w:headerReference w:type="first" r:id="rId10"/>
      <w:footerReference w:type="first" r:id="rId11"/>
      <w:pgSz w:w="11906" w:h="16838" w:code="9"/>
      <w:pgMar w:top="1985"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8969" w14:textId="77777777" w:rsidR="00514155" w:rsidRDefault="00514155" w:rsidP="00D303EB">
      <w:r>
        <w:separator/>
      </w:r>
    </w:p>
  </w:endnote>
  <w:endnote w:type="continuationSeparator" w:id="0">
    <w:p w14:paraId="52C33287" w14:textId="77777777" w:rsidR="00514155" w:rsidRDefault="00514155" w:rsidP="00D3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6897"/>
      <w:docPartObj>
        <w:docPartGallery w:val="Page Numbers (Bottom of Page)"/>
        <w:docPartUnique/>
      </w:docPartObj>
    </w:sdtPr>
    <w:sdtEndPr/>
    <w:sdtContent>
      <w:p w14:paraId="31374774" w14:textId="77777777" w:rsidR="00B857CC" w:rsidRDefault="00B857CC">
        <w:pPr>
          <w:pStyle w:val="Fuzeile"/>
          <w:jc w:val="right"/>
        </w:pPr>
        <w:r w:rsidRPr="007F03F8">
          <w:fldChar w:fldCharType="begin"/>
        </w:r>
        <w:r w:rsidRPr="007F03F8">
          <w:instrText xml:space="preserve"> PAGE   \* MERGEFORMAT </w:instrText>
        </w:r>
        <w:r w:rsidRPr="007F03F8">
          <w:fldChar w:fldCharType="separate"/>
        </w:r>
        <w:r w:rsidR="0089666E">
          <w:rPr>
            <w:noProof/>
          </w:rPr>
          <w:t>3</w:t>
        </w:r>
        <w:r w:rsidRPr="007F03F8">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9CBB" w14:textId="77777777" w:rsidR="00B857CC" w:rsidRPr="00353173" w:rsidRDefault="00B857CC">
    <w:pPr>
      <w:pStyle w:val="Fuzeile"/>
      <w:jc w:val="right"/>
    </w:pPr>
    <w:r w:rsidRPr="00353173">
      <w:fldChar w:fldCharType="begin"/>
    </w:r>
    <w:r w:rsidRPr="00353173">
      <w:instrText xml:space="preserve"> PAGE   \* MERGEFORMAT </w:instrText>
    </w:r>
    <w:r w:rsidRPr="00353173">
      <w:fldChar w:fldCharType="separate"/>
    </w:r>
    <w:r w:rsidR="00FD49B5">
      <w:rPr>
        <w:noProof/>
      </w:rPr>
      <w:t>1</w:t>
    </w:r>
    <w:r w:rsidRPr="0035317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C0196" w14:textId="77777777" w:rsidR="00514155" w:rsidRDefault="00514155" w:rsidP="00D303EB">
      <w:r>
        <w:separator/>
      </w:r>
    </w:p>
  </w:footnote>
  <w:footnote w:type="continuationSeparator" w:id="0">
    <w:p w14:paraId="6A75B93D" w14:textId="77777777" w:rsidR="00514155" w:rsidRDefault="00514155" w:rsidP="00D30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6D15" w14:textId="77777777" w:rsidR="00B857CC" w:rsidRDefault="007C0B18" w:rsidP="00B456DC">
    <w:r>
      <w:rPr>
        <w:noProof/>
      </w:rPr>
      <w:drawing>
        <wp:anchor distT="0" distB="0" distL="114300" distR="114300" simplePos="0" relativeHeight="251658240" behindDoc="1" locked="0" layoutInCell="1" allowOverlap="1" wp14:anchorId="53D17D18" wp14:editId="11DE21FA">
          <wp:simplePos x="0" y="0"/>
          <wp:positionH relativeFrom="rightMargin">
            <wp:align>right</wp:align>
          </wp:positionH>
          <wp:positionV relativeFrom="topMargin">
            <wp:align>top</wp:align>
          </wp:positionV>
          <wp:extent cx="1846800" cy="1447200"/>
          <wp:effectExtent l="0" t="0" r="0" b="0"/>
          <wp:wrapNone/>
          <wp:docPr id="1082460855" name="Grafik 1" descr="Logo des Gemeinsamer Bundesausch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60855" name="Grafik 1" descr="Logo des Gemeinsamer Bundesauschuss"/>
                  <pic:cNvPicPr/>
                </pic:nvPicPr>
                <pic:blipFill>
                  <a:blip r:embed="rId1">
                    <a:extLst>
                      <a:ext uri="{96DAC541-7B7A-43D3-8B79-37D633B846F1}">
                        <asvg:svgBlip xmlns:asvg="http://schemas.microsoft.com/office/drawing/2016/SVG/main" r:embed="rId2"/>
                      </a:ext>
                    </a:extLst>
                  </a:blip>
                  <a:stretch>
                    <a:fillRect/>
                  </a:stretch>
                </pic:blipFill>
                <pic:spPr>
                  <a:xfrm>
                    <a:off x="0" y="0"/>
                    <a:ext cx="1846800" cy="144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04C5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6682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90E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32BC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46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820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8A08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B2AF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1827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1A88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34A6B"/>
    <w:multiLevelType w:val="multilevel"/>
    <w:tmpl w:val="F0CAFBEE"/>
    <w:lvl w:ilvl="0">
      <w:start w:val="1"/>
      <w:numFmt w:val="upperRoman"/>
      <w:pStyle w:val="berschriftI"/>
      <w:lvlText w:val="%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37969CD"/>
    <w:multiLevelType w:val="hybridMultilevel"/>
    <w:tmpl w:val="7B5A954E"/>
    <w:lvl w:ilvl="0" w:tplc="F72257AE">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5A717E1"/>
    <w:multiLevelType w:val="hybridMultilevel"/>
    <w:tmpl w:val="E67CD000"/>
    <w:lvl w:ilvl="0" w:tplc="411EA9EA">
      <w:start w:val="1"/>
      <w:numFmt w:val="bullet"/>
      <w:pStyle w:val="Liste"/>
      <w:lvlText w:val="-"/>
      <w:lvlJc w:val="left"/>
      <w:pPr>
        <w:ind w:left="717" w:hanging="360"/>
      </w:pPr>
      <w:rPr>
        <w:rFonts w:ascii="Arial" w:hAnsi="Arial" w:hint="default"/>
      </w:rPr>
    </w:lvl>
    <w:lvl w:ilvl="1" w:tplc="04070003" w:tentative="1">
      <w:start w:val="1"/>
      <w:numFmt w:val="bullet"/>
      <w:lvlText w:val="o"/>
      <w:lvlJc w:val="left"/>
      <w:pPr>
        <w:ind w:left="2120" w:hanging="360"/>
      </w:pPr>
      <w:rPr>
        <w:rFonts w:ascii="Courier New" w:hAnsi="Courier New" w:cs="Courier New" w:hint="default"/>
      </w:rPr>
    </w:lvl>
    <w:lvl w:ilvl="2" w:tplc="04070005" w:tentative="1">
      <w:start w:val="1"/>
      <w:numFmt w:val="bullet"/>
      <w:lvlText w:val=""/>
      <w:lvlJc w:val="left"/>
      <w:pPr>
        <w:ind w:left="2840" w:hanging="360"/>
      </w:pPr>
      <w:rPr>
        <w:rFonts w:ascii="Wingdings" w:hAnsi="Wingdings" w:hint="default"/>
      </w:rPr>
    </w:lvl>
    <w:lvl w:ilvl="3" w:tplc="04070001" w:tentative="1">
      <w:start w:val="1"/>
      <w:numFmt w:val="bullet"/>
      <w:lvlText w:val=""/>
      <w:lvlJc w:val="left"/>
      <w:pPr>
        <w:ind w:left="3560" w:hanging="360"/>
      </w:pPr>
      <w:rPr>
        <w:rFonts w:ascii="Symbol" w:hAnsi="Symbol" w:hint="default"/>
      </w:rPr>
    </w:lvl>
    <w:lvl w:ilvl="4" w:tplc="04070003" w:tentative="1">
      <w:start w:val="1"/>
      <w:numFmt w:val="bullet"/>
      <w:lvlText w:val="o"/>
      <w:lvlJc w:val="left"/>
      <w:pPr>
        <w:ind w:left="4280" w:hanging="360"/>
      </w:pPr>
      <w:rPr>
        <w:rFonts w:ascii="Courier New" w:hAnsi="Courier New" w:cs="Courier New" w:hint="default"/>
      </w:rPr>
    </w:lvl>
    <w:lvl w:ilvl="5" w:tplc="04070005" w:tentative="1">
      <w:start w:val="1"/>
      <w:numFmt w:val="bullet"/>
      <w:lvlText w:val=""/>
      <w:lvlJc w:val="left"/>
      <w:pPr>
        <w:ind w:left="5000" w:hanging="360"/>
      </w:pPr>
      <w:rPr>
        <w:rFonts w:ascii="Wingdings" w:hAnsi="Wingdings" w:hint="default"/>
      </w:rPr>
    </w:lvl>
    <w:lvl w:ilvl="6" w:tplc="04070001" w:tentative="1">
      <w:start w:val="1"/>
      <w:numFmt w:val="bullet"/>
      <w:lvlText w:val=""/>
      <w:lvlJc w:val="left"/>
      <w:pPr>
        <w:ind w:left="5720" w:hanging="360"/>
      </w:pPr>
      <w:rPr>
        <w:rFonts w:ascii="Symbol" w:hAnsi="Symbol" w:hint="default"/>
      </w:rPr>
    </w:lvl>
    <w:lvl w:ilvl="7" w:tplc="04070003" w:tentative="1">
      <w:start w:val="1"/>
      <w:numFmt w:val="bullet"/>
      <w:lvlText w:val="o"/>
      <w:lvlJc w:val="left"/>
      <w:pPr>
        <w:ind w:left="6440" w:hanging="360"/>
      </w:pPr>
      <w:rPr>
        <w:rFonts w:ascii="Courier New" w:hAnsi="Courier New" w:cs="Courier New" w:hint="default"/>
      </w:rPr>
    </w:lvl>
    <w:lvl w:ilvl="8" w:tplc="04070005" w:tentative="1">
      <w:start w:val="1"/>
      <w:numFmt w:val="bullet"/>
      <w:lvlText w:val=""/>
      <w:lvlJc w:val="left"/>
      <w:pPr>
        <w:ind w:left="7160" w:hanging="360"/>
      </w:pPr>
      <w:rPr>
        <w:rFonts w:ascii="Wingdings" w:hAnsi="Wingdings" w:hint="default"/>
      </w:rPr>
    </w:lvl>
  </w:abstractNum>
  <w:abstractNum w:abstractNumId="13" w15:restartNumberingAfterBreak="0">
    <w:nsid w:val="0C507EB3"/>
    <w:multiLevelType w:val="multilevel"/>
    <w:tmpl w:val="2D7E87A0"/>
    <w:lvl w:ilvl="0">
      <w:start w:val="1"/>
      <w:numFmt w:val="upperRoman"/>
      <w:lvlText w:val="%1."/>
      <w:lvlJc w:val="left"/>
      <w:pPr>
        <w:ind w:left="357" w:hanging="35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2868" w:hanging="360"/>
      </w:pPr>
      <w:rPr>
        <w:rFonts w:hint="default"/>
      </w:rPr>
    </w:lvl>
    <w:lvl w:ilvl="2">
      <w:start w:val="1"/>
      <w:numFmt w:val="lowerRoman"/>
      <w:lvlText w:val="%3."/>
      <w:lvlJc w:val="right"/>
      <w:pPr>
        <w:ind w:left="3588" w:hanging="180"/>
      </w:pPr>
      <w:rPr>
        <w:rFonts w:hint="default"/>
      </w:rPr>
    </w:lvl>
    <w:lvl w:ilvl="3">
      <w:start w:val="1"/>
      <w:numFmt w:val="decimal"/>
      <w:lvlText w:val="%4."/>
      <w:lvlJc w:val="left"/>
      <w:pPr>
        <w:ind w:left="4308" w:hanging="360"/>
      </w:pPr>
      <w:rPr>
        <w:rFonts w:hint="default"/>
      </w:rPr>
    </w:lvl>
    <w:lvl w:ilvl="4">
      <w:start w:val="1"/>
      <w:numFmt w:val="lowerLetter"/>
      <w:lvlText w:val="%5."/>
      <w:lvlJc w:val="left"/>
      <w:pPr>
        <w:ind w:left="5028" w:hanging="360"/>
      </w:pPr>
      <w:rPr>
        <w:rFonts w:hint="default"/>
      </w:rPr>
    </w:lvl>
    <w:lvl w:ilvl="5">
      <w:start w:val="1"/>
      <w:numFmt w:val="lowerRoman"/>
      <w:lvlText w:val="%6."/>
      <w:lvlJc w:val="right"/>
      <w:pPr>
        <w:ind w:left="5748" w:hanging="180"/>
      </w:pPr>
      <w:rPr>
        <w:rFonts w:hint="default"/>
      </w:rPr>
    </w:lvl>
    <w:lvl w:ilvl="6">
      <w:start w:val="1"/>
      <w:numFmt w:val="decimal"/>
      <w:lvlText w:val="%7."/>
      <w:lvlJc w:val="left"/>
      <w:pPr>
        <w:ind w:left="6468" w:hanging="360"/>
      </w:pPr>
      <w:rPr>
        <w:rFonts w:hint="default"/>
      </w:rPr>
    </w:lvl>
    <w:lvl w:ilvl="7">
      <w:start w:val="1"/>
      <w:numFmt w:val="lowerLetter"/>
      <w:lvlText w:val="%8."/>
      <w:lvlJc w:val="left"/>
      <w:pPr>
        <w:ind w:left="7188" w:hanging="360"/>
      </w:pPr>
      <w:rPr>
        <w:rFonts w:hint="default"/>
      </w:rPr>
    </w:lvl>
    <w:lvl w:ilvl="8">
      <w:start w:val="1"/>
      <w:numFmt w:val="lowerRoman"/>
      <w:lvlText w:val="%9."/>
      <w:lvlJc w:val="right"/>
      <w:pPr>
        <w:ind w:left="7908" w:hanging="180"/>
      </w:pPr>
      <w:rPr>
        <w:rFonts w:hint="default"/>
      </w:rPr>
    </w:lvl>
  </w:abstractNum>
  <w:abstractNum w:abstractNumId="14" w15:restartNumberingAfterBreak="0">
    <w:nsid w:val="0F696960"/>
    <w:multiLevelType w:val="multilevel"/>
    <w:tmpl w:val="0407001D"/>
    <w:name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96C68E0"/>
    <w:multiLevelType w:val="hybridMultilevel"/>
    <w:tmpl w:val="BF7A4FE0"/>
    <w:lvl w:ilvl="0" w:tplc="2C3C8480">
      <w:start w:val="1"/>
      <w:numFmt w:val="upperRoman"/>
      <w:pStyle w:val="IAnlage"/>
      <w:lvlText w:val="Anlage %1"/>
      <w:lvlJc w:val="left"/>
      <w:pPr>
        <w:ind w:left="757" w:hanging="360"/>
      </w:pPr>
      <w:rPr>
        <w:rFonts w:ascii="Arial" w:hAnsi="Arial" w:hint="default"/>
        <w:b/>
        <w:i w:val="0"/>
        <w:sz w:val="22"/>
      </w:rPr>
    </w:lvl>
    <w:lvl w:ilvl="1" w:tplc="04070019" w:tentative="1">
      <w:start w:val="1"/>
      <w:numFmt w:val="lowerLetter"/>
      <w:lvlText w:val="%2."/>
      <w:lvlJc w:val="left"/>
      <w:pPr>
        <w:ind w:left="4653" w:hanging="360"/>
      </w:pPr>
    </w:lvl>
    <w:lvl w:ilvl="2" w:tplc="0407001B" w:tentative="1">
      <w:start w:val="1"/>
      <w:numFmt w:val="lowerRoman"/>
      <w:lvlText w:val="%3."/>
      <w:lvlJc w:val="right"/>
      <w:pPr>
        <w:ind w:left="5373" w:hanging="180"/>
      </w:pPr>
    </w:lvl>
    <w:lvl w:ilvl="3" w:tplc="0407000F" w:tentative="1">
      <w:start w:val="1"/>
      <w:numFmt w:val="decimal"/>
      <w:lvlText w:val="%4."/>
      <w:lvlJc w:val="left"/>
      <w:pPr>
        <w:ind w:left="6093" w:hanging="360"/>
      </w:pPr>
    </w:lvl>
    <w:lvl w:ilvl="4" w:tplc="04070019" w:tentative="1">
      <w:start w:val="1"/>
      <w:numFmt w:val="lowerLetter"/>
      <w:lvlText w:val="%5."/>
      <w:lvlJc w:val="left"/>
      <w:pPr>
        <w:ind w:left="6813" w:hanging="360"/>
      </w:pPr>
    </w:lvl>
    <w:lvl w:ilvl="5" w:tplc="0407001B" w:tentative="1">
      <w:start w:val="1"/>
      <w:numFmt w:val="lowerRoman"/>
      <w:lvlText w:val="%6."/>
      <w:lvlJc w:val="right"/>
      <w:pPr>
        <w:ind w:left="7533" w:hanging="180"/>
      </w:pPr>
    </w:lvl>
    <w:lvl w:ilvl="6" w:tplc="0407000F" w:tentative="1">
      <w:start w:val="1"/>
      <w:numFmt w:val="decimal"/>
      <w:lvlText w:val="%7."/>
      <w:lvlJc w:val="left"/>
      <w:pPr>
        <w:ind w:left="8253" w:hanging="360"/>
      </w:pPr>
    </w:lvl>
    <w:lvl w:ilvl="7" w:tplc="04070019" w:tentative="1">
      <w:start w:val="1"/>
      <w:numFmt w:val="lowerLetter"/>
      <w:lvlText w:val="%8."/>
      <w:lvlJc w:val="left"/>
      <w:pPr>
        <w:ind w:left="8973" w:hanging="360"/>
      </w:pPr>
    </w:lvl>
    <w:lvl w:ilvl="8" w:tplc="0407001B" w:tentative="1">
      <w:start w:val="1"/>
      <w:numFmt w:val="lowerRoman"/>
      <w:lvlText w:val="%9."/>
      <w:lvlJc w:val="right"/>
      <w:pPr>
        <w:ind w:left="9693" w:hanging="180"/>
      </w:pPr>
    </w:lvl>
  </w:abstractNum>
  <w:abstractNum w:abstractNumId="16" w15:restartNumberingAfterBreak="0">
    <w:nsid w:val="22A000AC"/>
    <w:multiLevelType w:val="multilevel"/>
    <w:tmpl w:val="2BF24DFC"/>
    <w:lvl w:ilvl="0">
      <w:start w:val="1"/>
      <w:numFmt w:val="decimal"/>
      <w:pStyle w:val="berschrift2"/>
      <w:lvlText w:val="§ %1"/>
      <w:lvlJc w:val="left"/>
      <w:pPr>
        <w:ind w:left="737" w:hanging="737"/>
      </w:pPr>
      <w:rPr>
        <w:rFonts w:ascii="Arial" w:hAnsi="Arial" w:hint="default"/>
        <w:b/>
        <w:i w:val="0"/>
        <w:sz w:val="22"/>
      </w:rPr>
    </w:lvl>
    <w:lvl w:ilvl="1">
      <w:start w:val="1"/>
      <w:numFmt w:val="decimal"/>
      <w:lvlText w:val="(%2)"/>
      <w:lvlJc w:val="left"/>
      <w:pPr>
        <w:ind w:left="0" w:firstLine="0"/>
      </w:pPr>
      <w:rPr>
        <w:rFonts w:ascii="Arial" w:hAnsi="Arial" w:hint="default"/>
        <w:b w:val="0"/>
        <w:i w:val="0"/>
        <w:sz w:val="22"/>
      </w:rPr>
    </w:lvl>
    <w:lvl w:ilvl="2">
      <w:start w:val="1"/>
      <w:numFmt w:val="ordinal"/>
      <w:lvlText w:val="%3"/>
      <w:lvlJc w:val="left"/>
      <w:pPr>
        <w:ind w:left="357" w:hanging="357"/>
      </w:pPr>
      <w:rPr>
        <w:rFonts w:ascii="Arial" w:hAnsi="Arial" w:hint="default"/>
        <w:b w:val="0"/>
        <w:i w:val="0"/>
        <w:sz w:val="22"/>
      </w:rPr>
    </w:lvl>
    <w:lvl w:ilvl="3">
      <w:start w:val="1"/>
      <w:numFmt w:val="decimal"/>
      <w:lvlText w:val="(%4)"/>
      <w:lvlJc w:val="left"/>
      <w:pPr>
        <w:ind w:left="454" w:hanging="454"/>
      </w:pPr>
      <w:rPr>
        <w:rFonts w:hint="default"/>
      </w:rPr>
    </w:lvl>
    <w:lvl w:ilvl="4">
      <w:start w:val="1"/>
      <w:numFmt w:val="lowerLetter"/>
      <w:lvlText w:val="%5)"/>
      <w:lvlJc w:val="left"/>
      <w:pPr>
        <w:ind w:left="907" w:hanging="550"/>
      </w:pPr>
      <w:rPr>
        <w:rFonts w:ascii="Arial" w:hAnsi="Arial" w:hint="default"/>
        <w:b w:val="0"/>
        <w:i w:val="0"/>
        <w:sz w:val="22"/>
      </w:rPr>
    </w:lvl>
    <w:lvl w:ilvl="5">
      <w:start w:val="1"/>
      <w:numFmt w:val="ordinal"/>
      <w:lvlText w:val="%6"/>
      <w:lvlJc w:val="left"/>
      <w:pPr>
        <w:ind w:left="357" w:hanging="357"/>
      </w:pPr>
      <w:rPr>
        <w:rFonts w:ascii="Arial" w:hAnsi="Arial" w:hint="default"/>
        <w:b w:val="0"/>
        <w:i w:val="0"/>
        <w:sz w:val="22"/>
      </w:rPr>
    </w:lvl>
    <w:lvl w:ilvl="6">
      <w:start w:val="1"/>
      <w:numFmt w:val="bullet"/>
      <w:lvlText w:val=""/>
      <w:lvlJc w:val="left"/>
      <w:pPr>
        <w:ind w:left="357" w:firstLine="97"/>
      </w:pPr>
      <w:rPr>
        <w:rFonts w:ascii="Symbol" w:hAnsi="Symbol" w:hint="default"/>
        <w:b w:val="0"/>
        <w:i w:val="0"/>
        <w:sz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6B34965"/>
    <w:multiLevelType w:val="hybridMultilevel"/>
    <w:tmpl w:val="DE8C1C0E"/>
    <w:name w:val="1222"/>
    <w:lvl w:ilvl="0" w:tplc="C4FA3AB6">
      <w:start w:val="1"/>
      <w:numFmt w:val="upperLetter"/>
      <w:pStyle w:val="berschrift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A715FEC"/>
    <w:multiLevelType w:val="multilevel"/>
    <w:tmpl w:val="52062568"/>
    <w:lvl w:ilvl="0">
      <w:start w:val="1"/>
      <w:numFmt w:val="decimal"/>
      <w:pStyle w:val="GBAAufzhlung1"/>
      <w:lvlText w:val="(%1)"/>
      <w:lvlJc w:val="left"/>
      <w:pPr>
        <w:tabs>
          <w:tab w:val="num" w:pos="709"/>
        </w:tabs>
        <w:ind w:left="0" w:firstLine="0"/>
      </w:pPr>
      <w:rPr>
        <w:rFonts w:asciiTheme="minorHAnsi" w:hAnsiTheme="minorHAnsi" w:hint="default"/>
      </w:rPr>
    </w:lvl>
    <w:lvl w:ilvl="1">
      <w:start w:val="1"/>
      <w:numFmt w:val="decimal"/>
      <w:pStyle w:val="GBAAufzhlung10"/>
      <w:lvlText w:val="%2."/>
      <w:lvlJc w:val="left"/>
      <w:pPr>
        <w:ind w:left="357" w:hanging="357"/>
      </w:pPr>
      <w:rPr>
        <w:rFonts w:asciiTheme="minorHAnsi" w:hAnsiTheme="minorHAnsi" w:hint="default"/>
      </w:rPr>
    </w:lvl>
    <w:lvl w:ilvl="2">
      <w:start w:val="1"/>
      <w:numFmt w:val="lowerLetter"/>
      <w:pStyle w:val="GBAAufzhlunga"/>
      <w:lvlText w:val="(%3.)"/>
      <w:lvlJc w:val="left"/>
      <w:pPr>
        <w:ind w:left="709" w:hanging="352"/>
      </w:pPr>
      <w:rPr>
        <w:rFonts w:asciiTheme="minorHAnsi" w:hAnsiTheme="minorHAnsi" w:hint="default"/>
      </w:rPr>
    </w:lvl>
    <w:lvl w:ilvl="3">
      <w:start w:val="1"/>
      <w:numFmt w:val="lowerLetter"/>
      <w:pStyle w:val="GBAAufzhlungabc"/>
      <w:lvlText w:val="%4."/>
      <w:lvlJc w:val="left"/>
      <w:pPr>
        <w:ind w:left="709" w:hanging="352"/>
      </w:pPr>
      <w:rPr>
        <w:rFonts w:asciiTheme="minorHAnsi" w:hAnsiTheme="minorHAnsi" w:hint="default"/>
      </w:rPr>
    </w:lvl>
    <w:lvl w:ilvl="4">
      <w:start w:val="1"/>
      <w:numFmt w:val="lowerLetter"/>
      <w:lvlText w:val="%5."/>
      <w:lvlJc w:val="left"/>
      <w:pPr>
        <w:ind w:left="357" w:hanging="357"/>
      </w:pPr>
      <w:rPr>
        <w:rFonts w:asciiTheme="minorHAnsi" w:hAnsiTheme="minorHAnsi" w:hint="default"/>
      </w:rPr>
    </w:lvl>
    <w:lvl w:ilvl="5">
      <w:start w:val="1"/>
      <w:numFmt w:val="lowerRoman"/>
      <w:lvlText w:val="%6."/>
      <w:lvlJc w:val="right"/>
      <w:pPr>
        <w:ind w:left="357" w:hanging="357"/>
      </w:pPr>
      <w:rPr>
        <w:rFonts w:asciiTheme="minorHAnsi" w:hAnsiTheme="minorHAnsi" w:hint="default"/>
      </w:rPr>
    </w:lvl>
    <w:lvl w:ilvl="6">
      <w:start w:val="1"/>
      <w:numFmt w:val="decimal"/>
      <w:lvlText w:val="%7."/>
      <w:lvlJc w:val="left"/>
      <w:pPr>
        <w:ind w:left="357" w:hanging="357"/>
      </w:pPr>
      <w:rPr>
        <w:rFonts w:asciiTheme="minorHAnsi" w:hAnsiTheme="minorHAnsi" w:hint="default"/>
      </w:rPr>
    </w:lvl>
    <w:lvl w:ilvl="7">
      <w:start w:val="1"/>
      <w:numFmt w:val="lowerLetter"/>
      <w:lvlText w:val="%8."/>
      <w:lvlJc w:val="left"/>
      <w:pPr>
        <w:ind w:left="357" w:hanging="357"/>
      </w:pPr>
      <w:rPr>
        <w:rFonts w:asciiTheme="minorHAnsi" w:hAnsiTheme="minorHAnsi" w:hint="default"/>
      </w:rPr>
    </w:lvl>
    <w:lvl w:ilvl="8">
      <w:start w:val="1"/>
      <w:numFmt w:val="lowerRoman"/>
      <w:lvlText w:val="%9."/>
      <w:lvlJc w:val="right"/>
      <w:pPr>
        <w:ind w:left="357" w:hanging="357"/>
      </w:pPr>
      <w:rPr>
        <w:rFonts w:asciiTheme="minorHAnsi" w:hAnsiTheme="minorHAnsi" w:hint="default"/>
      </w:rPr>
    </w:lvl>
  </w:abstractNum>
  <w:abstractNum w:abstractNumId="19" w15:restartNumberingAfterBreak="0">
    <w:nsid w:val="2F1D38F3"/>
    <w:multiLevelType w:val="multilevel"/>
    <w:tmpl w:val="3D4846DA"/>
    <w:name w:val="1"/>
    <w:lvl w:ilvl="0">
      <w:start w:val="1"/>
      <w:numFmt w:val="none"/>
      <w:lvlText w:val="§ 1"/>
      <w:lvlJc w:val="left"/>
      <w:pPr>
        <w:tabs>
          <w:tab w:val="num" w:pos="737"/>
        </w:tabs>
        <w:ind w:left="360" w:hanging="360"/>
      </w:pPr>
      <w:rPr>
        <w:rFonts w:hint="default"/>
        <w:b w:val="0"/>
        <w:i w:val="0"/>
        <w:sz w:val="22"/>
      </w:rPr>
    </w:lvl>
    <w:lvl w:ilvl="1">
      <w:start w:val="1"/>
      <w:numFmt w:val="decimal"/>
      <w:lvlText w:val="(%2)"/>
      <w:lvlJc w:val="left"/>
      <w:pPr>
        <w:ind w:left="720" w:firstLine="0"/>
      </w:pPr>
      <w:rPr>
        <w:rFonts w:ascii="Arial" w:hAnsi="Arial" w:hint="default"/>
        <w:b w:val="0"/>
        <w:i w:val="0"/>
        <w:sz w:val="22"/>
      </w:rPr>
    </w:lvl>
    <w:lvl w:ilvl="2">
      <w:start w:val="1"/>
      <w:numFmt w:val="ordinal"/>
      <w:lvlText w:val="%3"/>
      <w:lvlJc w:val="left"/>
      <w:pPr>
        <w:ind w:left="1440" w:firstLine="0"/>
      </w:pPr>
      <w:rPr>
        <w:rFonts w:ascii="Arial" w:hAnsi="Arial" w:hint="default"/>
        <w:b w:val="0"/>
        <w:i w:val="0"/>
        <w:sz w:val="22"/>
      </w:rPr>
    </w:lvl>
    <w:lvl w:ilvl="3">
      <w:start w:val="1"/>
      <w:numFmt w:val="lowerLetter"/>
      <w:lvlText w:val="%4)"/>
      <w:lvlJc w:val="left"/>
      <w:pPr>
        <w:ind w:left="2160" w:firstLine="0"/>
      </w:pPr>
      <w:rPr>
        <w:rFonts w:ascii="Arial" w:hAnsi="Arial" w:hint="default"/>
        <w:b w:val="0"/>
        <w:i w:val="0"/>
        <w:sz w:val="22"/>
      </w:rPr>
    </w:lvl>
    <w:lvl w:ilvl="4">
      <w:start w:val="1"/>
      <w:numFmt w:val="upperLetter"/>
      <w:pStyle w:val="berschrift5"/>
      <w:lvlText w:val="(%5)"/>
      <w:lvlJc w:val="left"/>
      <w:pPr>
        <w:ind w:left="2880" w:firstLine="0"/>
      </w:pPr>
      <w:rPr>
        <w:rFonts w:ascii="Arial" w:hAnsi="Arial" w:hint="default"/>
        <w:b w:val="0"/>
        <w:i w:val="0"/>
        <w:sz w:val="22"/>
      </w:rPr>
    </w:lvl>
    <w:lvl w:ilvl="5">
      <w:start w:val="1"/>
      <w:numFmt w:val="lowerLetter"/>
      <w:pStyle w:val="berschrift6"/>
      <w:lvlText w:val="(%6)"/>
      <w:lvlJc w:val="left"/>
      <w:pPr>
        <w:ind w:left="3600" w:firstLine="0"/>
      </w:pPr>
      <w:rPr>
        <w:rFonts w:ascii="Arial" w:hAnsi="Arial" w:hint="default"/>
        <w:b w:val="0"/>
        <w:i w:val="0"/>
        <w:sz w:val="22"/>
      </w:rPr>
    </w:lvl>
    <w:lvl w:ilvl="6">
      <w:start w:val="1"/>
      <w:numFmt w:val="lowerRoman"/>
      <w:pStyle w:val="berschrift7"/>
      <w:lvlText w:val="(%7)"/>
      <w:lvlJc w:val="left"/>
      <w:pPr>
        <w:ind w:left="4320" w:firstLine="0"/>
      </w:pPr>
      <w:rPr>
        <w:rFonts w:hint="default"/>
      </w:rPr>
    </w:lvl>
    <w:lvl w:ilvl="7">
      <w:start w:val="1"/>
      <w:numFmt w:val="lowerLetter"/>
      <w:pStyle w:val="berschrift8"/>
      <w:lvlText w:val="(%8)"/>
      <w:lvlJc w:val="left"/>
      <w:pPr>
        <w:ind w:left="5040" w:firstLine="0"/>
      </w:pPr>
      <w:rPr>
        <w:rFonts w:hint="default"/>
      </w:rPr>
    </w:lvl>
    <w:lvl w:ilvl="8">
      <w:start w:val="1"/>
      <w:numFmt w:val="lowerRoman"/>
      <w:pStyle w:val="berschrift9"/>
      <w:lvlText w:val="(%9)"/>
      <w:lvlJc w:val="left"/>
      <w:pPr>
        <w:ind w:left="5760" w:firstLine="0"/>
      </w:pPr>
      <w:rPr>
        <w:rFonts w:hint="default"/>
      </w:rPr>
    </w:lvl>
  </w:abstractNum>
  <w:abstractNum w:abstractNumId="20" w15:restartNumberingAfterBreak="0">
    <w:nsid w:val="346A7A6E"/>
    <w:multiLevelType w:val="multilevel"/>
    <w:tmpl w:val="C88C4BA8"/>
    <w:styleLink w:val="G-BAberschriften"/>
    <w:lvl w:ilvl="0">
      <w:start w:val="1"/>
      <w:numFmt w:val="upperRoman"/>
      <w:lvlText w:val="%1."/>
      <w:lvlJc w:val="left"/>
      <w:pPr>
        <w:tabs>
          <w:tab w:val="num" w:pos="567"/>
        </w:tabs>
        <w:ind w:left="567" w:hanging="567"/>
      </w:pPr>
      <w:rPr>
        <w:rFonts w:hint="default"/>
      </w:rPr>
    </w:lvl>
    <w:lvl w:ilvl="1">
      <w:start w:val="1"/>
      <w:numFmt w:val="upperLetter"/>
      <w:lvlText w:val="%2."/>
      <w:lvlJc w:val="left"/>
      <w:pPr>
        <w:tabs>
          <w:tab w:val="num" w:pos="567"/>
        </w:tabs>
        <w:ind w:left="567" w:hanging="567"/>
      </w:pPr>
      <w:rPr>
        <w:rFonts w:hint="default"/>
      </w:rPr>
    </w:lvl>
    <w:lvl w:ilvl="2">
      <w:start w:val="1"/>
      <w:numFmt w:val="decimal"/>
      <w:lvlRestart w:val="0"/>
      <w:lvlText w:val="§ %3"/>
      <w:lvlJc w:val="left"/>
      <w:pPr>
        <w:tabs>
          <w:tab w:val="num" w:pos="567"/>
        </w:tabs>
        <w:ind w:left="567" w:hanging="567"/>
      </w:pPr>
      <w:rPr>
        <w:rFonts w:hint="default"/>
      </w:rPr>
    </w:lvl>
    <w:lvl w:ilvl="3">
      <w:start w:val="1"/>
      <w:numFmt w:val="decimal"/>
      <w:lvlText w:val="%4."/>
      <w:lvlJc w:val="left"/>
      <w:pPr>
        <w:tabs>
          <w:tab w:val="num" w:pos="1021"/>
        </w:tabs>
        <w:ind w:left="1021" w:hanging="454"/>
      </w:pPr>
      <w:rPr>
        <w:rFonts w:hint="default"/>
      </w:rPr>
    </w:lvl>
    <w:lvl w:ilvl="4">
      <w:start w:val="1"/>
      <w:numFmt w:val="decimal"/>
      <w:lvlText w:val="%4.%5"/>
      <w:lvlJc w:val="left"/>
      <w:pPr>
        <w:tabs>
          <w:tab w:val="num" w:pos="1418"/>
        </w:tabs>
        <w:ind w:left="1418" w:hanging="397"/>
      </w:pPr>
      <w:rPr>
        <w:rFonts w:hint="default"/>
      </w:rPr>
    </w:lvl>
    <w:lvl w:ilvl="5">
      <w:start w:val="1"/>
      <w:numFmt w:val="decimal"/>
      <w:lvlText w:val="%4.%5.%6."/>
      <w:lvlJc w:val="left"/>
      <w:pPr>
        <w:tabs>
          <w:tab w:val="num" w:pos="1985"/>
        </w:tabs>
        <w:ind w:left="1985" w:hanging="567"/>
      </w:pPr>
      <w:rPr>
        <w:rFonts w:hint="default"/>
      </w:rPr>
    </w:lvl>
    <w:lvl w:ilvl="6">
      <w:start w:val="1"/>
      <w:numFmt w:val="decimal"/>
      <w:lvlText w:val="%7."/>
      <w:lvlJc w:val="left"/>
      <w:pPr>
        <w:tabs>
          <w:tab w:val="num" w:pos="357"/>
        </w:tabs>
        <w:ind w:left="357" w:hanging="357"/>
      </w:pPr>
      <w:rPr>
        <w:rFonts w:hint="default"/>
      </w:rPr>
    </w:lvl>
    <w:lvl w:ilvl="7">
      <w:start w:val="1"/>
      <w:numFmt w:val="lowerLetter"/>
      <w:lvlText w:val="%8."/>
      <w:lvlJc w:val="left"/>
      <w:pPr>
        <w:tabs>
          <w:tab w:val="num" w:pos="357"/>
        </w:tabs>
        <w:ind w:left="357" w:hanging="357"/>
      </w:pPr>
      <w:rPr>
        <w:rFonts w:hint="default"/>
      </w:rPr>
    </w:lvl>
    <w:lvl w:ilvl="8">
      <w:start w:val="1"/>
      <w:numFmt w:val="lowerRoman"/>
      <w:lvlText w:val="%9."/>
      <w:lvlJc w:val="right"/>
      <w:pPr>
        <w:tabs>
          <w:tab w:val="num" w:pos="357"/>
        </w:tabs>
        <w:ind w:left="357" w:hanging="357"/>
      </w:pPr>
      <w:rPr>
        <w:rFonts w:hint="default"/>
      </w:rPr>
    </w:lvl>
  </w:abstractNum>
  <w:abstractNum w:abstractNumId="21" w15:restartNumberingAfterBreak="0">
    <w:nsid w:val="4A4A449B"/>
    <w:multiLevelType w:val="hybridMultilevel"/>
    <w:tmpl w:val="5C1AAB4C"/>
    <w:lvl w:ilvl="0" w:tplc="007E28A4">
      <w:start w:val="1"/>
      <w:numFmt w:val="decimal"/>
      <w:lvlText w:val="%1."/>
      <w:lvlJc w:val="left"/>
      <w:pPr>
        <w:ind w:left="720" w:hanging="360"/>
      </w:pPr>
      <w:rPr>
        <w:rFonts w:ascii="Calibri" w:hAnsi="Calibri" w:cs="Calibri" w:hint="default"/>
        <w:b w:val="0"/>
        <w:sz w:val="24"/>
        <w:szCs w:val="24"/>
      </w:rPr>
    </w:lvl>
    <w:lvl w:ilvl="1" w:tplc="91644CD8" w:tentative="1">
      <w:start w:val="1"/>
      <w:numFmt w:val="lowerLetter"/>
      <w:lvlText w:val="%2."/>
      <w:lvlJc w:val="left"/>
      <w:pPr>
        <w:ind w:left="1440" w:hanging="360"/>
      </w:pPr>
    </w:lvl>
    <w:lvl w:ilvl="2" w:tplc="63B20B80" w:tentative="1">
      <w:start w:val="1"/>
      <w:numFmt w:val="lowerRoman"/>
      <w:lvlText w:val="%3."/>
      <w:lvlJc w:val="right"/>
      <w:pPr>
        <w:ind w:left="2160" w:hanging="180"/>
      </w:pPr>
    </w:lvl>
    <w:lvl w:ilvl="3" w:tplc="ACEAFEBE" w:tentative="1">
      <w:start w:val="1"/>
      <w:numFmt w:val="decimal"/>
      <w:lvlText w:val="%4."/>
      <w:lvlJc w:val="left"/>
      <w:pPr>
        <w:ind w:left="2880" w:hanging="360"/>
      </w:pPr>
    </w:lvl>
    <w:lvl w:ilvl="4" w:tplc="7430B088" w:tentative="1">
      <w:start w:val="1"/>
      <w:numFmt w:val="lowerLetter"/>
      <w:lvlText w:val="%5."/>
      <w:lvlJc w:val="left"/>
      <w:pPr>
        <w:ind w:left="3600" w:hanging="360"/>
      </w:pPr>
    </w:lvl>
    <w:lvl w:ilvl="5" w:tplc="D96C9508" w:tentative="1">
      <w:start w:val="1"/>
      <w:numFmt w:val="lowerRoman"/>
      <w:lvlText w:val="%6."/>
      <w:lvlJc w:val="right"/>
      <w:pPr>
        <w:ind w:left="4320" w:hanging="180"/>
      </w:pPr>
    </w:lvl>
    <w:lvl w:ilvl="6" w:tplc="E1342368" w:tentative="1">
      <w:start w:val="1"/>
      <w:numFmt w:val="decimal"/>
      <w:lvlText w:val="%7."/>
      <w:lvlJc w:val="left"/>
      <w:pPr>
        <w:ind w:left="5040" w:hanging="360"/>
      </w:pPr>
    </w:lvl>
    <w:lvl w:ilvl="7" w:tplc="BC3E1D5A" w:tentative="1">
      <w:start w:val="1"/>
      <w:numFmt w:val="lowerLetter"/>
      <w:lvlText w:val="%8."/>
      <w:lvlJc w:val="left"/>
      <w:pPr>
        <w:ind w:left="5760" w:hanging="360"/>
      </w:pPr>
    </w:lvl>
    <w:lvl w:ilvl="8" w:tplc="652A6034" w:tentative="1">
      <w:start w:val="1"/>
      <w:numFmt w:val="lowerRoman"/>
      <w:lvlText w:val="%9."/>
      <w:lvlJc w:val="right"/>
      <w:pPr>
        <w:ind w:left="6480" w:hanging="180"/>
      </w:pPr>
    </w:lvl>
  </w:abstractNum>
  <w:abstractNum w:abstractNumId="22" w15:restartNumberingAfterBreak="0">
    <w:nsid w:val="4B2D49DE"/>
    <w:multiLevelType w:val="multilevel"/>
    <w:tmpl w:val="4E5CA146"/>
    <w:lvl w:ilvl="0">
      <w:start w:val="1"/>
      <w:numFmt w:val="decimal"/>
      <w:pStyle w:val="berschrift4"/>
      <w:lvlText w:val="%1."/>
      <w:lvlJc w:val="left"/>
      <w:pPr>
        <w:ind w:left="360" w:hanging="360"/>
      </w:pPr>
      <w:rPr>
        <w:rFonts w:ascii="Arial" w:hAnsi="Arial" w:hint="default"/>
        <w:b/>
        <w:i w:val="0"/>
        <w:sz w:val="22"/>
      </w:rPr>
    </w:lvl>
    <w:lvl w:ilvl="1">
      <w:start w:val="1"/>
      <w:numFmt w:val="decimal"/>
      <w:lvlText w:val="2.%2"/>
      <w:lvlJc w:val="left"/>
      <w:pPr>
        <w:ind w:left="454" w:hanging="454"/>
      </w:pPr>
      <w:rPr>
        <w:rFonts w:ascii="Arial" w:hAnsi="Arial" w:hint="default"/>
        <w:b/>
        <w:i w:val="0"/>
        <w:sz w:val="22"/>
      </w:rPr>
    </w:lvl>
    <w:lvl w:ilvl="2">
      <w:start w:val="1"/>
      <w:numFmt w:val="decimal"/>
      <w:lvlText w:val="3.%3"/>
      <w:lvlJc w:val="left"/>
      <w:pPr>
        <w:ind w:left="454" w:hanging="454"/>
      </w:pPr>
      <w:rPr>
        <w:rFonts w:ascii="Arial" w:hAnsi="Arial" w:hint="default"/>
        <w:b/>
        <w:i w:val="0"/>
        <w:sz w:val="22"/>
      </w:rPr>
    </w:lvl>
    <w:lvl w:ilvl="3">
      <w:start w:val="1"/>
      <w:numFmt w:val="decimal"/>
      <w:lvlText w:val="4.%4"/>
      <w:lvlJc w:val="left"/>
      <w:pPr>
        <w:ind w:left="454" w:hanging="454"/>
      </w:pPr>
      <w:rPr>
        <w:rFonts w:ascii="Arial" w:hAnsi="Arial" w:hint="default"/>
        <w:b/>
        <w:i w:val="0"/>
        <w:sz w:val="22"/>
      </w:rPr>
    </w:lvl>
    <w:lvl w:ilvl="4">
      <w:start w:val="1"/>
      <w:numFmt w:val="decimal"/>
      <w:lvlText w:val="5.%5"/>
      <w:lvlJc w:val="left"/>
      <w:pPr>
        <w:ind w:left="454" w:hanging="454"/>
      </w:pPr>
      <w:rPr>
        <w:rFonts w:ascii="Arial" w:hAnsi="Arial" w:hint="default"/>
        <w:b/>
        <w:i w:val="0"/>
        <w:sz w:val="22"/>
      </w:rPr>
    </w:lvl>
    <w:lvl w:ilvl="5">
      <w:start w:val="1"/>
      <w:numFmt w:val="decimal"/>
      <w:lvlText w:val="6.%6"/>
      <w:lvlJc w:val="left"/>
      <w:pPr>
        <w:ind w:left="454" w:hanging="454"/>
      </w:pPr>
      <w:rPr>
        <w:rFonts w:ascii="Arial" w:hAnsi="Arial" w:hint="default"/>
        <w:b/>
        <w:i w:val="0"/>
        <w:sz w:val="22"/>
      </w:rPr>
    </w:lvl>
    <w:lvl w:ilvl="6">
      <w:start w:val="1"/>
      <w:numFmt w:val="decimal"/>
      <w:lvlText w:val="7.%7"/>
      <w:lvlJc w:val="left"/>
      <w:pPr>
        <w:ind w:left="454" w:hanging="454"/>
      </w:pPr>
      <w:rPr>
        <w:rFonts w:ascii="Arial" w:hAnsi="Arial" w:hint="default"/>
        <w:b/>
        <w:i w:val="0"/>
        <w:sz w:val="22"/>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15F6643"/>
    <w:multiLevelType w:val="multilevel"/>
    <w:tmpl w:val="03FAD122"/>
    <w:name w:val="122"/>
    <w:lvl w:ilvl="0">
      <w:start w:val="1"/>
      <w:numFmt w:val="none"/>
      <w:lvlText w:val="§ 1"/>
      <w:lvlJc w:val="left"/>
      <w:pPr>
        <w:tabs>
          <w:tab w:val="num" w:pos="737"/>
        </w:tabs>
        <w:ind w:left="360" w:hanging="360"/>
      </w:pPr>
      <w:rPr>
        <w:rFonts w:hint="default"/>
        <w:b w:val="0"/>
        <w:i w:val="0"/>
        <w:sz w:val="22"/>
      </w:rPr>
    </w:lvl>
    <w:lvl w:ilvl="1">
      <w:start w:val="1"/>
      <w:numFmt w:val="decimal"/>
      <w:lvlText w:val="(%2)"/>
      <w:lvlJc w:val="left"/>
      <w:pPr>
        <w:ind w:left="720" w:firstLine="0"/>
      </w:pPr>
      <w:rPr>
        <w:rFonts w:ascii="Arial" w:hAnsi="Arial" w:hint="default"/>
        <w:b w:val="0"/>
        <w:i w:val="0"/>
        <w:sz w:val="22"/>
      </w:rPr>
    </w:lvl>
    <w:lvl w:ilvl="2">
      <w:start w:val="1"/>
      <w:numFmt w:val="ordinal"/>
      <w:lvlText w:val="%3"/>
      <w:lvlJc w:val="left"/>
      <w:pPr>
        <w:ind w:left="1440" w:firstLine="0"/>
      </w:pPr>
      <w:rPr>
        <w:rFonts w:ascii="Arial" w:hAnsi="Arial" w:hint="default"/>
        <w:b w:val="0"/>
        <w:i w:val="0"/>
        <w:sz w:val="22"/>
      </w:rPr>
    </w:lvl>
    <w:lvl w:ilvl="3">
      <w:start w:val="1"/>
      <w:numFmt w:val="lowerLetter"/>
      <w:lvlText w:val="%4)"/>
      <w:lvlJc w:val="left"/>
      <w:pPr>
        <w:ind w:left="2160" w:firstLine="0"/>
      </w:pPr>
      <w:rPr>
        <w:rFonts w:ascii="Arial" w:hAnsi="Arial" w:hint="default"/>
        <w:b w:val="0"/>
        <w:i w:val="0"/>
        <w:sz w:val="22"/>
      </w:rPr>
    </w:lvl>
    <w:lvl w:ilvl="4">
      <w:start w:val="1"/>
      <w:numFmt w:val="upperLetter"/>
      <w:lvlText w:val="(%5)"/>
      <w:lvlJc w:val="left"/>
      <w:pPr>
        <w:ind w:left="2880" w:firstLine="0"/>
      </w:pPr>
      <w:rPr>
        <w:rFonts w:ascii="Arial" w:hAnsi="Arial" w:hint="default"/>
        <w:b w:val="0"/>
        <w:i w:val="0"/>
        <w:sz w:val="22"/>
      </w:rPr>
    </w:lvl>
    <w:lvl w:ilvl="5">
      <w:start w:val="1"/>
      <w:numFmt w:val="lowerLetter"/>
      <w:lvlText w:val="(%6)"/>
      <w:lvlJc w:val="left"/>
      <w:pPr>
        <w:ind w:left="3600" w:firstLine="0"/>
      </w:pPr>
      <w:rPr>
        <w:rFonts w:ascii="Arial" w:hAnsi="Arial" w:hint="default"/>
        <w:b w:val="0"/>
        <w:i w:val="0"/>
        <w:sz w:val="22"/>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4" w15:restartNumberingAfterBreak="0">
    <w:nsid w:val="6838722E"/>
    <w:multiLevelType w:val="hybridMultilevel"/>
    <w:tmpl w:val="56DE0BB8"/>
    <w:lvl w:ilvl="0" w:tplc="E17CE878">
      <w:start w:val="1"/>
      <w:numFmt w:val="upperLetter"/>
      <w:pStyle w:val="Listenabsatz"/>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5" w15:restartNumberingAfterBreak="0">
    <w:nsid w:val="6B0440AC"/>
    <w:multiLevelType w:val="hybridMultilevel"/>
    <w:tmpl w:val="53AE98C0"/>
    <w:lvl w:ilvl="0" w:tplc="F4F63296">
      <w:start w:val="1"/>
      <w:numFmt w:val="decimal"/>
      <w:lvlText w:val="Anlage %1"/>
      <w:lvlJc w:val="left"/>
      <w:pPr>
        <w:ind w:left="757" w:hanging="360"/>
      </w:pPr>
      <w:rPr>
        <w:rFonts w:ascii="Arial" w:hAnsi="Arial" w:hint="default"/>
        <w:b/>
        <w:i w:val="0"/>
        <w:sz w:val="22"/>
      </w:rPr>
    </w:lvl>
    <w:lvl w:ilvl="1" w:tplc="04070019">
      <w:start w:val="1"/>
      <w:numFmt w:val="lowerLetter"/>
      <w:pStyle w:val="1Anlage"/>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num w:numId="1" w16cid:durableId="1150974933">
    <w:abstractNumId w:val="19"/>
  </w:num>
  <w:num w:numId="2" w16cid:durableId="1015960538">
    <w:abstractNumId w:val="24"/>
  </w:num>
  <w:num w:numId="3" w16cid:durableId="795681498">
    <w:abstractNumId w:val="17"/>
  </w:num>
  <w:num w:numId="4" w16cid:durableId="1724711472">
    <w:abstractNumId w:val="16"/>
  </w:num>
  <w:num w:numId="5" w16cid:durableId="1418402892">
    <w:abstractNumId w:val="11"/>
  </w:num>
  <w:num w:numId="6" w16cid:durableId="1217936154">
    <w:abstractNumId w:val="13"/>
  </w:num>
  <w:num w:numId="7" w16cid:durableId="230622168">
    <w:abstractNumId w:val="12"/>
  </w:num>
  <w:num w:numId="8" w16cid:durableId="1136797806">
    <w:abstractNumId w:val="22"/>
  </w:num>
  <w:num w:numId="9" w16cid:durableId="325672808">
    <w:abstractNumId w:val="25"/>
  </w:num>
  <w:num w:numId="10" w16cid:durableId="246229616">
    <w:abstractNumId w:val="15"/>
  </w:num>
  <w:num w:numId="11" w16cid:durableId="1467433981">
    <w:abstractNumId w:val="16"/>
  </w:num>
  <w:num w:numId="12" w16cid:durableId="1533419431">
    <w:abstractNumId w:val="10"/>
  </w:num>
  <w:num w:numId="13" w16cid:durableId="339090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8705220">
    <w:abstractNumId w:val="9"/>
  </w:num>
  <w:num w:numId="15" w16cid:durableId="1917745629">
    <w:abstractNumId w:val="7"/>
  </w:num>
  <w:num w:numId="16" w16cid:durableId="1521773827">
    <w:abstractNumId w:val="6"/>
  </w:num>
  <w:num w:numId="17" w16cid:durableId="1471748347">
    <w:abstractNumId w:val="5"/>
  </w:num>
  <w:num w:numId="18" w16cid:durableId="743989137">
    <w:abstractNumId w:val="4"/>
  </w:num>
  <w:num w:numId="19" w16cid:durableId="536551942">
    <w:abstractNumId w:val="8"/>
  </w:num>
  <w:num w:numId="20" w16cid:durableId="1335956375">
    <w:abstractNumId w:val="3"/>
  </w:num>
  <w:num w:numId="21" w16cid:durableId="2032409657">
    <w:abstractNumId w:val="2"/>
  </w:num>
  <w:num w:numId="22" w16cid:durableId="1584607085">
    <w:abstractNumId w:val="1"/>
  </w:num>
  <w:num w:numId="23" w16cid:durableId="1526093768">
    <w:abstractNumId w:val="0"/>
  </w:num>
  <w:num w:numId="24" w16cid:durableId="606235458">
    <w:abstractNumId w:val="25"/>
  </w:num>
  <w:num w:numId="25" w16cid:durableId="1266646110">
    <w:abstractNumId w:val="18"/>
  </w:num>
  <w:num w:numId="26" w16cid:durableId="2141025020">
    <w:abstractNumId w:val="18"/>
  </w:num>
  <w:num w:numId="27" w16cid:durableId="564224156">
    <w:abstractNumId w:val="18"/>
  </w:num>
  <w:num w:numId="28" w16cid:durableId="1404183919">
    <w:abstractNumId w:val="18"/>
  </w:num>
  <w:num w:numId="29" w16cid:durableId="1747991998">
    <w:abstractNumId w:val="15"/>
  </w:num>
  <w:num w:numId="30" w16cid:durableId="572473436">
    <w:abstractNumId w:val="20"/>
  </w:num>
  <w:num w:numId="31" w16cid:durableId="1630087579">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AB"/>
    <w:rsid w:val="000029EE"/>
    <w:rsid w:val="00004C54"/>
    <w:rsid w:val="00005FB0"/>
    <w:rsid w:val="00023792"/>
    <w:rsid w:val="000254FF"/>
    <w:rsid w:val="00032E6A"/>
    <w:rsid w:val="00044F7F"/>
    <w:rsid w:val="00055DCB"/>
    <w:rsid w:val="00064D62"/>
    <w:rsid w:val="00064EC9"/>
    <w:rsid w:val="00065973"/>
    <w:rsid w:val="00066FAF"/>
    <w:rsid w:val="00073C09"/>
    <w:rsid w:val="00075424"/>
    <w:rsid w:val="00087234"/>
    <w:rsid w:val="00092B6E"/>
    <w:rsid w:val="00097D37"/>
    <w:rsid w:val="000A04E6"/>
    <w:rsid w:val="000A0D51"/>
    <w:rsid w:val="000B61F7"/>
    <w:rsid w:val="000D287D"/>
    <w:rsid w:val="000E15C5"/>
    <w:rsid w:val="000E5443"/>
    <w:rsid w:val="000E58BC"/>
    <w:rsid w:val="000E58E3"/>
    <w:rsid w:val="000F123C"/>
    <w:rsid w:val="000F697F"/>
    <w:rsid w:val="001035DC"/>
    <w:rsid w:val="00105386"/>
    <w:rsid w:val="00106FB1"/>
    <w:rsid w:val="001146FD"/>
    <w:rsid w:val="00120FAB"/>
    <w:rsid w:val="001346A9"/>
    <w:rsid w:val="00136334"/>
    <w:rsid w:val="00140086"/>
    <w:rsid w:val="0014029B"/>
    <w:rsid w:val="001510AF"/>
    <w:rsid w:val="00153DA1"/>
    <w:rsid w:val="00154555"/>
    <w:rsid w:val="00155C1B"/>
    <w:rsid w:val="00164DF6"/>
    <w:rsid w:val="001719C4"/>
    <w:rsid w:val="00171A82"/>
    <w:rsid w:val="00172C48"/>
    <w:rsid w:val="00173F4C"/>
    <w:rsid w:val="0018551D"/>
    <w:rsid w:val="00185D41"/>
    <w:rsid w:val="00191BAD"/>
    <w:rsid w:val="00196978"/>
    <w:rsid w:val="001A45D8"/>
    <w:rsid w:val="001A4A90"/>
    <w:rsid w:val="001B2AD2"/>
    <w:rsid w:val="001B3F50"/>
    <w:rsid w:val="001C0CA0"/>
    <w:rsid w:val="001C20F4"/>
    <w:rsid w:val="001D01F1"/>
    <w:rsid w:val="001D3D0F"/>
    <w:rsid w:val="001D68F8"/>
    <w:rsid w:val="001E0663"/>
    <w:rsid w:val="001F6666"/>
    <w:rsid w:val="00204F5A"/>
    <w:rsid w:val="002124FE"/>
    <w:rsid w:val="00224B2E"/>
    <w:rsid w:val="002262E4"/>
    <w:rsid w:val="00226BA8"/>
    <w:rsid w:val="0022741F"/>
    <w:rsid w:val="00237BCA"/>
    <w:rsid w:val="0024280A"/>
    <w:rsid w:val="00250064"/>
    <w:rsid w:val="00250FD4"/>
    <w:rsid w:val="00251D74"/>
    <w:rsid w:val="0025705C"/>
    <w:rsid w:val="0025789C"/>
    <w:rsid w:val="00261259"/>
    <w:rsid w:val="002618F0"/>
    <w:rsid w:val="00263579"/>
    <w:rsid w:val="002640F4"/>
    <w:rsid w:val="00267A41"/>
    <w:rsid w:val="0027074E"/>
    <w:rsid w:val="0027644D"/>
    <w:rsid w:val="00280212"/>
    <w:rsid w:val="00280A6F"/>
    <w:rsid w:val="00281C79"/>
    <w:rsid w:val="002853DC"/>
    <w:rsid w:val="00290395"/>
    <w:rsid w:val="002B134D"/>
    <w:rsid w:val="002B4BD8"/>
    <w:rsid w:val="002C176B"/>
    <w:rsid w:val="002C5604"/>
    <w:rsid w:val="002E3EDA"/>
    <w:rsid w:val="002E3F96"/>
    <w:rsid w:val="002F1930"/>
    <w:rsid w:val="00301EFE"/>
    <w:rsid w:val="00303841"/>
    <w:rsid w:val="00307EB0"/>
    <w:rsid w:val="00313280"/>
    <w:rsid w:val="00323054"/>
    <w:rsid w:val="00353173"/>
    <w:rsid w:val="00360FB1"/>
    <w:rsid w:val="003645A6"/>
    <w:rsid w:val="0037174B"/>
    <w:rsid w:val="00376DD1"/>
    <w:rsid w:val="00381FBF"/>
    <w:rsid w:val="003822A8"/>
    <w:rsid w:val="0038333D"/>
    <w:rsid w:val="00384E01"/>
    <w:rsid w:val="0039485C"/>
    <w:rsid w:val="003A5761"/>
    <w:rsid w:val="003A5E38"/>
    <w:rsid w:val="003A6696"/>
    <w:rsid w:val="003A7316"/>
    <w:rsid w:val="003B0D91"/>
    <w:rsid w:val="003B7F53"/>
    <w:rsid w:val="003D17FB"/>
    <w:rsid w:val="003D60F7"/>
    <w:rsid w:val="003D6D7C"/>
    <w:rsid w:val="003E050D"/>
    <w:rsid w:val="003F02D6"/>
    <w:rsid w:val="00404B4A"/>
    <w:rsid w:val="00415500"/>
    <w:rsid w:val="0041659D"/>
    <w:rsid w:val="004201EE"/>
    <w:rsid w:val="004230FF"/>
    <w:rsid w:val="00433669"/>
    <w:rsid w:val="004347E7"/>
    <w:rsid w:val="00446DF9"/>
    <w:rsid w:val="00456C80"/>
    <w:rsid w:val="004637A5"/>
    <w:rsid w:val="0046638E"/>
    <w:rsid w:val="00470DC9"/>
    <w:rsid w:val="004718A7"/>
    <w:rsid w:val="00474B5A"/>
    <w:rsid w:val="00476396"/>
    <w:rsid w:val="0049171B"/>
    <w:rsid w:val="00492DDF"/>
    <w:rsid w:val="004943EC"/>
    <w:rsid w:val="00497A0E"/>
    <w:rsid w:val="004A01C8"/>
    <w:rsid w:val="004A19BE"/>
    <w:rsid w:val="004B0E46"/>
    <w:rsid w:val="004B4E41"/>
    <w:rsid w:val="004B54E6"/>
    <w:rsid w:val="004D5D8D"/>
    <w:rsid w:val="004D6304"/>
    <w:rsid w:val="004E5CDA"/>
    <w:rsid w:val="00501229"/>
    <w:rsid w:val="00507C40"/>
    <w:rsid w:val="00514155"/>
    <w:rsid w:val="00514691"/>
    <w:rsid w:val="0051557D"/>
    <w:rsid w:val="00522073"/>
    <w:rsid w:val="0053153F"/>
    <w:rsid w:val="0053678B"/>
    <w:rsid w:val="00537B33"/>
    <w:rsid w:val="00546F33"/>
    <w:rsid w:val="005617F3"/>
    <w:rsid w:val="00574EC1"/>
    <w:rsid w:val="005756C6"/>
    <w:rsid w:val="0057630E"/>
    <w:rsid w:val="0058544E"/>
    <w:rsid w:val="00587A25"/>
    <w:rsid w:val="005A206C"/>
    <w:rsid w:val="005A2831"/>
    <w:rsid w:val="005A2EE1"/>
    <w:rsid w:val="005A7FC2"/>
    <w:rsid w:val="005B2465"/>
    <w:rsid w:val="005E2E97"/>
    <w:rsid w:val="005F1AB3"/>
    <w:rsid w:val="005F2D7C"/>
    <w:rsid w:val="005F326B"/>
    <w:rsid w:val="00601289"/>
    <w:rsid w:val="006020F3"/>
    <w:rsid w:val="00617786"/>
    <w:rsid w:val="00622FF1"/>
    <w:rsid w:val="0062485F"/>
    <w:rsid w:val="006314BA"/>
    <w:rsid w:val="00634AE6"/>
    <w:rsid w:val="00645F3B"/>
    <w:rsid w:val="00655DBA"/>
    <w:rsid w:val="00670DED"/>
    <w:rsid w:val="00671B97"/>
    <w:rsid w:val="00675B1D"/>
    <w:rsid w:val="00694066"/>
    <w:rsid w:val="00694FAE"/>
    <w:rsid w:val="006A19DC"/>
    <w:rsid w:val="006A3A59"/>
    <w:rsid w:val="006B00FD"/>
    <w:rsid w:val="006B36C0"/>
    <w:rsid w:val="006B7D14"/>
    <w:rsid w:val="006F032D"/>
    <w:rsid w:val="007117E4"/>
    <w:rsid w:val="00713689"/>
    <w:rsid w:val="007140DE"/>
    <w:rsid w:val="007215F8"/>
    <w:rsid w:val="00725E81"/>
    <w:rsid w:val="00730CDD"/>
    <w:rsid w:val="00742234"/>
    <w:rsid w:val="00787B6A"/>
    <w:rsid w:val="007930E3"/>
    <w:rsid w:val="00796081"/>
    <w:rsid w:val="00797E06"/>
    <w:rsid w:val="007A028B"/>
    <w:rsid w:val="007A2D2B"/>
    <w:rsid w:val="007A320B"/>
    <w:rsid w:val="007A477A"/>
    <w:rsid w:val="007A4ECC"/>
    <w:rsid w:val="007C0B18"/>
    <w:rsid w:val="007D0F8C"/>
    <w:rsid w:val="007E18BF"/>
    <w:rsid w:val="007E498B"/>
    <w:rsid w:val="007E68C4"/>
    <w:rsid w:val="007E6DCD"/>
    <w:rsid w:val="007F03F8"/>
    <w:rsid w:val="007F70A4"/>
    <w:rsid w:val="007F78D1"/>
    <w:rsid w:val="0080141D"/>
    <w:rsid w:val="00806F5C"/>
    <w:rsid w:val="00812547"/>
    <w:rsid w:val="00812E30"/>
    <w:rsid w:val="0081420E"/>
    <w:rsid w:val="00815A49"/>
    <w:rsid w:val="00817129"/>
    <w:rsid w:val="008176CC"/>
    <w:rsid w:val="0082235E"/>
    <w:rsid w:val="00825109"/>
    <w:rsid w:val="008254E1"/>
    <w:rsid w:val="00827757"/>
    <w:rsid w:val="00831FA0"/>
    <w:rsid w:val="0083377B"/>
    <w:rsid w:val="008359E9"/>
    <w:rsid w:val="00836DC0"/>
    <w:rsid w:val="00836DFA"/>
    <w:rsid w:val="00843907"/>
    <w:rsid w:val="00846427"/>
    <w:rsid w:val="00860829"/>
    <w:rsid w:val="00871A04"/>
    <w:rsid w:val="00880494"/>
    <w:rsid w:val="00885B47"/>
    <w:rsid w:val="00887081"/>
    <w:rsid w:val="0089038E"/>
    <w:rsid w:val="008939C3"/>
    <w:rsid w:val="0089666E"/>
    <w:rsid w:val="00897F2A"/>
    <w:rsid w:val="008A17D8"/>
    <w:rsid w:val="008A2597"/>
    <w:rsid w:val="008A27DD"/>
    <w:rsid w:val="008A43F2"/>
    <w:rsid w:val="008B3EF5"/>
    <w:rsid w:val="008B53E6"/>
    <w:rsid w:val="008D0701"/>
    <w:rsid w:val="008D246D"/>
    <w:rsid w:val="008E6F31"/>
    <w:rsid w:val="008F7500"/>
    <w:rsid w:val="0091122D"/>
    <w:rsid w:val="00911700"/>
    <w:rsid w:val="009128F3"/>
    <w:rsid w:val="009142E5"/>
    <w:rsid w:val="00921E59"/>
    <w:rsid w:val="00930DD6"/>
    <w:rsid w:val="009361F8"/>
    <w:rsid w:val="009455B0"/>
    <w:rsid w:val="0095619C"/>
    <w:rsid w:val="009652F0"/>
    <w:rsid w:val="00967F9C"/>
    <w:rsid w:val="00973D0C"/>
    <w:rsid w:val="00973D16"/>
    <w:rsid w:val="0097760B"/>
    <w:rsid w:val="00983598"/>
    <w:rsid w:val="00983E21"/>
    <w:rsid w:val="009A0028"/>
    <w:rsid w:val="009A0CD4"/>
    <w:rsid w:val="009B24F1"/>
    <w:rsid w:val="009B7811"/>
    <w:rsid w:val="009D28A5"/>
    <w:rsid w:val="009D3563"/>
    <w:rsid w:val="009F02D6"/>
    <w:rsid w:val="00A0068E"/>
    <w:rsid w:val="00A105D9"/>
    <w:rsid w:val="00A149CD"/>
    <w:rsid w:val="00A357C6"/>
    <w:rsid w:val="00A3703E"/>
    <w:rsid w:val="00A54D55"/>
    <w:rsid w:val="00A75D45"/>
    <w:rsid w:val="00A77A97"/>
    <w:rsid w:val="00A8728C"/>
    <w:rsid w:val="00A909B8"/>
    <w:rsid w:val="00A91C60"/>
    <w:rsid w:val="00A95D33"/>
    <w:rsid w:val="00AA55EE"/>
    <w:rsid w:val="00AB3B6D"/>
    <w:rsid w:val="00AC5886"/>
    <w:rsid w:val="00AD0B2C"/>
    <w:rsid w:val="00AD3BFA"/>
    <w:rsid w:val="00AD3E06"/>
    <w:rsid w:val="00AE027D"/>
    <w:rsid w:val="00AE7607"/>
    <w:rsid w:val="00AF678B"/>
    <w:rsid w:val="00AF7AAC"/>
    <w:rsid w:val="00B054A1"/>
    <w:rsid w:val="00B078BA"/>
    <w:rsid w:val="00B079FB"/>
    <w:rsid w:val="00B07A0A"/>
    <w:rsid w:val="00B17EF0"/>
    <w:rsid w:val="00B20947"/>
    <w:rsid w:val="00B21B9D"/>
    <w:rsid w:val="00B22495"/>
    <w:rsid w:val="00B456DC"/>
    <w:rsid w:val="00B45C0E"/>
    <w:rsid w:val="00B5250F"/>
    <w:rsid w:val="00B55486"/>
    <w:rsid w:val="00B63C0E"/>
    <w:rsid w:val="00B72030"/>
    <w:rsid w:val="00B73732"/>
    <w:rsid w:val="00B73DA7"/>
    <w:rsid w:val="00B857CC"/>
    <w:rsid w:val="00B96D88"/>
    <w:rsid w:val="00B96F5D"/>
    <w:rsid w:val="00BA0E95"/>
    <w:rsid w:val="00BB28D8"/>
    <w:rsid w:val="00BD135C"/>
    <w:rsid w:val="00BE4BE0"/>
    <w:rsid w:val="00BE5513"/>
    <w:rsid w:val="00C01440"/>
    <w:rsid w:val="00C02C6B"/>
    <w:rsid w:val="00C2453A"/>
    <w:rsid w:val="00C34134"/>
    <w:rsid w:val="00C43A3F"/>
    <w:rsid w:val="00C4576B"/>
    <w:rsid w:val="00C54B27"/>
    <w:rsid w:val="00C54D75"/>
    <w:rsid w:val="00C55F12"/>
    <w:rsid w:val="00C56703"/>
    <w:rsid w:val="00C623A3"/>
    <w:rsid w:val="00C627F5"/>
    <w:rsid w:val="00C82610"/>
    <w:rsid w:val="00C9191C"/>
    <w:rsid w:val="00CA11F4"/>
    <w:rsid w:val="00CB0E64"/>
    <w:rsid w:val="00CF753C"/>
    <w:rsid w:val="00D01AC4"/>
    <w:rsid w:val="00D034F9"/>
    <w:rsid w:val="00D303EB"/>
    <w:rsid w:val="00D36C5E"/>
    <w:rsid w:val="00D5730E"/>
    <w:rsid w:val="00D67C1B"/>
    <w:rsid w:val="00D739D9"/>
    <w:rsid w:val="00D7790F"/>
    <w:rsid w:val="00DA10AF"/>
    <w:rsid w:val="00DA2DFE"/>
    <w:rsid w:val="00DA76E7"/>
    <w:rsid w:val="00DB3E00"/>
    <w:rsid w:val="00DB68AC"/>
    <w:rsid w:val="00DB7143"/>
    <w:rsid w:val="00DC18A9"/>
    <w:rsid w:val="00DC246B"/>
    <w:rsid w:val="00DC7C88"/>
    <w:rsid w:val="00DE79A5"/>
    <w:rsid w:val="00DF11AE"/>
    <w:rsid w:val="00DF1BFD"/>
    <w:rsid w:val="00DF2851"/>
    <w:rsid w:val="00DF538A"/>
    <w:rsid w:val="00DF5C65"/>
    <w:rsid w:val="00DF670B"/>
    <w:rsid w:val="00E037D9"/>
    <w:rsid w:val="00E03B82"/>
    <w:rsid w:val="00E03D1B"/>
    <w:rsid w:val="00E10DE7"/>
    <w:rsid w:val="00E12768"/>
    <w:rsid w:val="00E14656"/>
    <w:rsid w:val="00E30655"/>
    <w:rsid w:val="00E34CAA"/>
    <w:rsid w:val="00E35CEE"/>
    <w:rsid w:val="00E36177"/>
    <w:rsid w:val="00E378C9"/>
    <w:rsid w:val="00E41869"/>
    <w:rsid w:val="00E42A59"/>
    <w:rsid w:val="00E4337C"/>
    <w:rsid w:val="00E457CC"/>
    <w:rsid w:val="00E46119"/>
    <w:rsid w:val="00E55243"/>
    <w:rsid w:val="00E67F25"/>
    <w:rsid w:val="00E720B2"/>
    <w:rsid w:val="00E82FB7"/>
    <w:rsid w:val="00E85B83"/>
    <w:rsid w:val="00E914BC"/>
    <w:rsid w:val="00EA6E13"/>
    <w:rsid w:val="00EB3CC5"/>
    <w:rsid w:val="00EC1F02"/>
    <w:rsid w:val="00EC36C8"/>
    <w:rsid w:val="00EC74B5"/>
    <w:rsid w:val="00ED000C"/>
    <w:rsid w:val="00ED3A53"/>
    <w:rsid w:val="00ED71B4"/>
    <w:rsid w:val="00EE3D3B"/>
    <w:rsid w:val="00EE4BF3"/>
    <w:rsid w:val="00EF3C53"/>
    <w:rsid w:val="00F03E0A"/>
    <w:rsid w:val="00F04D07"/>
    <w:rsid w:val="00F26172"/>
    <w:rsid w:val="00F30B4C"/>
    <w:rsid w:val="00F3686C"/>
    <w:rsid w:val="00F502E1"/>
    <w:rsid w:val="00F5040A"/>
    <w:rsid w:val="00F62DFF"/>
    <w:rsid w:val="00F63BAF"/>
    <w:rsid w:val="00F66A6B"/>
    <w:rsid w:val="00F66B7B"/>
    <w:rsid w:val="00F850DA"/>
    <w:rsid w:val="00F8742C"/>
    <w:rsid w:val="00FA70DB"/>
    <w:rsid w:val="00FB1A61"/>
    <w:rsid w:val="00FC6EEA"/>
    <w:rsid w:val="00FC7AF8"/>
    <w:rsid w:val="00FD49B5"/>
    <w:rsid w:val="00FD4EC7"/>
    <w:rsid w:val="00FD5F27"/>
    <w:rsid w:val="00FD700E"/>
    <w:rsid w:val="00FE3175"/>
    <w:rsid w:val="00FF0333"/>
    <w:rsid w:val="00FF34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C2417"/>
  <w15:docId w15:val="{BFA05A3A-3831-4B1C-8637-5AAEC55AF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5"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8"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qFormat/>
    <w:rsid w:val="00120FAB"/>
    <w:pPr>
      <w:spacing w:line="216" w:lineRule="auto"/>
    </w:pPr>
    <w:rPr>
      <w:rFonts w:ascii="Arial" w:hAnsi="Arial"/>
      <w:sz w:val="22"/>
    </w:rPr>
  </w:style>
  <w:style w:type="paragraph" w:styleId="berschrift1">
    <w:name w:val="heading 1"/>
    <w:aliases w:val="ABC"/>
    <w:basedOn w:val="Standard"/>
    <w:next w:val="Standard"/>
    <w:link w:val="berschrift1Zchn"/>
    <w:uiPriority w:val="3"/>
    <w:qFormat/>
    <w:rsid w:val="00E46119"/>
    <w:pPr>
      <w:keepNext/>
      <w:numPr>
        <w:numId w:val="3"/>
      </w:numPr>
      <w:suppressAutoHyphens/>
      <w:spacing w:before="480" w:after="240"/>
      <w:ind w:left="357" w:hanging="357"/>
      <w:outlineLvl w:val="0"/>
    </w:pPr>
    <w:rPr>
      <w:rFonts w:eastAsiaTheme="majorEastAsia" w:cstheme="majorBidi"/>
      <w:b/>
      <w:bCs/>
      <w:szCs w:val="28"/>
    </w:rPr>
  </w:style>
  <w:style w:type="paragraph" w:styleId="berschrift2">
    <w:name w:val="heading 2"/>
    <w:aliases w:val="mit §"/>
    <w:basedOn w:val="Standard"/>
    <w:next w:val="Standard"/>
    <w:link w:val="berschrift2Zchn"/>
    <w:uiPriority w:val="4"/>
    <w:qFormat/>
    <w:rsid w:val="00973D0C"/>
    <w:pPr>
      <w:keepNext/>
      <w:numPr>
        <w:numId w:val="11"/>
      </w:numPr>
      <w:spacing w:before="360" w:after="360"/>
      <w:outlineLvl w:val="1"/>
    </w:pPr>
    <w:rPr>
      <w:rFonts w:eastAsiaTheme="majorEastAsia" w:cstheme="majorBidi"/>
      <w:b/>
      <w:bCs/>
      <w:szCs w:val="26"/>
    </w:rPr>
  </w:style>
  <w:style w:type="paragraph" w:styleId="berschrift3">
    <w:name w:val="heading 3"/>
    <w:basedOn w:val="berschrift1"/>
    <w:next w:val="Standard"/>
    <w:link w:val="berschrift3Zchn"/>
    <w:uiPriority w:val="5"/>
    <w:semiHidden/>
    <w:qFormat/>
    <w:rsid w:val="00044F7F"/>
    <w:pPr>
      <w:numPr>
        <w:numId w:val="0"/>
      </w:numPr>
      <w:spacing w:before="200"/>
      <w:outlineLvl w:val="2"/>
    </w:pPr>
    <w:rPr>
      <w:bCs w:val="0"/>
    </w:rPr>
  </w:style>
  <w:style w:type="paragraph" w:styleId="berschrift4">
    <w:name w:val="heading 4"/>
    <w:aliases w:val="1.2.3."/>
    <w:basedOn w:val="Standard"/>
    <w:link w:val="berschrift4Zchn"/>
    <w:uiPriority w:val="5"/>
    <w:qFormat/>
    <w:rsid w:val="00313280"/>
    <w:pPr>
      <w:keepNext/>
      <w:numPr>
        <w:numId w:val="8"/>
      </w:numPr>
      <w:spacing w:before="200" w:after="480"/>
      <w:outlineLvl w:val="3"/>
    </w:pPr>
    <w:rPr>
      <w:rFonts w:eastAsiaTheme="majorEastAsia" w:cstheme="majorBidi"/>
      <w:b/>
      <w:bCs/>
      <w:iCs/>
    </w:rPr>
  </w:style>
  <w:style w:type="paragraph" w:styleId="berschrift5">
    <w:name w:val="heading 5"/>
    <w:basedOn w:val="Standard"/>
    <w:next w:val="Standard"/>
    <w:link w:val="berschrift5Zchn"/>
    <w:uiPriority w:val="9"/>
    <w:semiHidden/>
    <w:qFormat/>
    <w:rsid w:val="00B63C0E"/>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B63C0E"/>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B63C0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B63C0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63C0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510AF"/>
    <w:rPr>
      <w:color w:val="808080"/>
    </w:rPr>
  </w:style>
  <w:style w:type="paragraph" w:styleId="Sprechblasentext">
    <w:name w:val="Balloon Text"/>
    <w:basedOn w:val="Standard"/>
    <w:link w:val="SprechblasentextZchn"/>
    <w:uiPriority w:val="99"/>
    <w:semiHidden/>
    <w:unhideWhenUsed/>
    <w:rsid w:val="001510A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510AF"/>
    <w:rPr>
      <w:rFonts w:ascii="Tahoma" w:hAnsi="Tahoma" w:cs="Tahoma"/>
      <w:sz w:val="16"/>
      <w:szCs w:val="16"/>
    </w:rPr>
  </w:style>
  <w:style w:type="paragraph" w:styleId="Kopfzeile">
    <w:name w:val="header"/>
    <w:basedOn w:val="Standard"/>
    <w:link w:val="KopfzeileZchn"/>
    <w:uiPriority w:val="99"/>
    <w:unhideWhenUsed/>
    <w:rsid w:val="007F03F8"/>
    <w:pPr>
      <w:tabs>
        <w:tab w:val="center" w:pos="4536"/>
        <w:tab w:val="right" w:pos="9072"/>
      </w:tabs>
    </w:pPr>
  </w:style>
  <w:style w:type="character" w:customStyle="1" w:styleId="KopfzeileZchn">
    <w:name w:val="Kopfzeile Zchn"/>
    <w:basedOn w:val="Absatz-Standardschriftart"/>
    <w:link w:val="Kopfzeile"/>
    <w:uiPriority w:val="99"/>
    <w:rsid w:val="007F03F8"/>
    <w:rPr>
      <w:rFonts w:ascii="Arial" w:hAnsi="Arial"/>
    </w:rPr>
  </w:style>
  <w:style w:type="paragraph" w:styleId="Fuzeile">
    <w:name w:val="footer"/>
    <w:basedOn w:val="Standard"/>
    <w:link w:val="FuzeileZchn"/>
    <w:uiPriority w:val="99"/>
    <w:rsid w:val="00713689"/>
    <w:pPr>
      <w:tabs>
        <w:tab w:val="center" w:pos="4536"/>
        <w:tab w:val="right" w:pos="9072"/>
      </w:tabs>
    </w:pPr>
  </w:style>
  <w:style w:type="character" w:customStyle="1" w:styleId="FuzeileZchn">
    <w:name w:val="Fußzeile Zchn"/>
    <w:basedOn w:val="Absatz-Standardschriftart"/>
    <w:link w:val="Fuzeile"/>
    <w:uiPriority w:val="99"/>
    <w:rsid w:val="00713689"/>
  </w:style>
  <w:style w:type="paragraph" w:customStyle="1" w:styleId="GBAKopfzeile">
    <w:name w:val="GBA_Kopfzeile"/>
    <w:basedOn w:val="Standard"/>
    <w:next w:val="berschrift1"/>
    <w:qFormat/>
    <w:rsid w:val="00713689"/>
    <w:pPr>
      <w:tabs>
        <w:tab w:val="center" w:pos="4536"/>
        <w:tab w:val="right" w:pos="9072"/>
      </w:tabs>
    </w:pPr>
    <w:rPr>
      <w:rFonts w:cs="Arial"/>
      <w:szCs w:val="64"/>
    </w:rPr>
  </w:style>
  <w:style w:type="character" w:customStyle="1" w:styleId="berschrift1Zchn">
    <w:name w:val="Überschrift 1 Zchn"/>
    <w:aliases w:val="ABC Zchn"/>
    <w:basedOn w:val="Absatz-Standardschriftart"/>
    <w:link w:val="berschrift1"/>
    <w:uiPriority w:val="3"/>
    <w:rsid w:val="00E46119"/>
    <w:rPr>
      <w:rFonts w:ascii="Arial" w:eastAsiaTheme="majorEastAsia" w:hAnsi="Arial" w:cstheme="majorBidi"/>
      <w:b/>
      <w:bCs/>
      <w:szCs w:val="28"/>
    </w:rPr>
  </w:style>
  <w:style w:type="paragraph" w:styleId="Untertitel">
    <w:name w:val="Subtitle"/>
    <w:basedOn w:val="Standard"/>
    <w:next w:val="Standard"/>
    <w:link w:val="UntertitelZchn"/>
    <w:qFormat/>
    <w:rsid w:val="004637A5"/>
    <w:pPr>
      <w:numPr>
        <w:ilvl w:val="1"/>
      </w:numPr>
      <w:spacing w:line="440" w:lineRule="exact"/>
    </w:pPr>
    <w:rPr>
      <w:rFonts w:asciiTheme="majorHAnsi" w:eastAsiaTheme="majorEastAsia" w:hAnsiTheme="majorHAnsi" w:cstheme="majorBidi"/>
      <w:iCs/>
      <w:spacing w:val="15"/>
      <w:sz w:val="36"/>
      <w:szCs w:val="24"/>
    </w:rPr>
  </w:style>
  <w:style w:type="character" w:customStyle="1" w:styleId="UntertitelZchn">
    <w:name w:val="Untertitel Zchn"/>
    <w:basedOn w:val="Absatz-Standardschriftart"/>
    <w:link w:val="Untertitel"/>
    <w:rsid w:val="004637A5"/>
    <w:rPr>
      <w:rFonts w:asciiTheme="majorHAnsi" w:eastAsiaTheme="majorEastAsia" w:hAnsiTheme="majorHAnsi" w:cstheme="majorBidi"/>
      <w:iCs/>
      <w:spacing w:val="15"/>
      <w:sz w:val="36"/>
      <w:szCs w:val="24"/>
    </w:rPr>
  </w:style>
  <w:style w:type="paragraph" w:styleId="Textkrper">
    <w:name w:val="Body Text"/>
    <w:basedOn w:val="Standard"/>
    <w:link w:val="TextkrperZchn"/>
    <w:uiPriority w:val="99"/>
    <w:semiHidden/>
    <w:unhideWhenUsed/>
    <w:rsid w:val="00F66A6B"/>
    <w:pPr>
      <w:spacing w:after="120"/>
    </w:pPr>
  </w:style>
  <w:style w:type="character" w:customStyle="1" w:styleId="TextkrperZchn">
    <w:name w:val="Textkörper Zchn"/>
    <w:basedOn w:val="Absatz-Standardschriftart"/>
    <w:link w:val="Textkrper"/>
    <w:uiPriority w:val="99"/>
    <w:semiHidden/>
    <w:rsid w:val="00F66A6B"/>
  </w:style>
  <w:style w:type="paragraph" w:customStyle="1" w:styleId="Kurzbezeichnung">
    <w:name w:val="Kurzbezeichnung"/>
    <w:basedOn w:val="Untertitel"/>
    <w:uiPriority w:val="1"/>
    <w:qFormat/>
    <w:rsid w:val="004637A5"/>
    <w:pPr>
      <w:keepNext/>
      <w:spacing w:after="600"/>
    </w:pPr>
  </w:style>
  <w:style w:type="paragraph" w:customStyle="1" w:styleId="Fassung">
    <w:name w:val="Fassung"/>
    <w:uiPriority w:val="11"/>
    <w:qFormat/>
    <w:rsid w:val="00713689"/>
    <w:pPr>
      <w:keepNext/>
      <w:spacing w:before="120" w:after="240" w:line="216" w:lineRule="auto"/>
    </w:pPr>
  </w:style>
  <w:style w:type="character" w:customStyle="1" w:styleId="berschrift2Zchn">
    <w:name w:val="Überschrift 2 Zchn"/>
    <w:aliases w:val="mit § Zchn"/>
    <w:basedOn w:val="Absatz-Standardschriftart"/>
    <w:link w:val="berschrift2"/>
    <w:uiPriority w:val="4"/>
    <w:rsid w:val="00973D0C"/>
    <w:rPr>
      <w:rFonts w:ascii="Arial" w:eastAsiaTheme="majorEastAsia" w:hAnsi="Arial" w:cstheme="majorBidi"/>
      <w:b/>
      <w:bCs/>
      <w:szCs w:val="26"/>
    </w:rPr>
  </w:style>
  <w:style w:type="character" w:customStyle="1" w:styleId="berschrift3Zchn">
    <w:name w:val="Überschrift 3 Zchn"/>
    <w:basedOn w:val="Absatz-Standardschriftart"/>
    <w:link w:val="berschrift3"/>
    <w:uiPriority w:val="5"/>
    <w:semiHidden/>
    <w:rsid w:val="00044F7F"/>
    <w:rPr>
      <w:rFonts w:ascii="Arial" w:eastAsiaTheme="majorEastAsia" w:hAnsi="Arial" w:cstheme="majorBidi"/>
      <w:b/>
      <w:szCs w:val="28"/>
    </w:rPr>
  </w:style>
  <w:style w:type="character" w:customStyle="1" w:styleId="berschrift4Zchn">
    <w:name w:val="Überschrift 4 Zchn"/>
    <w:aliases w:val="1.2.3. Zchn"/>
    <w:basedOn w:val="Absatz-Standardschriftart"/>
    <w:link w:val="berschrift4"/>
    <w:uiPriority w:val="5"/>
    <w:rsid w:val="00F3686C"/>
    <w:rPr>
      <w:rFonts w:ascii="Arial" w:eastAsiaTheme="majorEastAsia" w:hAnsi="Arial" w:cstheme="majorBidi"/>
      <w:b/>
      <w:bCs/>
      <w:iCs/>
    </w:rPr>
  </w:style>
  <w:style w:type="character" w:customStyle="1" w:styleId="berschrift5Zchn">
    <w:name w:val="Überschrift 5 Zchn"/>
    <w:basedOn w:val="Absatz-Standardschriftart"/>
    <w:link w:val="berschrift5"/>
    <w:uiPriority w:val="9"/>
    <w:semiHidden/>
    <w:rsid w:val="00E67F25"/>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B63C0E"/>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B63C0E"/>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63C0E"/>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63C0E"/>
    <w:rPr>
      <w:rFonts w:asciiTheme="majorHAnsi" w:eastAsiaTheme="majorEastAsia" w:hAnsiTheme="majorHAnsi" w:cstheme="majorBidi"/>
      <w:i/>
      <w:iCs/>
      <w:color w:val="404040" w:themeColor="text1" w:themeTint="BF"/>
      <w:sz w:val="20"/>
      <w:szCs w:val="20"/>
    </w:rPr>
  </w:style>
  <w:style w:type="paragraph" w:styleId="Listenabsatz">
    <w:name w:val="List Paragraph"/>
    <w:basedOn w:val="Standard"/>
    <w:next w:val="Standard"/>
    <w:uiPriority w:val="34"/>
    <w:qFormat/>
    <w:rsid w:val="002C176B"/>
    <w:pPr>
      <w:numPr>
        <w:numId w:val="2"/>
      </w:numPr>
      <w:spacing w:before="480"/>
      <w:ind w:left="454" w:hanging="454"/>
      <w:contextualSpacing/>
    </w:pPr>
  </w:style>
  <w:style w:type="paragraph" w:customStyle="1" w:styleId="GBAAufzhlung1">
    <w:name w:val="GBA_Aufzählung (1)"/>
    <w:basedOn w:val="Standard"/>
    <w:uiPriority w:val="5"/>
    <w:qFormat/>
    <w:rsid w:val="00713689"/>
    <w:pPr>
      <w:numPr>
        <w:numId w:val="28"/>
      </w:numPr>
    </w:pPr>
  </w:style>
  <w:style w:type="paragraph" w:styleId="Verzeichnis1">
    <w:name w:val="toc 1"/>
    <w:basedOn w:val="Standard"/>
    <w:next w:val="Standard"/>
    <w:autoRedefine/>
    <w:uiPriority w:val="39"/>
    <w:unhideWhenUsed/>
    <w:rsid w:val="00E03D1B"/>
    <w:pPr>
      <w:tabs>
        <w:tab w:val="left" w:pos="660"/>
        <w:tab w:val="right" w:leader="dot" w:pos="9060"/>
      </w:tabs>
      <w:spacing w:before="360" w:after="360"/>
    </w:pPr>
    <w:rPr>
      <w:b/>
    </w:rPr>
  </w:style>
  <w:style w:type="paragraph" w:styleId="Verzeichnis2">
    <w:name w:val="toc 2"/>
    <w:basedOn w:val="Standard"/>
    <w:next w:val="Standard"/>
    <w:autoRedefine/>
    <w:uiPriority w:val="39"/>
    <w:unhideWhenUsed/>
    <w:rsid w:val="00FC7AF8"/>
    <w:pPr>
      <w:spacing w:after="100"/>
      <w:ind w:left="220"/>
    </w:pPr>
  </w:style>
  <w:style w:type="character" w:styleId="Hyperlink">
    <w:name w:val="Hyperlink"/>
    <w:basedOn w:val="Absatz-Standardschriftart"/>
    <w:uiPriority w:val="99"/>
    <w:rsid w:val="00FC7AF8"/>
    <w:rPr>
      <w:color w:val="0000FF" w:themeColor="hyperlink"/>
      <w:u w:val="single"/>
    </w:rPr>
  </w:style>
  <w:style w:type="paragraph" w:customStyle="1" w:styleId="1Anlage">
    <w:name w:val="1 Anlage"/>
    <w:basedOn w:val="berschrift2"/>
    <w:next w:val="Standard"/>
    <w:uiPriority w:val="18"/>
    <w:qFormat/>
    <w:rsid w:val="00713689"/>
    <w:pPr>
      <w:numPr>
        <w:ilvl w:val="1"/>
        <w:numId w:val="24"/>
      </w:numPr>
      <w:spacing w:after="480"/>
      <w:outlineLvl w:val="0"/>
    </w:pPr>
    <w:rPr>
      <w:rFonts w:asciiTheme="majorHAnsi" w:hAnsiTheme="majorHAnsi"/>
    </w:rPr>
  </w:style>
  <w:style w:type="paragraph" w:customStyle="1" w:styleId="GBAAufzhlung10">
    <w:name w:val="GBA_Aufzählung 1."/>
    <w:basedOn w:val="GBAAufzhlung1"/>
    <w:uiPriority w:val="6"/>
    <w:qFormat/>
    <w:rsid w:val="00713689"/>
    <w:pPr>
      <w:numPr>
        <w:ilvl w:val="1"/>
      </w:numPr>
    </w:pPr>
  </w:style>
  <w:style w:type="paragraph" w:styleId="Verzeichnis3">
    <w:name w:val="toc 3"/>
    <w:basedOn w:val="Standard"/>
    <w:next w:val="Standard"/>
    <w:autoRedefine/>
    <w:uiPriority w:val="39"/>
    <w:semiHidden/>
    <w:unhideWhenUsed/>
    <w:rsid w:val="00D01AC4"/>
    <w:pPr>
      <w:spacing w:after="100"/>
      <w:ind w:left="440"/>
    </w:pPr>
  </w:style>
  <w:style w:type="paragraph" w:customStyle="1" w:styleId="GBAAufzhlunga">
    <w:name w:val="GBA_Aufzählung (a)"/>
    <w:aliases w:val="(b)"/>
    <w:basedOn w:val="GBAAufzhlung1"/>
    <w:uiPriority w:val="7"/>
    <w:qFormat/>
    <w:rsid w:val="00713689"/>
    <w:pPr>
      <w:numPr>
        <w:ilvl w:val="2"/>
      </w:numPr>
    </w:pPr>
  </w:style>
  <w:style w:type="paragraph" w:customStyle="1" w:styleId="GBAVerfasser">
    <w:name w:val="GBA_Verfasser"/>
    <w:basedOn w:val="Standard"/>
    <w:uiPriority w:val="17"/>
    <w:qFormat/>
    <w:rsid w:val="00713689"/>
    <w:pPr>
      <w:keepNext/>
      <w:tabs>
        <w:tab w:val="left" w:pos="454"/>
        <w:tab w:val="left" w:pos="907"/>
        <w:tab w:val="left" w:pos="1247"/>
      </w:tabs>
      <w:spacing w:before="240"/>
      <w:jc w:val="center"/>
    </w:pPr>
    <w:rPr>
      <w:rFonts w:eastAsia="Times New Roman" w:cs="Times New Roman"/>
      <w:szCs w:val="24"/>
      <w:lang w:eastAsia="de-DE"/>
    </w:rPr>
  </w:style>
  <w:style w:type="paragraph" w:customStyle="1" w:styleId="GBAAufzhlungabc">
    <w:name w:val="GBA_Aufzählung a.b.c."/>
    <w:uiPriority w:val="7"/>
    <w:qFormat/>
    <w:rsid w:val="00713689"/>
    <w:pPr>
      <w:numPr>
        <w:ilvl w:val="3"/>
        <w:numId w:val="28"/>
      </w:numPr>
      <w:spacing w:before="120" w:after="0" w:line="216" w:lineRule="auto"/>
    </w:pPr>
  </w:style>
  <w:style w:type="paragraph" w:customStyle="1" w:styleId="GBAAufzhlungIIIIII">
    <w:name w:val="GBA_Aufzählung I.II.III"/>
    <w:uiPriority w:val="6"/>
    <w:qFormat/>
    <w:rsid w:val="00713689"/>
    <w:pPr>
      <w:spacing w:before="120" w:after="0" w:line="216" w:lineRule="auto"/>
      <w:jc w:val="both"/>
    </w:pPr>
  </w:style>
  <w:style w:type="paragraph" w:styleId="Liste">
    <w:name w:val="List"/>
    <w:aliases w:val="GBA Spiegelstriche"/>
    <w:basedOn w:val="Standard"/>
    <w:uiPriority w:val="8"/>
    <w:rsid w:val="009B7811"/>
    <w:pPr>
      <w:numPr>
        <w:numId w:val="7"/>
      </w:numPr>
      <w:spacing w:after="120"/>
      <w:contextualSpacing/>
    </w:pPr>
  </w:style>
  <w:style w:type="paragraph" w:customStyle="1" w:styleId="IAnlage">
    <w:name w:val="I Anlage"/>
    <w:basedOn w:val="Standard"/>
    <w:uiPriority w:val="18"/>
    <w:qFormat/>
    <w:rsid w:val="00713689"/>
    <w:pPr>
      <w:keepNext/>
      <w:numPr>
        <w:numId w:val="29"/>
      </w:numPr>
      <w:spacing w:before="360" w:after="480"/>
      <w:outlineLvl w:val="0"/>
    </w:pPr>
    <w:rPr>
      <w:b/>
    </w:rPr>
  </w:style>
  <w:style w:type="paragraph" w:styleId="Verzeichnis4">
    <w:name w:val="toc 4"/>
    <w:basedOn w:val="Standard"/>
    <w:next w:val="Standard"/>
    <w:autoRedefine/>
    <w:uiPriority w:val="39"/>
    <w:semiHidden/>
    <w:unhideWhenUsed/>
    <w:rsid w:val="000E15C5"/>
    <w:pPr>
      <w:spacing w:after="100"/>
      <w:ind w:left="660"/>
    </w:pPr>
  </w:style>
  <w:style w:type="paragraph" w:customStyle="1" w:styleId="berschriftI">
    <w:name w:val="Überschrift I"/>
    <w:aliases w:val="II,III"/>
    <w:basedOn w:val="berschrift1"/>
    <w:next w:val="Standard"/>
    <w:uiPriority w:val="4"/>
    <w:qFormat/>
    <w:rsid w:val="00E03B82"/>
    <w:pPr>
      <w:numPr>
        <w:numId w:val="12"/>
      </w:numPr>
      <w:spacing w:before="360"/>
    </w:pPr>
  </w:style>
  <w:style w:type="paragraph" w:customStyle="1" w:styleId="GBAStandard">
    <w:name w:val="GBA_Standard"/>
    <w:basedOn w:val="Standard"/>
    <w:uiPriority w:val="10"/>
    <w:qFormat/>
    <w:rsid w:val="00713689"/>
  </w:style>
  <w:style w:type="paragraph" w:customStyle="1" w:styleId="GBAStandardFortsetzung">
    <w:name w:val="GBA_Standard_Fortsetzung"/>
    <w:basedOn w:val="GBAStandard"/>
    <w:uiPriority w:val="10"/>
    <w:qFormat/>
    <w:rsid w:val="00713689"/>
  </w:style>
  <w:style w:type="paragraph" w:customStyle="1" w:styleId="GBAStandardFortsetzungPunkt">
    <w:name w:val="GBA_Standard_Fortsetzung_Punkt"/>
    <w:basedOn w:val="GBAStandard"/>
    <w:uiPriority w:val="10"/>
    <w:qFormat/>
    <w:rsid w:val="00713689"/>
  </w:style>
  <w:style w:type="paragraph" w:styleId="Titel">
    <w:name w:val="Title"/>
    <w:basedOn w:val="Standard"/>
    <w:next w:val="Standard"/>
    <w:link w:val="TitelZchn"/>
    <w:qFormat/>
    <w:rsid w:val="00204F5A"/>
    <w:pPr>
      <w:spacing w:before="560" w:after="360"/>
      <w:contextualSpacing/>
    </w:pPr>
    <w:rPr>
      <w:rFonts w:asciiTheme="majorHAnsi" w:eastAsiaTheme="majorEastAsia" w:hAnsiTheme="majorHAnsi" w:cstheme="majorBidi"/>
      <w:b/>
      <w:spacing w:val="-10"/>
      <w:kern w:val="28"/>
      <w:sz w:val="64"/>
      <w:szCs w:val="56"/>
    </w:rPr>
  </w:style>
  <w:style w:type="character" w:customStyle="1" w:styleId="TitelZchn">
    <w:name w:val="Titel Zchn"/>
    <w:basedOn w:val="Absatz-Standardschriftart"/>
    <w:link w:val="Titel"/>
    <w:rsid w:val="00204F5A"/>
    <w:rPr>
      <w:rFonts w:asciiTheme="majorHAnsi" w:eastAsiaTheme="majorEastAsia" w:hAnsiTheme="majorHAnsi" w:cstheme="majorBidi"/>
      <w:b/>
      <w:spacing w:val="-10"/>
      <w:kern w:val="28"/>
      <w:sz w:val="64"/>
      <w:szCs w:val="56"/>
    </w:rPr>
  </w:style>
  <w:style w:type="paragraph" w:styleId="KeinLeerraum">
    <w:name w:val="No Spacing"/>
    <w:uiPriority w:val="1"/>
    <w:semiHidden/>
    <w:qFormat/>
    <w:rsid w:val="00AE027D"/>
    <w:pPr>
      <w:spacing w:after="0" w:line="216" w:lineRule="auto"/>
      <w:jc w:val="both"/>
    </w:pPr>
  </w:style>
  <w:style w:type="numbering" w:customStyle="1" w:styleId="G-BAberschriften">
    <w:name w:val="G-BA_Überschriften"/>
    <w:uiPriority w:val="99"/>
    <w:rsid w:val="00120FAB"/>
    <w:pPr>
      <w:numPr>
        <w:numId w:val="30"/>
      </w:numPr>
    </w:pPr>
  </w:style>
  <w:style w:type="paragraph" w:customStyle="1" w:styleId="Default">
    <w:name w:val="Default"/>
    <w:rsid w:val="00120FAB"/>
    <w:pPr>
      <w:autoSpaceDE w:val="0"/>
      <w:autoSpaceDN w:val="0"/>
      <w:adjustRightInd w:val="0"/>
      <w:spacing w:after="0" w:line="240" w:lineRule="auto"/>
    </w:pPr>
    <w:rPr>
      <w:rFonts w:ascii="Arial" w:eastAsia="Times New Roman" w:hAnsi="Arial" w:cs="Arial"/>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fe-rl2@g-ba.d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gka.intern\Vorlagen\GBA%20Vorlagen\00a-Blanko%20mit%20Logo_09-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44E78A3E4D4DFAAA74814A4DA4AF4C"/>
        <w:category>
          <w:name w:val="Allgemein"/>
          <w:gallery w:val="placeholder"/>
        </w:category>
        <w:types>
          <w:type w:val="bbPlcHdr"/>
        </w:types>
        <w:behaviors>
          <w:behavior w:val="content"/>
        </w:behaviors>
        <w:guid w:val="{32C03FBB-EEA9-4B13-A56D-D2EC0EA02025}"/>
      </w:docPartPr>
      <w:docPartBody>
        <w:p w:rsidR="00EC7AE1" w:rsidRDefault="00A129C2" w:rsidP="00A129C2">
          <w:pPr>
            <w:pStyle w:val="FB44E78A3E4D4DFAAA74814A4DA4AF4C"/>
          </w:pPr>
          <w:r w:rsidRPr="00873579">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9C2"/>
    <w:rsid w:val="000E58BC"/>
    <w:rsid w:val="00A129C2"/>
    <w:rsid w:val="00AF678B"/>
    <w:rsid w:val="00E47D28"/>
    <w:rsid w:val="00EC7A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129C2"/>
    <w:rPr>
      <w:color w:val="808080"/>
    </w:rPr>
  </w:style>
  <w:style w:type="paragraph" w:customStyle="1" w:styleId="FB44E78A3E4D4DFAAA74814A4DA4AF4C">
    <w:name w:val="FB44E78A3E4D4DFAAA74814A4DA4AF4C"/>
    <w:rsid w:val="00A129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enutzerdefiniert 1">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47E136-B0D4-405B-BDDA-AFA08A337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00a-Blanko mit Logo_09-2026.dotx</Template>
  <TotalTime>0</TotalTime>
  <Pages>5</Pages>
  <Words>807</Words>
  <Characters>5088</Characters>
  <Application>Microsoft Office Word</Application>
  <DocSecurity>4</DocSecurity>
  <Lines>42</Lines>
  <Paragraphs>11</Paragraphs>
  <ScaleCrop>false</ScaleCrop>
  <HeadingPairs>
    <vt:vector size="2" baseType="variant">
      <vt:variant>
        <vt:lpstr>Titel</vt:lpstr>
      </vt:variant>
      <vt:variant>
        <vt:i4>1</vt:i4>
      </vt:variant>
    </vt:vector>
  </HeadingPairs>
  <TitlesOfParts>
    <vt:vector size="1" baseType="lpstr">
      <vt:lpstr>00a-Blanko mit Logo</vt:lpstr>
    </vt:vector>
  </TitlesOfParts>
  <Company>Gemeinsamer Bundesausschuss</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00a-Blanko mit Logo</dc:title>
  <dc:subject>Thema</dc:subject>
  <dc:creator>Lina Jaeschke</dc:creator>
  <cp:keywords>(Kurzbezeichnung/Abkürzung)</cp:keywords>
  <cp:lastModifiedBy>Lode, Henrik</cp:lastModifiedBy>
  <cp:revision>2</cp:revision>
  <cp:lastPrinted>2020-11-12T13:39:00Z</cp:lastPrinted>
  <dcterms:created xsi:type="dcterms:W3CDTF">2026-10-23T12:02:00Z</dcterms:created>
  <dcterms:modified xsi:type="dcterms:W3CDTF">2026-10-23T12:02:00Z</dcterms:modified>
  <cp:category>Nr. XXX (S. XX XXX)</cp:category>
  <cp:contentStatus>Nr. XXX (S. XX XXX)</cp:contentStatus>
</cp:coreProperties>
</file>