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09A09" w14:textId="77777777" w:rsidR="00E914BC" w:rsidRPr="00B874D6" w:rsidRDefault="00921C2B" w:rsidP="00B874D6">
      <w:pPr>
        <w:pStyle w:val="Untertitel"/>
      </w:pPr>
      <w:bookmarkStart w:id="0" w:name="_Hlk53135240"/>
      <w:bookmarkStart w:id="1" w:name="_GoBack"/>
      <w:bookmarkEnd w:id="1"/>
      <w:r>
        <w:t>zu Beratungen des</w:t>
      </w:r>
      <w:r w:rsidR="00081D3F" w:rsidRPr="00B874D6">
        <w:t xml:space="preserve"> Gemeinsamen </w:t>
      </w:r>
      <w:bookmarkStart w:id="2" w:name="_Hlk53135098"/>
      <w:r w:rsidR="00081D3F" w:rsidRPr="00B874D6">
        <w:t xml:space="preserve">Bundesausschusses </w:t>
      </w:r>
      <w:bookmarkEnd w:id="2"/>
      <w:r w:rsidR="00081D3F" w:rsidRPr="00B874D6">
        <w:t xml:space="preserve">über eine </w:t>
      </w:r>
      <w:sdt>
        <w:sdtPr>
          <w:alias w:val="Thema"/>
          <w:tag w:val=""/>
          <w:id w:val="1896704631"/>
          <w:placeholder>
            <w:docPart w:val="84F81E6996D342BDA847EB91C601E0B2"/>
          </w:placeholder>
          <w:dataBinding w:prefixMappings="xmlns:ns0='http://purl.org/dc/elements/1.1/' xmlns:ns1='http://schemas.openxmlformats.org/package/2006/metadata/core-properties' " w:xpath="/ns1:coreProperties[1]/ns0:subject[1]" w:storeItemID="{6C3C8BC8-F283-45AE-878A-BAB7291924A1}"/>
          <w:text/>
        </w:sdtPr>
        <w:sdtEndPr/>
        <w:sdtContent>
          <w:r w:rsidR="007A05C1" w:rsidRPr="00B874D6">
            <w:t>Richtlinie</w:t>
          </w:r>
          <w:r w:rsidR="002A48EE" w:rsidRPr="00B874D6">
            <w:t xml:space="preserve"> </w:t>
          </w:r>
          <w:r>
            <w:t>zur Erprobung</w:t>
          </w:r>
          <w:r w:rsidR="007A05C1" w:rsidRPr="00B874D6">
            <w:t>:</w:t>
          </w:r>
        </w:sdtContent>
      </w:sdt>
    </w:p>
    <w:bookmarkEnd w:id="0" w:displacedByCustomXml="next"/>
    <w:sdt>
      <w:sdtPr>
        <w:alias w:val="Schlüsselwörter"/>
        <w:id w:val="5004737"/>
        <w:placeholder>
          <w:docPart w:val="2EF1B79BC47B4A86B26B1FCAEF100E17"/>
        </w:placeholder>
        <w:dataBinding w:prefixMappings="xmlns:ns0='http://purl.org/dc/elements/1.1/' xmlns:ns1='http://schemas.openxmlformats.org/package/2006/metadata/core-properties' " w:xpath="/ns1:coreProperties[1]/ns1:keywords[1]" w:storeItemID="{6C3C8BC8-F283-45AE-878A-BAB7291924A1}"/>
        <w:text/>
      </w:sdtPr>
      <w:sdtEndPr/>
      <w:sdtContent>
        <w:p w14:paraId="008227F6" w14:textId="4D4379C5" w:rsidR="00307EB0" w:rsidRDefault="00805684" w:rsidP="00B4661C">
          <w:pPr>
            <w:pStyle w:val="Kurzbezeichnung"/>
            <w:spacing w:after="0"/>
          </w:pPr>
          <w:r>
            <w:t>Endoskopische Injektions-Implantation von 32P-markierten Mikropartikeln bei irresektablen, lokal fortgeschrittenen Pankreastumoren</w:t>
          </w:r>
        </w:p>
      </w:sdtContent>
    </w:sdt>
    <w:p w14:paraId="1C43AFEF" w14:textId="77777777" w:rsidR="00A07F1B" w:rsidRDefault="00A07F1B" w:rsidP="00921C2B">
      <w:pPr>
        <w:pStyle w:val="GBAStandard"/>
      </w:pPr>
    </w:p>
    <w:p w14:paraId="6BC113B4" w14:textId="664A41AD" w:rsidR="009B5308" w:rsidRDefault="009B5308" w:rsidP="0067492C">
      <w:pPr>
        <w:pStyle w:val="GBAStandard"/>
      </w:pPr>
      <w:r w:rsidRPr="00E2688D">
        <w:t xml:space="preserve">Mit Beschluss vom </w:t>
      </w:r>
      <w:r w:rsidR="00E2688D" w:rsidRPr="00E2688D">
        <w:t>18. März</w:t>
      </w:r>
      <w:r w:rsidR="00223710" w:rsidRPr="00E2688D">
        <w:t xml:space="preserve"> 202</w:t>
      </w:r>
      <w:r w:rsidR="0077239A" w:rsidRPr="00E2688D">
        <w:t>2</w:t>
      </w:r>
      <w:r w:rsidRPr="00E2688D">
        <w:t xml:space="preserve"> hat der Gemeinsame Bundesausschuss (G-BA) als Ergebnis</w:t>
      </w:r>
      <w:r w:rsidRPr="009B5308">
        <w:t xml:space="preserve"> eines Bewertungsverfahrens nach § 137h Absatz 1 Satz 4 des Fünften Buches Sozialgesetzbuch (SGB V) festgestellt, dass für die </w:t>
      </w:r>
      <w:r>
        <w:t>Methode</w:t>
      </w:r>
    </w:p>
    <w:p w14:paraId="691DC85A" w14:textId="11D9628C" w:rsidR="009B5308" w:rsidRDefault="009B5308" w:rsidP="00FB2A29">
      <w:pPr>
        <w:pStyle w:val="GBAStandard"/>
        <w:ind w:left="708" w:hanging="708"/>
      </w:pPr>
      <w:r w:rsidRPr="009B5308">
        <w:t>-</w:t>
      </w:r>
      <w:r w:rsidRPr="009B5308">
        <w:tab/>
      </w:r>
      <w:r w:rsidR="00EC31B8">
        <w:t xml:space="preserve">Endoskopische Injektions-Implantation von </w:t>
      </w:r>
      <w:r w:rsidR="00EC31B8" w:rsidRPr="00CF6C83">
        <w:rPr>
          <w:vertAlign w:val="superscript"/>
        </w:rPr>
        <w:t>32</w:t>
      </w:r>
      <w:r w:rsidR="00EC31B8">
        <w:t>P-markierten Mikropartikeln</w:t>
      </w:r>
      <w:r w:rsidR="00CF6C83">
        <w:t xml:space="preserve"> </w:t>
      </w:r>
      <w:r w:rsidR="00EC31B8">
        <w:t>bei irresektablen, lokal fortgeschrittenen Pankreastumoren</w:t>
      </w:r>
    </w:p>
    <w:p w14:paraId="369C12C4" w14:textId="77777777" w:rsidR="00357BFA" w:rsidRDefault="009B5308" w:rsidP="0067492C">
      <w:pPr>
        <w:pStyle w:val="GBAStandard"/>
      </w:pPr>
      <w:r w:rsidRPr="009B5308">
        <w:t xml:space="preserve">weder der Nutzen noch die Schädlichkeit oder Unwirksamkeit als belegt anzusehen ist. </w:t>
      </w:r>
    </w:p>
    <w:p w14:paraId="1C88BC87" w14:textId="2F6F1935" w:rsidR="009B5308" w:rsidRDefault="00357BFA" w:rsidP="0067492C">
      <w:pPr>
        <w:pStyle w:val="GBAStandard"/>
      </w:pPr>
      <w:r w:rsidRPr="00F253EC">
        <w:t xml:space="preserve">Für eine Methode nach </w:t>
      </w:r>
      <w:r>
        <w:t xml:space="preserve">§ 137h </w:t>
      </w:r>
      <w:r w:rsidRPr="00F253EC">
        <w:t xml:space="preserve">Absatz 1 Satz 4 Nummer 3 </w:t>
      </w:r>
      <w:r>
        <w:t xml:space="preserve">SGB V </w:t>
      </w:r>
      <w:r w:rsidRPr="00F253EC">
        <w:t xml:space="preserve">entscheidet der </w:t>
      </w:r>
      <w:r w:rsidR="0084033E">
        <w:t>G-BA</w:t>
      </w:r>
      <w:r w:rsidRPr="00F253EC">
        <w:t xml:space="preserve"> innerhalb von sechs Monaten nach dem Beschluss nach Absatz 1 Satz 4 über eine Richtlinie zur Erprobung nach § 137e</w:t>
      </w:r>
      <w:r w:rsidR="0084033E">
        <w:t>.</w:t>
      </w:r>
      <w:r w:rsidRPr="00F253EC">
        <w:t xml:space="preserve"> </w:t>
      </w:r>
      <w:r w:rsidR="0084033E">
        <w:t>E</w:t>
      </w:r>
      <w:r w:rsidRPr="00F253EC">
        <w:t xml:space="preserve">ine Prüfung des Potentials der Methode erfolgt nicht. </w:t>
      </w:r>
      <w:r>
        <w:t>Deshalb hat der G-BA m</w:t>
      </w:r>
      <w:r w:rsidRPr="009B5308">
        <w:t>it dem vorgenannten Beschluss zugleich ein Beratungsverfahren über eine Richtlinie zur Erprobung gemäß § 137e SGB V für die gegenständliche Methode eingeleitet</w:t>
      </w:r>
      <w:r>
        <w:t xml:space="preserve">. </w:t>
      </w:r>
      <w:r w:rsidRPr="009B5308">
        <w:t xml:space="preserve">Der Beschluss sowie die Tragenden </w:t>
      </w:r>
      <w:r>
        <w:t>Gründe sind auf den Internetseiten des G-BA veröffentlicht</w:t>
      </w:r>
      <w:r w:rsidR="009B5308" w:rsidRPr="009B5308">
        <w:t>.</w:t>
      </w:r>
    </w:p>
    <w:p w14:paraId="44B539EB" w14:textId="77777777" w:rsidR="007A602A" w:rsidRDefault="00A233EE" w:rsidP="007A602A">
      <w:pPr>
        <w:spacing w:after="120" w:line="280" w:lineRule="atLeast"/>
        <w:jc w:val="both"/>
        <w:rPr>
          <w:rFonts w:cs="Arial"/>
        </w:rPr>
      </w:pPr>
      <w:r>
        <w:t xml:space="preserve">Das </w:t>
      </w:r>
      <w:r w:rsidR="00921C2B">
        <w:t xml:space="preserve">Bewertungsverfahrens nach § 137h Absatz 1 Satz 4 </w:t>
      </w:r>
      <w:r w:rsidR="009B5308">
        <w:t>SGB V</w:t>
      </w:r>
      <w:r w:rsidR="00921C2B">
        <w:t xml:space="preserve"> </w:t>
      </w:r>
      <w:r>
        <w:t xml:space="preserve">erfolgte auf der Grundlage der </w:t>
      </w:r>
      <w:r w:rsidR="004405EE">
        <w:t xml:space="preserve">von einem Krankenhaus </w:t>
      </w:r>
      <w:r>
        <w:t>mit der Informationsübermittlung nach § 137h Absatz 1 Satz 1 SGB V eingereichten Angaben und Unterlagen.</w:t>
      </w:r>
    </w:p>
    <w:p w14:paraId="777BD305" w14:textId="77777777" w:rsidR="007C7586" w:rsidRDefault="007C7586" w:rsidP="007C7586">
      <w:pPr>
        <w:spacing w:after="120" w:line="280" w:lineRule="atLeast"/>
        <w:jc w:val="both"/>
      </w:pPr>
      <w:r w:rsidRPr="00597071">
        <w:t>Um den G</w:t>
      </w:r>
      <w:r w:rsidRPr="00597071">
        <w:noBreakHyphen/>
        <w:t>BA in die Lage zu versetzen, eine abschließ</w:t>
      </w:r>
      <w:r w:rsidRPr="0074612A">
        <w:t>ende Bewertung des Nutzens der</w:t>
      </w:r>
      <w:r>
        <w:t xml:space="preserve"> vorgenannten Methode </w:t>
      </w:r>
      <w:r w:rsidRPr="0074612A">
        <w:t>durchzuführen,</w:t>
      </w:r>
      <w:r w:rsidRPr="00597071">
        <w:t xml:space="preserve"> sollen im Wege der Erprobung die h</w:t>
      </w:r>
      <w:r>
        <w:t xml:space="preserve">ierfür nach den §§ 135 und </w:t>
      </w:r>
      <w:r w:rsidRPr="00597071">
        <w:t>137c SGB V i.</w:t>
      </w:r>
      <w:r>
        <w:t xml:space="preserve"> </w:t>
      </w:r>
      <w:r w:rsidRPr="00597071">
        <w:t>V.</w:t>
      </w:r>
      <w:r>
        <w:t xml:space="preserve"> </w:t>
      </w:r>
      <w:r w:rsidRPr="00597071">
        <w:t>m. den Vorgaben der Verfahrensordnung des G</w:t>
      </w:r>
      <w:r w:rsidRPr="00597071">
        <w:noBreakHyphen/>
        <w:t>BA</w:t>
      </w:r>
      <w:r>
        <w:t xml:space="preserve"> (VerfO)</w:t>
      </w:r>
      <w:r w:rsidRPr="00597071">
        <w:t xml:space="preserve"> notwendigen Erkenntnisse für die Bewertung des Nutzens der Methode gewonnen werden. Die </w:t>
      </w:r>
      <w:r>
        <w:t>zu diesem Zweck</w:t>
      </w:r>
      <w:r w:rsidRPr="00597071">
        <w:t xml:space="preserve"> notwendige</w:t>
      </w:r>
      <w:r w:rsidR="007A602A">
        <w:t>n</w:t>
      </w:r>
      <w:r w:rsidRPr="00597071">
        <w:t xml:space="preserve"> Studie</w:t>
      </w:r>
      <w:r w:rsidR="007A602A">
        <w:t>n</w:t>
      </w:r>
      <w:r w:rsidRPr="00597071">
        <w:t xml:space="preserve"> soll</w:t>
      </w:r>
      <w:r w:rsidR="007A602A">
        <w:t>en</w:t>
      </w:r>
      <w:r w:rsidRPr="00597071">
        <w:t xml:space="preserve"> durch eine unabhängige wissenschaftliche Institution </w:t>
      </w:r>
      <w:r w:rsidR="00201066">
        <w:t xml:space="preserve">(UWI) </w:t>
      </w:r>
      <w:r w:rsidRPr="00597071">
        <w:t xml:space="preserve">nach Maßgabe dieser Richtlinie entworfen, durchgeführt und ausgewertet werden. Die Ausgestaltung des Studiendesigns ist – soweit nicht im Folgenden näher bestimmt – von der </w:t>
      </w:r>
      <w:r w:rsidR="00201066">
        <w:t xml:space="preserve">UWI </w:t>
      </w:r>
      <w:r w:rsidRPr="00597071">
        <w:t>auf der Basis des Standes der wissenschaftlichen Erkenntnis</w:t>
      </w:r>
      <w:r>
        <w:t>se vorzunehmen und zu begründen</w:t>
      </w:r>
      <w:r w:rsidRPr="00597071">
        <w:t>.</w:t>
      </w:r>
    </w:p>
    <w:p w14:paraId="645B612C" w14:textId="77777777" w:rsidR="004405EE" w:rsidRDefault="004405EE" w:rsidP="000C7F1E">
      <w:pPr>
        <w:pStyle w:val="GBAStandard"/>
      </w:pPr>
      <w:r>
        <w:t xml:space="preserve">Gemäß 2. Kapitel § 6 der Verfahrensordnung des G-BA erhalten Sie Gelegenheit zur Abgabe einer ersten Einschätzung zum angekündigten Beratungsgegenstand. Bitte verwenden Sie zur Abgabe Ihrer Einschätzung den nachfolgenden Fragebogen. </w:t>
      </w:r>
    </w:p>
    <w:p w14:paraId="20ABC6A7" w14:textId="77777777" w:rsidR="004405EE" w:rsidRDefault="004405EE" w:rsidP="004405EE">
      <w:pPr>
        <w:pStyle w:val="GBAStandard"/>
      </w:pPr>
      <w:r>
        <w:t>Bitte belegen Sie Ihre Ausführungen jeweils durch Angabe von Quellen unter Nutzung der beigefügten Literaturliste (siehe Anlage). Bitte fügen Sie die Publikationen – soweit möglich – in Kopie bei.</w:t>
      </w:r>
    </w:p>
    <w:p w14:paraId="78F0BD32" w14:textId="7E1D411A" w:rsidR="00D039A2" w:rsidRDefault="004405EE" w:rsidP="004405EE">
      <w:pPr>
        <w:pStyle w:val="GBAStandard"/>
      </w:pPr>
      <w:r>
        <w:lastRenderedPageBreak/>
        <w:t xml:space="preserve">Wir bitten Sie, den Fragebogen als Word-Dokument und alle weiteren Unterlagen als PDF-Dokumente per E-Mail an </w:t>
      </w:r>
      <w:r w:rsidR="00D61D57">
        <w:t xml:space="preserve"> </w:t>
      </w:r>
      <w:hyperlink r:id="rId9" w:history="1">
        <w:r w:rsidR="00D61D57">
          <w:rPr>
            <w:rStyle w:val="Hyperlink"/>
          </w:rPr>
          <w:t>erprobung137e@g-ba.de</w:t>
        </w:r>
      </w:hyperlink>
      <w:r w:rsidR="00D61D57">
        <w:rPr>
          <w:rStyle w:val="Hyperlink"/>
          <w:rFonts w:cs="Arial"/>
          <w:b/>
          <w:color w:val="0000FF"/>
          <w:szCs w:val="24"/>
        </w:rPr>
        <w:t xml:space="preserve"> </w:t>
      </w:r>
      <w:r>
        <w:t xml:space="preserve">zu übersenden. Die Frist zur Abgabe Ihrer </w:t>
      </w:r>
      <w:r w:rsidRPr="00E2688D">
        <w:t xml:space="preserve">Einschätzung endet am </w:t>
      </w:r>
      <w:r w:rsidR="00E2688D" w:rsidRPr="00E2688D">
        <w:t>23. April</w:t>
      </w:r>
      <w:r w:rsidR="007C7586" w:rsidRPr="00E2688D">
        <w:t xml:space="preserve"> 202</w:t>
      </w:r>
      <w:r w:rsidR="0077239A" w:rsidRPr="00E2688D">
        <w:t>2</w:t>
      </w:r>
      <w:r w:rsidRPr="00E2688D">
        <w:t>.</w:t>
      </w:r>
    </w:p>
    <w:p w14:paraId="469720C6" w14:textId="77777777" w:rsidR="00576CEC" w:rsidRDefault="00576CEC" w:rsidP="004405EE">
      <w:pPr>
        <w:pStyle w:val="GBAStandard"/>
      </w:pPr>
    </w:p>
    <w:p w14:paraId="2ED11E47" w14:textId="77777777" w:rsidR="001A2459" w:rsidRDefault="001A2459" w:rsidP="001A2459">
      <w:pPr>
        <w:pStyle w:val="GBAStandard"/>
      </w:pPr>
      <w:r>
        <w:t>Mit der Abgabe Ihrer Einschätzung erklären Sie sich damit einverstanden, dass diese, auch auszugsweise, in einem Bericht des G-BA wiedergegeben werden kann, der mit Abschluss der Beratung zu jedem Thema erstellt und der Öffentlichkeit via Internet zugänglich gemacht wird.</w:t>
      </w:r>
    </w:p>
    <w:p w14:paraId="2783552C" w14:textId="77777777" w:rsidR="0041727D" w:rsidRDefault="0041727D" w:rsidP="001A2459">
      <w:pPr>
        <w:pStyle w:val="GBAStandard"/>
        <w:rPr>
          <w:b/>
        </w:rPr>
      </w:pPr>
    </w:p>
    <w:p w14:paraId="7467487B" w14:textId="77777777" w:rsidR="001A2459" w:rsidRPr="001A2459" w:rsidRDefault="001A2459" w:rsidP="001A2459">
      <w:pPr>
        <w:pStyle w:val="GBAStandard"/>
        <w:rPr>
          <w:b/>
        </w:rPr>
      </w:pPr>
      <w:r w:rsidRPr="001A2459">
        <w:rPr>
          <w:b/>
        </w:rPr>
        <w:t>Funktion des Einschätzenden</w:t>
      </w:r>
    </w:p>
    <w:p w14:paraId="39548C2C" w14:textId="77777777" w:rsidR="001A2459" w:rsidRDefault="001A2459" w:rsidP="001A2459">
      <w:pPr>
        <w:pStyle w:val="GBAStandard"/>
        <w:spacing w:after="120"/>
      </w:pPr>
      <w:r>
        <w:t>Bitte geben Sie an, in welcher Funktion Sie diese Einschätzung abgeben (z. B. Verband, Institution, Hersteller, Leistungserbringer, Privatperson).</w:t>
      </w:r>
    </w:p>
    <w:tbl>
      <w:tblPr>
        <w:tblStyle w:val="Tabellenraster"/>
        <w:tblW w:w="0" w:type="auto"/>
        <w:tblLook w:val="04A0" w:firstRow="1" w:lastRow="0" w:firstColumn="1" w:lastColumn="0" w:noHBand="0" w:noVBand="1"/>
      </w:tblPr>
      <w:tblGrid>
        <w:gridCol w:w="9060"/>
      </w:tblGrid>
      <w:tr w:rsidR="001A2459" w14:paraId="342DB930" w14:textId="77777777" w:rsidTr="001A2459">
        <w:tc>
          <w:tcPr>
            <w:tcW w:w="9060" w:type="dxa"/>
          </w:tcPr>
          <w:p w14:paraId="7B9246A1" w14:textId="77777777" w:rsidR="001A2459" w:rsidRDefault="001A2459" w:rsidP="001A2459">
            <w:pPr>
              <w:pStyle w:val="GBAStandard"/>
            </w:pPr>
          </w:p>
          <w:p w14:paraId="35AC75BE" w14:textId="77777777" w:rsidR="001A2459" w:rsidRDefault="001A2459" w:rsidP="001A2459">
            <w:pPr>
              <w:pStyle w:val="GBAStandard"/>
            </w:pPr>
          </w:p>
        </w:tc>
      </w:tr>
    </w:tbl>
    <w:p w14:paraId="592644FF" w14:textId="77777777" w:rsidR="001A2459" w:rsidRDefault="001A2459" w:rsidP="001A2459">
      <w:pPr>
        <w:pStyle w:val="GBAStandard"/>
      </w:pPr>
    </w:p>
    <w:p w14:paraId="2C31CD52" w14:textId="77777777" w:rsidR="0042034C" w:rsidRDefault="0042034C" w:rsidP="007C7586">
      <w:pPr>
        <w:jc w:val="both"/>
        <w:rPr>
          <w:rFonts w:cs="Arial"/>
        </w:rPr>
        <w:sectPr w:rsidR="0042034C" w:rsidSect="00454A78">
          <w:headerReference w:type="even" r:id="rId10"/>
          <w:headerReference w:type="default" r:id="rId11"/>
          <w:headerReference w:type="first" r:id="rId12"/>
          <w:pgSz w:w="11906" w:h="16838" w:code="9"/>
          <w:pgMar w:top="1985" w:right="1418" w:bottom="1134" w:left="1418" w:header="709" w:footer="709" w:gutter="0"/>
          <w:cols w:space="708"/>
          <w:titlePg/>
          <w:docGrid w:linePitch="360"/>
        </w:sectPr>
      </w:pPr>
    </w:p>
    <w:p w14:paraId="0D9E7EBC" w14:textId="3579FAEB" w:rsidR="001A2459" w:rsidRDefault="007C7586" w:rsidP="007C7586">
      <w:pPr>
        <w:jc w:val="both"/>
        <w:rPr>
          <w:rFonts w:cs="Arial"/>
        </w:rPr>
      </w:pPr>
      <w:r>
        <w:rPr>
          <w:rFonts w:cs="Arial"/>
        </w:rPr>
        <w:lastRenderedPageBreak/>
        <w:t>Mit der</w:t>
      </w:r>
      <w:r w:rsidRPr="00F15EBB">
        <w:rPr>
          <w:rFonts w:cs="Arial"/>
        </w:rPr>
        <w:t xml:space="preserve"> Erprobungsstudie </w:t>
      </w:r>
      <w:r>
        <w:rPr>
          <w:rFonts w:cs="Arial"/>
        </w:rPr>
        <w:t>soll</w:t>
      </w:r>
      <w:r w:rsidRPr="00F15EBB">
        <w:rPr>
          <w:rFonts w:cs="Arial"/>
        </w:rPr>
        <w:t xml:space="preserve"> nach</w:t>
      </w:r>
      <w:r>
        <w:rPr>
          <w:rFonts w:cs="Arial"/>
        </w:rPr>
        <w:t>gew</w:t>
      </w:r>
      <w:r w:rsidRPr="00F15EBB">
        <w:rPr>
          <w:rFonts w:cs="Arial"/>
        </w:rPr>
        <w:t>i</w:t>
      </w:r>
      <w:r>
        <w:rPr>
          <w:rFonts w:cs="Arial"/>
        </w:rPr>
        <w:t>e</w:t>
      </w:r>
      <w:r w:rsidRPr="00F15EBB">
        <w:rPr>
          <w:rFonts w:cs="Arial"/>
        </w:rPr>
        <w:t>sen</w:t>
      </w:r>
      <w:r>
        <w:rPr>
          <w:rFonts w:cs="Arial"/>
        </w:rPr>
        <w:t xml:space="preserve"> werden</w:t>
      </w:r>
      <w:r w:rsidRPr="00F15EBB">
        <w:rPr>
          <w:rFonts w:cs="Arial"/>
        </w:rPr>
        <w:t xml:space="preserve">, dass bei </w:t>
      </w:r>
      <w:r w:rsidR="00890BBC">
        <w:rPr>
          <w:rFonts w:cs="Arial"/>
        </w:rPr>
        <w:t xml:space="preserve">Patientinnen und Patienten mit </w:t>
      </w:r>
      <w:r w:rsidR="00F22B80">
        <w:rPr>
          <w:rFonts w:cs="Arial"/>
        </w:rPr>
        <w:t>nicht metastasiertem</w:t>
      </w:r>
      <w:r w:rsidR="0018767B">
        <w:rPr>
          <w:rFonts w:cs="Arial"/>
        </w:rPr>
        <w:t>,</w:t>
      </w:r>
      <w:r w:rsidR="00F22B80">
        <w:rPr>
          <w:rFonts w:cs="Arial"/>
        </w:rPr>
        <w:t xml:space="preserve"> </w:t>
      </w:r>
      <w:r w:rsidR="009A403C">
        <w:rPr>
          <w:rFonts w:cs="Arial"/>
        </w:rPr>
        <w:t>irresek</w:t>
      </w:r>
      <w:r w:rsidR="00F22B80">
        <w:rPr>
          <w:rFonts w:cs="Arial"/>
        </w:rPr>
        <w:t>table</w:t>
      </w:r>
      <w:r w:rsidR="0018767B">
        <w:rPr>
          <w:rFonts w:cs="Arial"/>
        </w:rPr>
        <w:t>m,</w:t>
      </w:r>
      <w:r w:rsidR="00F22B80">
        <w:rPr>
          <w:rFonts w:cs="Arial"/>
        </w:rPr>
        <w:t xml:space="preserve"> lokal fortgeschrittene</w:t>
      </w:r>
      <w:r w:rsidR="0018767B">
        <w:rPr>
          <w:rFonts w:cs="Arial"/>
        </w:rPr>
        <w:t>m</w:t>
      </w:r>
      <w:r w:rsidR="00F22B80">
        <w:rPr>
          <w:rFonts w:cs="Arial"/>
        </w:rPr>
        <w:t xml:space="preserve"> Pankreastumor</w:t>
      </w:r>
      <w:r w:rsidR="00805684">
        <w:rPr>
          <w:rFonts w:cs="Arial"/>
        </w:rPr>
        <w:t xml:space="preserve"> </w:t>
      </w:r>
      <w:r w:rsidR="00784754">
        <w:rPr>
          <w:rFonts w:cs="Arial"/>
        </w:rPr>
        <w:t xml:space="preserve">die </w:t>
      </w:r>
      <w:r w:rsidR="00F22B80">
        <w:rPr>
          <w:rFonts w:cs="Arial"/>
        </w:rPr>
        <w:t xml:space="preserve">einmalige endoskopische Injektions-Implantation von </w:t>
      </w:r>
      <w:r w:rsidR="00BC1334" w:rsidRPr="00805684">
        <w:rPr>
          <w:rFonts w:cs="Arial"/>
          <w:vertAlign w:val="superscript"/>
        </w:rPr>
        <w:t>32</w:t>
      </w:r>
      <w:r w:rsidR="00BC1334">
        <w:rPr>
          <w:rFonts w:cs="Arial"/>
        </w:rPr>
        <w:t>Phosphor markierten Mikropartikeln</w:t>
      </w:r>
      <w:r w:rsidR="00784754">
        <w:rPr>
          <w:rFonts w:cs="Arial"/>
        </w:rPr>
        <w:t xml:space="preserve"> </w:t>
      </w:r>
      <w:r w:rsidR="0018767B">
        <w:rPr>
          <w:rFonts w:cs="Arial"/>
        </w:rPr>
        <w:t xml:space="preserve">zusätzlich zur leitliniengerechten Erstlinienchemotherapie </w:t>
      </w:r>
      <w:r w:rsidR="00DA4CF1">
        <w:rPr>
          <w:rFonts w:cs="Arial"/>
        </w:rPr>
        <w:t>im Vergleich zu</w:t>
      </w:r>
      <w:r w:rsidR="00F22B80">
        <w:rPr>
          <w:rFonts w:cs="Arial"/>
        </w:rPr>
        <w:t xml:space="preserve">r alleinigen leitliniengerechten Erstlinienchemotherapie </w:t>
      </w:r>
      <w:r w:rsidR="0018767B">
        <w:rPr>
          <w:rFonts w:cs="Arial"/>
        </w:rPr>
        <w:t>in Bezug auf das</w:t>
      </w:r>
      <w:r w:rsidR="00F22B80">
        <w:rPr>
          <w:rFonts w:cs="Arial"/>
        </w:rPr>
        <w:t xml:space="preserve"> Therapieversagen</w:t>
      </w:r>
      <w:r w:rsidR="00DA4CF1">
        <w:rPr>
          <w:rFonts w:cs="Arial"/>
        </w:rPr>
        <w:t xml:space="preserve"> </w:t>
      </w:r>
      <w:r w:rsidRPr="00F15EBB">
        <w:rPr>
          <w:rFonts w:cs="Arial"/>
        </w:rPr>
        <w:t>überlegen ist.</w:t>
      </w:r>
      <w:r>
        <w:rPr>
          <w:rFonts w:cs="Arial"/>
        </w:rPr>
        <w:t xml:space="preserve"> </w:t>
      </w:r>
    </w:p>
    <w:p w14:paraId="1470B1C4" w14:textId="77777777" w:rsidR="007C7586" w:rsidRDefault="007C7586" w:rsidP="007C7586">
      <w:pPr>
        <w:spacing w:after="60"/>
        <w:jc w:val="both"/>
        <w:rPr>
          <w:rFonts w:cs="Arial"/>
        </w:rPr>
      </w:pPr>
    </w:p>
    <w:tbl>
      <w:tblPr>
        <w:tblpPr w:leftFromText="141" w:rightFromText="141" w:vertAnchor="text" w:tblpX="-5" w:tblpY="1"/>
        <w:tblOverlap w:val="never"/>
        <w:tblW w:w="1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4106"/>
        <w:gridCol w:w="3974"/>
        <w:gridCol w:w="6555"/>
      </w:tblGrid>
      <w:tr w:rsidR="007C7586" w:rsidRPr="00F90A4E" w14:paraId="7344EA62" w14:textId="77777777" w:rsidTr="00E729CA">
        <w:trPr>
          <w:tblHead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059E9" w14:textId="77777777" w:rsidR="007C7586" w:rsidRPr="00C50216" w:rsidRDefault="007C7586" w:rsidP="00A82FE8">
            <w:pPr>
              <w:keepNext/>
              <w:spacing w:before="60" w:after="60"/>
              <w:jc w:val="both"/>
              <w:rPr>
                <w:b/>
                <w:bCs/>
              </w:rPr>
            </w:pPr>
            <w:r>
              <w:rPr>
                <w:b/>
                <w:bCs/>
              </w:rPr>
              <w:t>Überlegungen des G-BA</w:t>
            </w:r>
          </w:p>
        </w:tc>
        <w:tc>
          <w:tcPr>
            <w:tcW w:w="3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611D8" w14:textId="77777777" w:rsidR="007C7586" w:rsidRPr="002F38F5" w:rsidRDefault="007C7586" w:rsidP="00A82FE8">
            <w:pPr>
              <w:keepNext/>
              <w:spacing w:before="60" w:after="60"/>
              <w:jc w:val="both"/>
              <w:rPr>
                <w:rFonts w:eastAsia="Calibri"/>
                <w:b/>
              </w:rPr>
            </w:pPr>
            <w:r>
              <w:rPr>
                <w:rFonts w:eastAsia="Calibri"/>
                <w:b/>
              </w:rPr>
              <w:t>Fragen des G-BA</w:t>
            </w:r>
          </w:p>
        </w:tc>
        <w:tc>
          <w:tcPr>
            <w:tcW w:w="6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748E9" w14:textId="77777777" w:rsidR="007C7586" w:rsidRPr="002F38F5" w:rsidRDefault="007C7586" w:rsidP="00A82FE8">
            <w:pPr>
              <w:keepNext/>
              <w:spacing w:before="60" w:after="60"/>
              <w:jc w:val="both"/>
              <w:rPr>
                <w:rFonts w:eastAsia="Calibri"/>
                <w:b/>
              </w:rPr>
            </w:pPr>
            <w:r>
              <w:rPr>
                <w:rFonts w:eastAsia="Calibri"/>
                <w:b/>
              </w:rPr>
              <w:t>Einschätzung</w:t>
            </w:r>
          </w:p>
        </w:tc>
      </w:tr>
      <w:tr w:rsidR="007C7586" w:rsidRPr="00F90A4E" w14:paraId="065A3173" w14:textId="77777777" w:rsidTr="00A82FE8">
        <w:tc>
          <w:tcPr>
            <w:tcW w:w="14635" w:type="dxa"/>
            <w:gridSpan w:val="3"/>
            <w:tcBorders>
              <w:top w:val="single" w:sz="4" w:space="0" w:color="auto"/>
              <w:left w:val="single" w:sz="4" w:space="0" w:color="auto"/>
              <w:right w:val="single" w:sz="4" w:space="0" w:color="auto"/>
            </w:tcBorders>
          </w:tcPr>
          <w:p w14:paraId="35E0A657" w14:textId="77777777" w:rsidR="007C7586" w:rsidRPr="00D45322" w:rsidRDefault="007C7586" w:rsidP="00A82FE8">
            <w:pPr>
              <w:keepNext/>
              <w:spacing w:before="60" w:after="60"/>
              <w:jc w:val="both"/>
              <w:rPr>
                <w:rFonts w:eastAsia="Calibri"/>
                <w:b/>
              </w:rPr>
            </w:pPr>
            <w:r w:rsidRPr="00D45322">
              <w:rPr>
                <w:rFonts w:eastAsia="Calibri"/>
                <w:b/>
              </w:rPr>
              <w:t>Population</w:t>
            </w:r>
          </w:p>
        </w:tc>
      </w:tr>
      <w:tr w:rsidR="007C7586" w:rsidRPr="00F90A4E" w14:paraId="6CEA2956" w14:textId="77777777" w:rsidTr="00E729CA">
        <w:tc>
          <w:tcPr>
            <w:tcW w:w="4106" w:type="dxa"/>
            <w:tcBorders>
              <w:right w:val="nil"/>
            </w:tcBorders>
            <w:shd w:val="clear" w:color="auto" w:fill="auto"/>
          </w:tcPr>
          <w:p w14:paraId="4D27B416" w14:textId="77777777" w:rsidR="007C7586" w:rsidRPr="009C1729" w:rsidRDefault="007C7586" w:rsidP="00A82FE8">
            <w:pPr>
              <w:spacing w:before="60" w:after="60"/>
              <w:jc w:val="both"/>
              <w:rPr>
                <w:rFonts w:cs="Arial"/>
              </w:rPr>
            </w:pPr>
            <w:r>
              <w:rPr>
                <w:rFonts w:cs="Arial"/>
              </w:rPr>
              <w:t>In die Erprobungsstudie einzuschließen sind</w:t>
            </w:r>
          </w:p>
          <w:p w14:paraId="058742D5" w14:textId="0993FCE6" w:rsidR="00357BFA" w:rsidRPr="00F22B80" w:rsidRDefault="00357BFA" w:rsidP="00357BFA">
            <w:pPr>
              <w:pStyle w:val="Listenabsatz"/>
              <w:numPr>
                <w:ilvl w:val="0"/>
                <w:numId w:val="33"/>
              </w:numPr>
              <w:spacing w:before="60" w:after="60" w:line="240" w:lineRule="auto"/>
              <w:ind w:left="318" w:hanging="284"/>
              <w:jc w:val="both"/>
              <w:rPr>
                <w:rFonts w:cs="Arial"/>
              </w:rPr>
            </w:pPr>
            <w:r w:rsidRPr="00F22B80">
              <w:rPr>
                <w:rFonts w:cs="Arial"/>
              </w:rPr>
              <w:t xml:space="preserve">Patientinnen und </w:t>
            </w:r>
            <w:r w:rsidR="007C7586" w:rsidRPr="00F22B80">
              <w:rPr>
                <w:rFonts w:cs="Arial"/>
              </w:rPr>
              <w:t>Patienten</w:t>
            </w:r>
            <w:r w:rsidR="00F22B80">
              <w:rPr>
                <w:rFonts w:cs="Arial"/>
              </w:rPr>
              <w:t xml:space="preserve"> </w:t>
            </w:r>
            <w:r w:rsidR="007C7586" w:rsidRPr="00F22B80">
              <w:rPr>
                <w:rFonts w:cs="Arial"/>
              </w:rPr>
              <w:t>mit</w:t>
            </w:r>
            <w:r w:rsidRPr="00F22B80">
              <w:rPr>
                <w:rFonts w:cs="Arial"/>
              </w:rPr>
              <w:t xml:space="preserve"> </w:t>
            </w:r>
            <w:r w:rsidR="00F22B80" w:rsidRPr="00F22B80">
              <w:rPr>
                <w:rFonts w:cs="Arial"/>
              </w:rPr>
              <w:t>lokal fortgeschrittenem Pankreastumor</w:t>
            </w:r>
            <w:r w:rsidR="00693E20" w:rsidRPr="00F22B80">
              <w:rPr>
                <w:rFonts w:cs="Arial"/>
              </w:rPr>
              <w:t>,</w:t>
            </w:r>
            <w:r w:rsidR="00B40BD8" w:rsidRPr="00F22B80">
              <w:rPr>
                <w:rFonts w:cs="Arial"/>
              </w:rPr>
              <w:t xml:space="preserve"> </w:t>
            </w:r>
          </w:p>
          <w:p w14:paraId="311B8AC5" w14:textId="562FE091" w:rsidR="00B47911" w:rsidRDefault="00F22B80" w:rsidP="00357BFA">
            <w:pPr>
              <w:pStyle w:val="Listenabsatz"/>
              <w:numPr>
                <w:ilvl w:val="0"/>
                <w:numId w:val="33"/>
              </w:numPr>
              <w:spacing w:before="60" w:after="60" w:line="240" w:lineRule="auto"/>
              <w:ind w:left="318" w:hanging="284"/>
              <w:jc w:val="both"/>
              <w:rPr>
                <w:rFonts w:cs="Arial"/>
              </w:rPr>
            </w:pPr>
            <w:r>
              <w:rPr>
                <w:rFonts w:cs="Arial"/>
              </w:rPr>
              <w:t>deren Tumor irresektabel ist</w:t>
            </w:r>
            <w:r w:rsidR="00005844">
              <w:rPr>
                <w:rFonts w:cs="Arial"/>
              </w:rPr>
              <w:t xml:space="preserve"> und</w:t>
            </w:r>
          </w:p>
          <w:p w14:paraId="1B087C62" w14:textId="3482B061" w:rsidR="00357BFA" w:rsidRPr="00357BFA" w:rsidRDefault="00F22B80" w:rsidP="00900027">
            <w:pPr>
              <w:pStyle w:val="Listenabsatz"/>
              <w:numPr>
                <w:ilvl w:val="0"/>
                <w:numId w:val="33"/>
              </w:numPr>
              <w:spacing w:before="60" w:after="60" w:line="240" w:lineRule="auto"/>
              <w:ind w:left="318" w:hanging="284"/>
              <w:jc w:val="both"/>
            </w:pPr>
            <w:r>
              <w:rPr>
                <w:rFonts w:cs="Arial"/>
              </w:rPr>
              <w:t>die eine leitliniengerechte Erstlinien-Chemotherapie erhalten.</w:t>
            </w:r>
          </w:p>
        </w:tc>
        <w:tc>
          <w:tcPr>
            <w:tcW w:w="3974" w:type="dxa"/>
            <w:tcBorders>
              <w:right w:val="single" w:sz="4" w:space="0" w:color="auto"/>
            </w:tcBorders>
            <w:shd w:val="clear" w:color="auto" w:fill="auto"/>
          </w:tcPr>
          <w:p w14:paraId="2F9869C2" w14:textId="61331FB5" w:rsidR="00154165" w:rsidRPr="00DA2181" w:rsidRDefault="00A72D9C" w:rsidP="00A82FE8">
            <w:pPr>
              <w:spacing w:before="60" w:after="60"/>
              <w:jc w:val="both"/>
            </w:pPr>
            <w:r w:rsidRPr="00DA2181">
              <w:t>Ist dies</w:t>
            </w:r>
            <w:r w:rsidR="00DA2181" w:rsidRPr="00DA2181">
              <w:t xml:space="preserve"> die aus Ihrer Sicht </w:t>
            </w:r>
            <w:r w:rsidR="00062CEA">
              <w:t xml:space="preserve">die </w:t>
            </w:r>
            <w:r w:rsidR="00DA2181" w:rsidRPr="00DA2181">
              <w:t>treffende Beschreibung der Studienpopulation? Wenn nicht, wie sollte die Studienpopulation definiert werden?</w:t>
            </w:r>
          </w:p>
        </w:tc>
        <w:tc>
          <w:tcPr>
            <w:tcW w:w="6555" w:type="dxa"/>
            <w:tcBorders>
              <w:right w:val="single" w:sz="4" w:space="0" w:color="auto"/>
            </w:tcBorders>
            <w:shd w:val="clear" w:color="auto" w:fill="auto"/>
          </w:tcPr>
          <w:sdt>
            <w:sdtPr>
              <w:rPr>
                <w:shd w:val="clear" w:color="auto" w:fill="D9D9D9" w:themeFill="background1" w:themeFillShade="D9"/>
              </w:rPr>
              <w:id w:val="2100752230"/>
              <w:placeholder>
                <w:docPart w:val="CA48249B9DA24A809645438062F320C0"/>
              </w:placeholder>
              <w:showingPlcHdr/>
            </w:sdtPr>
            <w:sdtEndPr/>
            <w:sdtContent>
              <w:p w14:paraId="051E0D20" w14:textId="77777777" w:rsidR="007C7586" w:rsidRDefault="007C7586" w:rsidP="00A82FE8">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r w:rsidR="000B50C8" w:rsidRPr="00F90A4E" w14:paraId="1D3CDC45" w14:textId="77777777" w:rsidTr="00E729CA">
        <w:tc>
          <w:tcPr>
            <w:tcW w:w="4106" w:type="dxa"/>
            <w:tcBorders>
              <w:right w:val="nil"/>
            </w:tcBorders>
            <w:shd w:val="clear" w:color="auto" w:fill="auto"/>
          </w:tcPr>
          <w:p w14:paraId="04055BF1" w14:textId="6D678F28" w:rsidR="000B50C8" w:rsidRDefault="000B50C8" w:rsidP="0018767B">
            <w:pPr>
              <w:spacing w:before="60" w:after="60"/>
              <w:jc w:val="both"/>
              <w:rPr>
                <w:rFonts w:cs="Arial"/>
              </w:rPr>
            </w:pPr>
            <w:r>
              <w:rPr>
                <w:rFonts w:cs="Arial"/>
              </w:rPr>
              <w:t>Die</w:t>
            </w:r>
            <w:r w:rsidR="0056448E">
              <w:rPr>
                <w:rFonts w:cs="Arial"/>
              </w:rPr>
              <w:t xml:space="preserve"> Evaluation der</w:t>
            </w:r>
            <w:r>
              <w:rPr>
                <w:rFonts w:cs="Arial"/>
              </w:rPr>
              <w:t xml:space="preserve"> Irresektabilität des Tumors </w:t>
            </w:r>
            <w:r w:rsidR="005A7C5D">
              <w:rPr>
                <w:rFonts w:cs="Arial"/>
              </w:rPr>
              <w:t>soll</w:t>
            </w:r>
            <w:r>
              <w:rPr>
                <w:rFonts w:cs="Arial"/>
              </w:rPr>
              <w:t xml:space="preserve"> gemäß Leitlinienempfehlungen </w:t>
            </w:r>
            <w:r w:rsidR="0056448E">
              <w:rPr>
                <w:rFonts w:cs="Arial"/>
              </w:rPr>
              <w:t xml:space="preserve">neben der </w:t>
            </w:r>
            <w:r>
              <w:rPr>
                <w:rFonts w:cs="Arial"/>
              </w:rPr>
              <w:t>anatomische</w:t>
            </w:r>
            <w:r w:rsidR="0056448E">
              <w:rPr>
                <w:rFonts w:cs="Arial"/>
              </w:rPr>
              <w:t>n Definition auch</w:t>
            </w:r>
            <w:r>
              <w:rPr>
                <w:rFonts w:cs="Arial"/>
              </w:rPr>
              <w:t xml:space="preserve"> tumorbiologische Faktoren sowie konditionale Voraussetzungen</w:t>
            </w:r>
            <w:r w:rsidR="006F1F0A">
              <w:rPr>
                <w:rFonts w:cs="Arial"/>
              </w:rPr>
              <w:t xml:space="preserve"> (beispielsweise</w:t>
            </w:r>
            <w:r w:rsidR="00D83C83">
              <w:rPr>
                <w:rFonts w:cs="Arial"/>
              </w:rPr>
              <w:t xml:space="preserve"> erhoben über</w:t>
            </w:r>
            <w:r w:rsidR="006F1F0A">
              <w:rPr>
                <w:rFonts w:cs="Arial"/>
              </w:rPr>
              <w:t xml:space="preserve"> de</w:t>
            </w:r>
            <w:r w:rsidR="00CF6C83">
              <w:rPr>
                <w:rFonts w:cs="Arial"/>
              </w:rPr>
              <w:t>n</w:t>
            </w:r>
            <w:r w:rsidR="006F1F0A">
              <w:rPr>
                <w:rFonts w:cs="Arial"/>
              </w:rPr>
              <w:t xml:space="preserve"> ECOG Performance Status</w:t>
            </w:r>
            <w:r w:rsidR="00D83C83">
              <w:rPr>
                <w:rFonts w:cs="Arial"/>
              </w:rPr>
              <w:t xml:space="preserve"> der Patientinnen und Patienten</w:t>
            </w:r>
            <w:r w:rsidR="006F1F0A">
              <w:rPr>
                <w:rFonts w:cs="Arial"/>
              </w:rPr>
              <w:t>)</w:t>
            </w:r>
            <w:r w:rsidR="00BA3167">
              <w:rPr>
                <w:rFonts w:cs="Arial"/>
              </w:rPr>
              <w:t xml:space="preserve"> </w:t>
            </w:r>
            <w:r w:rsidR="0056448E">
              <w:rPr>
                <w:rFonts w:cs="Arial"/>
              </w:rPr>
              <w:t>berücksichtigen</w:t>
            </w:r>
            <w:r>
              <w:rPr>
                <w:rFonts w:cs="Arial"/>
              </w:rPr>
              <w:t xml:space="preserve">. </w:t>
            </w:r>
          </w:p>
        </w:tc>
        <w:tc>
          <w:tcPr>
            <w:tcW w:w="3974" w:type="dxa"/>
            <w:tcBorders>
              <w:right w:val="single" w:sz="4" w:space="0" w:color="auto"/>
            </w:tcBorders>
            <w:shd w:val="clear" w:color="auto" w:fill="auto"/>
          </w:tcPr>
          <w:p w14:paraId="5CA4CD98" w14:textId="1155D335" w:rsidR="000B50C8" w:rsidRPr="00DA2181" w:rsidRDefault="003A6449" w:rsidP="00A82FE8">
            <w:pPr>
              <w:spacing w:before="60" w:after="60"/>
              <w:jc w:val="both"/>
            </w:pPr>
            <w:r>
              <w:rPr>
                <w:rFonts w:cs="Arial"/>
              </w:rPr>
              <w:t>Stimmen Sie mit der Überlegung des G-BA zur Evaluation der Irresektabilität überein? Falls nein, wie sollte aus Ihrer Sicht die Irresektabilität des Tumors evaluiert werden? Welche tumorbiologischen Faktoren sollten berücksichtigt werden?</w:t>
            </w:r>
            <w:r>
              <w:t xml:space="preserve"> Welches validierte Erhebungsinstrument ist aus Ihrer Sicht geeignet, </w:t>
            </w:r>
            <w:bookmarkStart w:id="3" w:name="_Hlk95300150"/>
            <w:r>
              <w:t xml:space="preserve">konditionale </w:t>
            </w:r>
            <w:r>
              <w:lastRenderedPageBreak/>
              <w:t xml:space="preserve">Voraussetzungen zur Bestimmung der Tumorresektabilität </w:t>
            </w:r>
            <w:bookmarkEnd w:id="3"/>
            <w:r>
              <w:t>zu erfassen?</w:t>
            </w:r>
          </w:p>
        </w:tc>
        <w:tc>
          <w:tcPr>
            <w:tcW w:w="6555" w:type="dxa"/>
            <w:tcBorders>
              <w:right w:val="single" w:sz="4" w:space="0" w:color="auto"/>
            </w:tcBorders>
            <w:shd w:val="clear" w:color="auto" w:fill="auto"/>
          </w:tcPr>
          <w:sdt>
            <w:sdtPr>
              <w:rPr>
                <w:shd w:val="clear" w:color="auto" w:fill="D9D9D9" w:themeFill="background1" w:themeFillShade="D9"/>
              </w:rPr>
              <w:id w:val="-1937444822"/>
              <w:placeholder>
                <w:docPart w:val="9F1FC467B2A447BFB7143E88551960C8"/>
              </w:placeholder>
              <w:showingPlcHdr/>
            </w:sdtPr>
            <w:sdtEndPr/>
            <w:sdtContent>
              <w:p w14:paraId="7C3129CE" w14:textId="77777777" w:rsidR="00F7470C" w:rsidRDefault="00F7470C" w:rsidP="00F7470C">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p w14:paraId="39701E08" w14:textId="77777777" w:rsidR="000B50C8" w:rsidRDefault="000B50C8" w:rsidP="00A82FE8">
            <w:pPr>
              <w:spacing w:before="60" w:after="60"/>
              <w:jc w:val="both"/>
              <w:rPr>
                <w:shd w:val="clear" w:color="auto" w:fill="D9D9D9" w:themeFill="background1" w:themeFillShade="D9"/>
              </w:rPr>
            </w:pPr>
          </w:p>
        </w:tc>
      </w:tr>
      <w:tr w:rsidR="00CD1747" w:rsidRPr="00F90A4E" w14:paraId="21B14796" w14:textId="77777777" w:rsidTr="00E729CA">
        <w:tc>
          <w:tcPr>
            <w:tcW w:w="4106" w:type="dxa"/>
            <w:tcBorders>
              <w:right w:val="nil"/>
            </w:tcBorders>
            <w:shd w:val="clear" w:color="auto" w:fill="auto"/>
          </w:tcPr>
          <w:p w14:paraId="65E40B2E" w14:textId="4072AE16" w:rsidR="00CD1747" w:rsidRDefault="00CD1747" w:rsidP="00A82FE8">
            <w:pPr>
              <w:spacing w:before="60" w:after="60"/>
              <w:jc w:val="both"/>
              <w:rPr>
                <w:rFonts w:cs="Arial"/>
              </w:rPr>
            </w:pPr>
            <w:r>
              <w:rPr>
                <w:rFonts w:cs="Arial"/>
              </w:rPr>
              <w:t>Von der Erprobungsstudie auszuschließen sind Patientinnen und Patienten mit primär resektablen</w:t>
            </w:r>
            <w:r w:rsidR="0018767B">
              <w:rPr>
                <w:rFonts w:cs="Arial"/>
              </w:rPr>
              <w:t xml:space="preserve">, </w:t>
            </w:r>
            <w:r w:rsidR="0018767B">
              <w:t>mit grenzwertig resektablen</w:t>
            </w:r>
            <w:r w:rsidR="0018767B">
              <w:rPr>
                <w:rFonts w:cs="Arial"/>
              </w:rPr>
              <w:t xml:space="preserve"> </w:t>
            </w:r>
            <w:r>
              <w:rPr>
                <w:rFonts w:cs="Arial"/>
              </w:rPr>
              <w:t xml:space="preserve">oder bereits metastasierten Pankreastumoren sowie Patientinnen und Patienten, die zu Studienbeginn eine (externe) Radiotherapie erhalten. </w:t>
            </w:r>
          </w:p>
        </w:tc>
        <w:tc>
          <w:tcPr>
            <w:tcW w:w="3974" w:type="dxa"/>
            <w:tcBorders>
              <w:right w:val="single" w:sz="4" w:space="0" w:color="auto"/>
            </w:tcBorders>
            <w:shd w:val="clear" w:color="auto" w:fill="auto"/>
          </w:tcPr>
          <w:p w14:paraId="788DC890" w14:textId="2FB8CBF4" w:rsidR="00CD1747" w:rsidRPr="00DA2181" w:rsidRDefault="003A6449" w:rsidP="00A82FE8">
            <w:pPr>
              <w:spacing w:before="60" w:after="60"/>
              <w:jc w:val="both"/>
            </w:pPr>
            <w:r>
              <w:rPr>
                <w:rFonts w:cs="Arial"/>
              </w:rPr>
              <w:t>Stimmen Sie mit den Überlegungen des G-BA zu den genannten Ausschlusskriterien überein? Gibt es andere bzw. weitere Ausschlusskriterien</w:t>
            </w:r>
            <w:r w:rsidR="00C8562C">
              <w:rPr>
                <w:rFonts w:cs="Arial"/>
              </w:rPr>
              <w:t>,</w:t>
            </w:r>
            <w:r>
              <w:rPr>
                <w:rFonts w:cs="Arial"/>
              </w:rPr>
              <w:t xml:space="preserve"> die berücksichtigt werden sollten? </w:t>
            </w:r>
          </w:p>
        </w:tc>
        <w:tc>
          <w:tcPr>
            <w:tcW w:w="6555" w:type="dxa"/>
            <w:tcBorders>
              <w:right w:val="single" w:sz="4" w:space="0" w:color="auto"/>
            </w:tcBorders>
            <w:shd w:val="clear" w:color="auto" w:fill="auto"/>
          </w:tcPr>
          <w:sdt>
            <w:sdtPr>
              <w:rPr>
                <w:shd w:val="clear" w:color="auto" w:fill="D9D9D9" w:themeFill="background1" w:themeFillShade="D9"/>
              </w:rPr>
              <w:id w:val="-1349944658"/>
              <w:placeholder>
                <w:docPart w:val="7C4B99A6DC244D9B8106841A39D3035A"/>
              </w:placeholder>
              <w:showingPlcHdr/>
            </w:sdtPr>
            <w:sdtEndPr/>
            <w:sdtContent>
              <w:p w14:paraId="59130F6D" w14:textId="77777777" w:rsidR="00F7470C" w:rsidRDefault="00F7470C" w:rsidP="00F7470C">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p w14:paraId="725428E1" w14:textId="77777777" w:rsidR="00CD1747" w:rsidRDefault="00CD1747" w:rsidP="00A82FE8">
            <w:pPr>
              <w:spacing w:before="60" w:after="60"/>
              <w:jc w:val="both"/>
              <w:rPr>
                <w:shd w:val="clear" w:color="auto" w:fill="D9D9D9" w:themeFill="background1" w:themeFillShade="D9"/>
              </w:rPr>
            </w:pPr>
          </w:p>
        </w:tc>
      </w:tr>
      <w:tr w:rsidR="00231326" w:rsidRPr="00F90A4E" w14:paraId="68DE7B19" w14:textId="77777777" w:rsidTr="00051940">
        <w:tc>
          <w:tcPr>
            <w:tcW w:w="14635" w:type="dxa"/>
            <w:gridSpan w:val="3"/>
            <w:shd w:val="clear" w:color="auto" w:fill="auto"/>
          </w:tcPr>
          <w:p w14:paraId="548E0EE6" w14:textId="7428AB49" w:rsidR="00231326" w:rsidRPr="00231326" w:rsidRDefault="00231326" w:rsidP="00A82FE8">
            <w:pPr>
              <w:spacing w:before="60" w:after="60"/>
              <w:jc w:val="both"/>
              <w:rPr>
                <w:b/>
                <w:shd w:val="clear" w:color="auto" w:fill="D9D9D9" w:themeFill="background1" w:themeFillShade="D9"/>
              </w:rPr>
            </w:pPr>
            <w:r w:rsidRPr="00231326">
              <w:rPr>
                <w:b/>
                <w:shd w:val="clear" w:color="auto" w:fill="D9D9D9" w:themeFill="background1" w:themeFillShade="D9"/>
              </w:rPr>
              <w:t>Intervention und Vergleichsintervention</w:t>
            </w:r>
            <w:r>
              <w:rPr>
                <w:b/>
                <w:shd w:val="clear" w:color="auto" w:fill="D9D9D9" w:themeFill="background1" w:themeFillShade="D9"/>
              </w:rPr>
              <w:t xml:space="preserve"> (Kontrolle)</w:t>
            </w:r>
          </w:p>
        </w:tc>
      </w:tr>
      <w:tr w:rsidR="00231326" w:rsidRPr="00F90A4E" w14:paraId="6F3E4E3F" w14:textId="77777777" w:rsidTr="00E729CA">
        <w:tc>
          <w:tcPr>
            <w:tcW w:w="4106" w:type="dxa"/>
            <w:shd w:val="clear" w:color="auto" w:fill="auto"/>
          </w:tcPr>
          <w:p w14:paraId="1FDD9D34" w14:textId="55003151" w:rsidR="00231326" w:rsidRPr="00805684" w:rsidRDefault="00231326" w:rsidP="00231326">
            <w:pPr>
              <w:pStyle w:val="GBAAufzhlung1"/>
              <w:keepNext/>
              <w:numPr>
                <w:ilvl w:val="0"/>
                <w:numId w:val="0"/>
              </w:numPr>
              <w:spacing w:before="60" w:after="60"/>
              <w:rPr>
                <w:rFonts w:cs="Arial"/>
              </w:rPr>
            </w:pPr>
            <w:r>
              <w:rPr>
                <w:rFonts w:cs="Arial"/>
              </w:rPr>
              <w:t>Intervention ist die einmalige, endoskopisch-intratumorale Injektions-</w:t>
            </w:r>
            <w:bookmarkStart w:id="4" w:name="_Hlk95301139"/>
            <w:r>
              <w:rPr>
                <w:rFonts w:cs="Arial"/>
              </w:rPr>
              <w:t xml:space="preserve">Implantation von </w:t>
            </w:r>
            <w:r w:rsidR="00805684" w:rsidRPr="00805684">
              <w:rPr>
                <w:rFonts w:cs="Arial"/>
                <w:vertAlign w:val="superscript"/>
              </w:rPr>
              <w:t>32</w:t>
            </w:r>
            <w:r w:rsidR="00805684">
              <w:rPr>
                <w:rFonts w:cs="Arial"/>
              </w:rPr>
              <w:t>P-</w:t>
            </w:r>
            <w:r>
              <w:rPr>
                <w:rFonts w:cs="Arial"/>
              </w:rPr>
              <w:t xml:space="preserve"> markierten Mikropartikeln </w:t>
            </w:r>
            <w:bookmarkEnd w:id="4"/>
            <w:r>
              <w:rPr>
                <w:rFonts w:cs="Arial"/>
              </w:rPr>
              <w:t xml:space="preserve">zusätzlich zur leitliniengerechten Erstlinien-Chemotherapie. </w:t>
            </w:r>
          </w:p>
        </w:tc>
        <w:tc>
          <w:tcPr>
            <w:tcW w:w="3974" w:type="dxa"/>
            <w:shd w:val="clear" w:color="auto" w:fill="auto"/>
          </w:tcPr>
          <w:p w14:paraId="13E4960E" w14:textId="2B2670BB" w:rsidR="00231326" w:rsidRDefault="00231326" w:rsidP="00231326">
            <w:pPr>
              <w:pStyle w:val="GBAAufzhlung1"/>
              <w:keepNext/>
              <w:numPr>
                <w:ilvl w:val="0"/>
                <w:numId w:val="0"/>
              </w:numPr>
              <w:spacing w:before="60" w:after="60"/>
            </w:pPr>
            <w:r>
              <w:rPr>
                <w:rFonts w:cs="Arial"/>
              </w:rPr>
              <w:t>Stimmen Sie mit der Überlegung des G-BA zur Intervention überein? Falls nein, wie würden Sie die Intervention definieren?</w:t>
            </w:r>
            <w:r w:rsidR="005E628E">
              <w:rPr>
                <w:rFonts w:cs="Arial"/>
              </w:rPr>
              <w:t xml:space="preserve"> Sind Ihnen weitere radioaktiv markierte Mikropartikel mit vergleichbarem Wirkprinzip bekannt, die im Rahmen der Intervention zur Anwendung kommen können?</w:t>
            </w:r>
            <w:r w:rsidR="00F36EA5">
              <w:rPr>
                <w:rFonts w:cs="Arial"/>
              </w:rPr>
              <w:t xml:space="preserve"> Falls ja, belegen Sie Ihre Aussagen nach Möglichkeit mit Literatur.</w:t>
            </w:r>
          </w:p>
        </w:tc>
        <w:tc>
          <w:tcPr>
            <w:tcW w:w="6555" w:type="dxa"/>
            <w:shd w:val="clear" w:color="auto" w:fill="auto"/>
          </w:tcPr>
          <w:sdt>
            <w:sdtPr>
              <w:rPr>
                <w:shd w:val="clear" w:color="auto" w:fill="D9D9D9" w:themeFill="background1" w:themeFillShade="D9"/>
              </w:rPr>
              <w:id w:val="1983887026"/>
              <w:placeholder>
                <w:docPart w:val="F6BAEF9BE5784B1A97967D39FC52D4BF"/>
              </w:placeholder>
              <w:showingPlcHdr/>
            </w:sdtPr>
            <w:sdtEndPr/>
            <w:sdtContent>
              <w:p w14:paraId="435D5979" w14:textId="6FF04381" w:rsidR="00231326" w:rsidRDefault="00231326" w:rsidP="00231326">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r w:rsidR="00231326" w:rsidRPr="00F90A4E" w14:paraId="10E82511" w14:textId="77777777" w:rsidTr="00E729CA">
        <w:tc>
          <w:tcPr>
            <w:tcW w:w="4106" w:type="dxa"/>
            <w:shd w:val="clear" w:color="auto" w:fill="auto"/>
          </w:tcPr>
          <w:p w14:paraId="1024DFC0" w14:textId="5F7510E7" w:rsidR="00231326" w:rsidRDefault="00231326" w:rsidP="00231326">
            <w:pPr>
              <w:pStyle w:val="GBAAufzhlung1"/>
              <w:keepNext/>
              <w:numPr>
                <w:ilvl w:val="0"/>
                <w:numId w:val="0"/>
              </w:numPr>
              <w:spacing w:before="60" w:after="60"/>
              <w:rPr>
                <w:rFonts w:cs="Arial"/>
              </w:rPr>
            </w:pPr>
            <w:r>
              <w:t>Die Vergleichsintervention ist die alleinige leitliniengerechte Erstlinien-Chemotherapie ggf. gefolgt von einer (Chemo)-Radiotherapie</w:t>
            </w:r>
            <w:r w:rsidR="00C8562C">
              <w:t>.</w:t>
            </w:r>
          </w:p>
        </w:tc>
        <w:tc>
          <w:tcPr>
            <w:tcW w:w="3974" w:type="dxa"/>
            <w:shd w:val="clear" w:color="auto" w:fill="auto"/>
          </w:tcPr>
          <w:p w14:paraId="71A87E9F" w14:textId="3E0F8A5A" w:rsidR="00231326" w:rsidRPr="00644A4D" w:rsidRDefault="00231326" w:rsidP="00231326">
            <w:pPr>
              <w:pStyle w:val="GBAAufzhlung1"/>
              <w:keepNext/>
              <w:numPr>
                <w:ilvl w:val="0"/>
                <w:numId w:val="0"/>
              </w:numPr>
              <w:spacing w:before="60" w:after="60"/>
            </w:pPr>
            <w:r>
              <w:t xml:space="preserve">Stimmen Sie mit der Überlegung des G-BA zur Vergleichsintervention überein? Falls nein, wie würden Sie die Vergleichsintervention definieren? </w:t>
            </w:r>
          </w:p>
        </w:tc>
        <w:tc>
          <w:tcPr>
            <w:tcW w:w="6555" w:type="dxa"/>
            <w:shd w:val="clear" w:color="auto" w:fill="auto"/>
          </w:tcPr>
          <w:sdt>
            <w:sdtPr>
              <w:rPr>
                <w:shd w:val="clear" w:color="auto" w:fill="D9D9D9" w:themeFill="background1" w:themeFillShade="D9"/>
              </w:rPr>
              <w:id w:val="1732495774"/>
              <w:placeholder>
                <w:docPart w:val="1FDE6A8C31C846348CF0A53C6C972E7C"/>
              </w:placeholder>
              <w:showingPlcHdr/>
            </w:sdtPr>
            <w:sdtEndPr/>
            <w:sdtContent>
              <w:p w14:paraId="680E8A9A" w14:textId="622BB51D" w:rsidR="00231326" w:rsidRDefault="00231326" w:rsidP="00231326">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r w:rsidR="00231326" w:rsidRPr="00F90A4E" w14:paraId="0131D7BD" w14:textId="77777777" w:rsidTr="00E729CA">
        <w:tc>
          <w:tcPr>
            <w:tcW w:w="4106" w:type="dxa"/>
            <w:shd w:val="clear" w:color="auto" w:fill="auto"/>
          </w:tcPr>
          <w:p w14:paraId="17C8CE41" w14:textId="50E070D2" w:rsidR="00231326" w:rsidRDefault="00231326" w:rsidP="00231326">
            <w:pPr>
              <w:pStyle w:val="GBAAufzhlung1"/>
              <w:keepNext/>
              <w:numPr>
                <w:ilvl w:val="0"/>
                <w:numId w:val="0"/>
              </w:numPr>
              <w:spacing w:before="60" w:after="60"/>
            </w:pPr>
            <w:r>
              <w:lastRenderedPageBreak/>
              <w:t xml:space="preserve">Im Interventions- und Vergleichsinterventionsarm ist eine leitliniengerechte Erstlinien-Chemotherapie auf Gemcitabin-Basis anzuwenden. </w:t>
            </w:r>
          </w:p>
        </w:tc>
        <w:tc>
          <w:tcPr>
            <w:tcW w:w="3974" w:type="dxa"/>
            <w:shd w:val="clear" w:color="auto" w:fill="auto"/>
          </w:tcPr>
          <w:p w14:paraId="0D9D5182" w14:textId="653B4973" w:rsidR="00231326" w:rsidRDefault="00231326" w:rsidP="0018767B">
            <w:pPr>
              <w:pStyle w:val="GBAAufzhlung1"/>
              <w:keepNext/>
              <w:numPr>
                <w:ilvl w:val="0"/>
                <w:numId w:val="0"/>
              </w:numPr>
              <w:spacing w:before="60" w:after="60"/>
            </w:pPr>
            <w:r>
              <w:t xml:space="preserve">Stimmen Sie mit der Überlegung des G-BA zur leitliniengerechten Erstlinien-Chemotherapie überein? </w:t>
            </w:r>
            <w:r w:rsidR="00085702">
              <w:t>W</w:t>
            </w:r>
            <w:r>
              <w:t>elche Erstlinien-</w:t>
            </w:r>
            <w:r w:rsidR="00085702">
              <w:t>(Kombinations)-</w:t>
            </w:r>
            <w:r>
              <w:t>Chemotherapie</w:t>
            </w:r>
            <w:r w:rsidR="00085702">
              <w:t>(n)</w:t>
            </w:r>
            <w:r w:rsidR="00E7235A">
              <w:t xml:space="preserve"> </w:t>
            </w:r>
            <w:r>
              <w:t>könn</w:t>
            </w:r>
            <w:r w:rsidR="00E7235A">
              <w:t>te</w:t>
            </w:r>
            <w:r w:rsidR="00085702">
              <w:t>(n)</w:t>
            </w:r>
            <w:r>
              <w:t xml:space="preserve"> aus Ihrer Sicht im Interventions- und</w:t>
            </w:r>
            <w:r w:rsidR="00085702">
              <w:t xml:space="preserve"> im</w:t>
            </w:r>
            <w:r>
              <w:t xml:space="preserve"> Vergleichsinterventionsarm </w:t>
            </w:r>
            <w:r w:rsidR="00E7235A">
              <w:t>z</w:t>
            </w:r>
            <w:r>
              <w:t xml:space="preserve">ur Anwendung kommen? Welche Leitlinienempfehlungen gibt es hierfür und wie sieht derzeit die Versorgungspraxis aus? </w:t>
            </w:r>
            <w:r w:rsidR="00F36EA5">
              <w:t>Bitte beachten Sie hierzu auch die ergänzenden Fragen weiter unten.</w:t>
            </w:r>
          </w:p>
        </w:tc>
        <w:tc>
          <w:tcPr>
            <w:tcW w:w="6555" w:type="dxa"/>
            <w:shd w:val="clear" w:color="auto" w:fill="auto"/>
          </w:tcPr>
          <w:sdt>
            <w:sdtPr>
              <w:rPr>
                <w:shd w:val="clear" w:color="auto" w:fill="D9D9D9" w:themeFill="background1" w:themeFillShade="D9"/>
              </w:rPr>
              <w:id w:val="-718049490"/>
              <w:placeholder>
                <w:docPart w:val="B4BE4E55C8A2498584021B919A483CC6"/>
              </w:placeholder>
              <w:showingPlcHdr/>
            </w:sdtPr>
            <w:sdtEndPr/>
            <w:sdtContent>
              <w:p w14:paraId="41122CED" w14:textId="77777777" w:rsidR="00E7235A" w:rsidRDefault="00E7235A" w:rsidP="00E7235A">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p w14:paraId="674C9D0D" w14:textId="77777777" w:rsidR="00231326" w:rsidRDefault="00231326" w:rsidP="00231326">
            <w:pPr>
              <w:spacing w:before="60" w:after="60"/>
              <w:jc w:val="both"/>
              <w:rPr>
                <w:shd w:val="clear" w:color="auto" w:fill="D9D9D9" w:themeFill="background1" w:themeFillShade="D9"/>
              </w:rPr>
            </w:pPr>
          </w:p>
        </w:tc>
      </w:tr>
      <w:tr w:rsidR="00231326" w:rsidRPr="00F90A4E" w14:paraId="0EEDDF53" w14:textId="77777777" w:rsidTr="00E729CA">
        <w:tc>
          <w:tcPr>
            <w:tcW w:w="4106" w:type="dxa"/>
            <w:shd w:val="clear" w:color="auto" w:fill="auto"/>
          </w:tcPr>
          <w:p w14:paraId="1B38051A" w14:textId="10A70F51" w:rsidR="00231326" w:rsidRDefault="00231326" w:rsidP="00231326">
            <w:pPr>
              <w:pStyle w:val="GBAAufzhlung1"/>
              <w:keepNext/>
              <w:numPr>
                <w:ilvl w:val="0"/>
                <w:numId w:val="0"/>
              </w:numPr>
              <w:spacing w:before="60" w:after="60"/>
            </w:pPr>
            <w:r>
              <w:t>Es ist</w:t>
            </w:r>
            <w:r w:rsidR="00EC7E7B">
              <w:t xml:space="preserve"> abgesehen von der </w:t>
            </w:r>
            <w:r w:rsidR="002B6F2C">
              <w:t xml:space="preserve">konkreten </w:t>
            </w:r>
            <w:r w:rsidR="00EC7E7B">
              <w:t>Intervention</w:t>
            </w:r>
            <w:r w:rsidR="0086405B">
              <w:t xml:space="preserve"> </w:t>
            </w:r>
            <w:r w:rsidR="00EC7E7B">
              <w:t xml:space="preserve">auf eine Vergleichbarkeit der Studienarme zu </w:t>
            </w:r>
            <w:r>
              <w:t>achten</w:t>
            </w:r>
            <w:r w:rsidR="00EC7E7B">
              <w:t xml:space="preserve">. Dies betrifft insbesondere </w:t>
            </w:r>
            <w:r>
              <w:t xml:space="preserve">die </w:t>
            </w:r>
            <w:r w:rsidR="0086405B">
              <w:t>in den Studienarmen</w:t>
            </w:r>
            <w:r>
              <w:t xml:space="preserve"> zur Anwendung kommenden Chemotherapien sowohl in der neoadjuvanten Phase bis zur Evaluation der Resektablität bzw. bis zur Resektion, als auch in der späteren adjuvanten bzw. palliativen Phase. </w:t>
            </w:r>
          </w:p>
        </w:tc>
        <w:tc>
          <w:tcPr>
            <w:tcW w:w="3974" w:type="dxa"/>
            <w:shd w:val="clear" w:color="auto" w:fill="auto"/>
          </w:tcPr>
          <w:p w14:paraId="66BCBEEF" w14:textId="77777777" w:rsidR="00231326" w:rsidRDefault="00231326" w:rsidP="00231326">
            <w:pPr>
              <w:pStyle w:val="GBAAufzhlung1"/>
              <w:keepNext/>
              <w:numPr>
                <w:ilvl w:val="0"/>
                <w:numId w:val="0"/>
              </w:numPr>
              <w:spacing w:before="60" w:after="60"/>
            </w:pPr>
            <w:r>
              <w:t>Stimmen Sie mit der Überlegung des G-BA</w:t>
            </w:r>
            <w:r w:rsidR="00E7235A">
              <w:t xml:space="preserve"> </w:t>
            </w:r>
            <w:r>
              <w:t>zur Vergleichbarkeit beide</w:t>
            </w:r>
            <w:r w:rsidR="00EC7E7B">
              <w:t>r</w:t>
            </w:r>
            <w:r>
              <w:t xml:space="preserve"> Studienarme überein? Wie kann aus Ihrer Sicht eine Vergleichbarkeit</w:t>
            </w:r>
            <w:r w:rsidR="00E7235A">
              <w:t xml:space="preserve"> der Studienarme </w:t>
            </w:r>
            <w:r w:rsidR="00EC7E7B">
              <w:t xml:space="preserve">im Allgemeinen und insbesondere </w:t>
            </w:r>
            <w:r w:rsidR="00E7235A">
              <w:t>in Bezug auf die zur Anwendung kommenden Chemotherapie</w:t>
            </w:r>
            <w:r w:rsidR="00EC7E7B">
              <w:t>-</w:t>
            </w:r>
            <w:r w:rsidR="00E7235A">
              <w:t xml:space="preserve"> bzw. auch Chemo-Radiotherapieregime</w:t>
            </w:r>
            <w:r>
              <w:t xml:space="preserve"> in der Erprobungsstudie</w:t>
            </w:r>
            <w:r w:rsidR="00E7235A">
              <w:t xml:space="preserve"> </w:t>
            </w:r>
            <w:r>
              <w:t xml:space="preserve">gewährleistet werden? </w:t>
            </w:r>
          </w:p>
          <w:p w14:paraId="71F5CDCF" w14:textId="77777777" w:rsidR="00EF4E02" w:rsidRDefault="00EF4E02" w:rsidP="00231326">
            <w:pPr>
              <w:pStyle w:val="GBAAufzhlung1"/>
              <w:keepNext/>
              <w:numPr>
                <w:ilvl w:val="0"/>
                <w:numId w:val="0"/>
              </w:numPr>
              <w:spacing w:before="60" w:after="60"/>
            </w:pPr>
          </w:p>
          <w:p w14:paraId="4F287E60" w14:textId="3743B892" w:rsidR="00EF4E02" w:rsidRDefault="00EF4E02" w:rsidP="00231326">
            <w:pPr>
              <w:pStyle w:val="GBAAufzhlung1"/>
              <w:keepNext/>
              <w:numPr>
                <w:ilvl w:val="0"/>
                <w:numId w:val="0"/>
              </w:numPr>
              <w:spacing w:before="60" w:after="60"/>
            </w:pPr>
          </w:p>
        </w:tc>
        <w:tc>
          <w:tcPr>
            <w:tcW w:w="6555" w:type="dxa"/>
            <w:shd w:val="clear" w:color="auto" w:fill="auto"/>
          </w:tcPr>
          <w:sdt>
            <w:sdtPr>
              <w:rPr>
                <w:shd w:val="clear" w:color="auto" w:fill="D9D9D9" w:themeFill="background1" w:themeFillShade="D9"/>
              </w:rPr>
              <w:id w:val="2127803166"/>
              <w:placeholder>
                <w:docPart w:val="8A9F808B109F45129CBF0D1A02F0A201"/>
              </w:placeholder>
              <w:showingPlcHdr/>
            </w:sdtPr>
            <w:sdtEndPr/>
            <w:sdtContent>
              <w:p w14:paraId="6E747B2F" w14:textId="77777777" w:rsidR="00E7235A" w:rsidRDefault="00E7235A" w:rsidP="00E7235A">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p w14:paraId="5F851119" w14:textId="77777777" w:rsidR="00231326" w:rsidRDefault="00231326" w:rsidP="00231326">
            <w:pPr>
              <w:spacing w:before="60" w:after="60"/>
              <w:jc w:val="both"/>
              <w:rPr>
                <w:shd w:val="clear" w:color="auto" w:fill="D9D9D9" w:themeFill="background1" w:themeFillShade="D9"/>
              </w:rPr>
            </w:pPr>
          </w:p>
        </w:tc>
      </w:tr>
      <w:tr w:rsidR="00231326" w:rsidRPr="00F90A4E" w14:paraId="4D859CE7" w14:textId="77777777" w:rsidTr="00A82FE8">
        <w:tc>
          <w:tcPr>
            <w:tcW w:w="14635" w:type="dxa"/>
            <w:gridSpan w:val="3"/>
            <w:tcBorders>
              <w:bottom w:val="single" w:sz="4" w:space="0" w:color="auto"/>
            </w:tcBorders>
          </w:tcPr>
          <w:p w14:paraId="4B3BBB19" w14:textId="77777777" w:rsidR="00231326" w:rsidRPr="002F38F5" w:rsidRDefault="00231326" w:rsidP="00231326">
            <w:pPr>
              <w:keepNext/>
              <w:keepLines/>
              <w:spacing w:before="60" w:after="60"/>
              <w:jc w:val="both"/>
              <w:rPr>
                <w:rFonts w:eastAsia="Calibri"/>
                <w:b/>
              </w:rPr>
            </w:pPr>
            <w:r>
              <w:rPr>
                <w:rFonts w:eastAsia="Calibri"/>
                <w:b/>
              </w:rPr>
              <w:lastRenderedPageBreak/>
              <w:t>Endpunkte</w:t>
            </w:r>
          </w:p>
        </w:tc>
      </w:tr>
      <w:tr w:rsidR="00231326" w:rsidRPr="00F90A4E" w14:paraId="642A186E" w14:textId="77777777" w:rsidTr="0097123E">
        <w:trPr>
          <w:trHeight w:val="671"/>
        </w:trPr>
        <w:tc>
          <w:tcPr>
            <w:tcW w:w="4106" w:type="dxa"/>
            <w:shd w:val="clear" w:color="auto" w:fill="auto"/>
          </w:tcPr>
          <w:p w14:paraId="6B1D528E" w14:textId="3F40B819" w:rsidR="00231326" w:rsidRDefault="00231326" w:rsidP="00231326">
            <w:pPr>
              <w:spacing w:before="60" w:after="60"/>
              <w:jc w:val="both"/>
            </w:pPr>
            <w:r>
              <w:t>Der primäre</w:t>
            </w:r>
            <w:r w:rsidRPr="0080589D">
              <w:t xml:space="preserve"> Endpunkt</w:t>
            </w:r>
            <w:r>
              <w:t xml:space="preserve"> ist das Therapieversagen als kombinierter Endpunkt aus</w:t>
            </w:r>
            <w:r w:rsidR="00254AC9">
              <w:t xml:space="preserve"> den Teilkomponenten:</w:t>
            </w:r>
          </w:p>
          <w:p w14:paraId="06F82470" w14:textId="357A7AF5" w:rsidR="00231326" w:rsidRDefault="00231326" w:rsidP="00231326">
            <w:pPr>
              <w:pStyle w:val="Listenabsatz"/>
              <w:numPr>
                <w:ilvl w:val="0"/>
                <w:numId w:val="38"/>
              </w:numPr>
              <w:spacing w:before="60" w:after="60"/>
              <w:jc w:val="both"/>
            </w:pPr>
            <w:bookmarkStart w:id="5" w:name="_Hlk95311763"/>
            <w:r>
              <w:t>Nichterreichen einer R0-Resektion oder</w:t>
            </w:r>
          </w:p>
          <w:bookmarkEnd w:id="5"/>
          <w:p w14:paraId="33C070EF" w14:textId="0D06CDCE" w:rsidR="00231326" w:rsidRDefault="00231326" w:rsidP="00231326">
            <w:pPr>
              <w:pStyle w:val="Listenabsatz"/>
              <w:numPr>
                <w:ilvl w:val="0"/>
                <w:numId w:val="38"/>
              </w:numPr>
            </w:pPr>
            <w:r>
              <w:t>Auftreten eines Rezidivs nach zuvor erreichter R0-Resektion oder</w:t>
            </w:r>
          </w:p>
          <w:p w14:paraId="59120458" w14:textId="53EC6BB0" w:rsidR="00231326" w:rsidRPr="00114E47" w:rsidRDefault="00231326" w:rsidP="00231326">
            <w:pPr>
              <w:pStyle w:val="Listenabsatz"/>
              <w:numPr>
                <w:ilvl w:val="0"/>
                <w:numId w:val="38"/>
              </w:numPr>
            </w:pPr>
            <w:r>
              <w:t>Tod.</w:t>
            </w:r>
          </w:p>
          <w:p w14:paraId="300D484B" w14:textId="090A64C3" w:rsidR="005E5490" w:rsidRPr="00BA351F" w:rsidRDefault="00BA351F" w:rsidP="00231326">
            <w:pPr>
              <w:spacing w:before="60" w:after="60"/>
              <w:jc w:val="both"/>
              <w:rPr>
                <w:szCs w:val="24"/>
              </w:rPr>
            </w:pPr>
            <w:r w:rsidRPr="00BA351F">
              <w:rPr>
                <w:szCs w:val="24"/>
              </w:rPr>
              <w:t>Sämtliche Teilkomponenten des kombinierten Endpunkts sind auch jeweils separat zu berichten.</w:t>
            </w:r>
          </w:p>
        </w:tc>
        <w:tc>
          <w:tcPr>
            <w:tcW w:w="3974" w:type="dxa"/>
            <w:shd w:val="clear" w:color="auto" w:fill="auto"/>
          </w:tcPr>
          <w:p w14:paraId="460109FA" w14:textId="1865AEF0" w:rsidR="00231326" w:rsidRPr="00765C25" w:rsidRDefault="00231326" w:rsidP="00BB0324">
            <w:pPr>
              <w:pStyle w:val="GBAAufzhlung1"/>
              <w:numPr>
                <w:ilvl w:val="0"/>
                <w:numId w:val="0"/>
              </w:numPr>
              <w:spacing w:before="60" w:after="60"/>
              <w:rPr>
                <w:highlight w:val="yellow"/>
              </w:rPr>
            </w:pPr>
            <w:r w:rsidRPr="00F66E81">
              <w:t>Stimmen Sie mit der Überlegung des G-BA zu</w:t>
            </w:r>
            <w:r>
              <w:t xml:space="preserve"> dem</w:t>
            </w:r>
            <w:r w:rsidRPr="00F66E81">
              <w:t xml:space="preserve"> </w:t>
            </w:r>
            <w:r>
              <w:t xml:space="preserve">kombinierten </w:t>
            </w:r>
            <w:r w:rsidRPr="00F66E81">
              <w:t>primären Endpunkt</w:t>
            </w:r>
            <w:r>
              <w:t xml:space="preserve"> überein</w:t>
            </w:r>
            <w:r w:rsidRPr="00F66E81">
              <w:t>? Falls nein, was ist aus Ihrer Sicht ein angemessener primärer Endpunkt für die Erprobungsstudie</w:t>
            </w:r>
            <w:r>
              <w:t xml:space="preserve"> und welche validierten Erhebungsinstrumente gibt es nach Ihrer Kenntnis für diesen von Ihnen vorgeschlagenen Endpunkt</w:t>
            </w:r>
            <w:r w:rsidRPr="00F66E81">
              <w:t>?</w:t>
            </w:r>
            <w:r>
              <w:t xml:space="preserve"> </w:t>
            </w:r>
          </w:p>
        </w:tc>
        <w:tc>
          <w:tcPr>
            <w:tcW w:w="6555" w:type="dxa"/>
            <w:shd w:val="clear" w:color="auto" w:fill="auto"/>
          </w:tcPr>
          <w:sdt>
            <w:sdtPr>
              <w:rPr>
                <w:shd w:val="clear" w:color="auto" w:fill="D9D9D9" w:themeFill="background1" w:themeFillShade="D9"/>
              </w:rPr>
              <w:id w:val="2118255166"/>
              <w:placeholder>
                <w:docPart w:val="7B04B20B2D99404A976660FD603262D1"/>
              </w:placeholder>
              <w:showingPlcHdr/>
            </w:sdtPr>
            <w:sdtEndPr/>
            <w:sdtContent>
              <w:p w14:paraId="30E88B05" w14:textId="77777777" w:rsidR="00231326" w:rsidRDefault="00231326" w:rsidP="00231326">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r w:rsidR="00231326" w:rsidRPr="00F90A4E" w14:paraId="3D31B7C3" w14:textId="77777777" w:rsidTr="00E729CA">
        <w:tc>
          <w:tcPr>
            <w:tcW w:w="4106" w:type="dxa"/>
            <w:shd w:val="clear" w:color="auto" w:fill="auto"/>
          </w:tcPr>
          <w:p w14:paraId="3DF81717" w14:textId="62D22222" w:rsidR="00231326" w:rsidRDefault="00231326" w:rsidP="00231326">
            <w:pPr>
              <w:spacing w:before="60" w:after="60"/>
              <w:jc w:val="both"/>
            </w:pPr>
            <w:r>
              <w:t>Als s</w:t>
            </w:r>
            <w:r w:rsidRPr="0080589D">
              <w:t>ekundäre Endpunkte</w:t>
            </w:r>
            <w:r>
              <w:t xml:space="preserve"> sind </w:t>
            </w:r>
            <w:r w:rsidR="00BB0324">
              <w:t xml:space="preserve">neben den Teilkomponenten des primären Endpunktes </w:t>
            </w:r>
            <w:r>
              <w:t>(</w:t>
            </w:r>
            <w:r w:rsidRPr="0080589D">
              <w:t>unter anderem</w:t>
            </w:r>
            <w:r>
              <w:t>) zu erheben</w:t>
            </w:r>
            <w:r w:rsidRPr="0080589D">
              <w:t>:</w:t>
            </w:r>
          </w:p>
          <w:p w14:paraId="719AB31B" w14:textId="07CD5F9F" w:rsidR="00231326" w:rsidRPr="006B1A81" w:rsidRDefault="00231326" w:rsidP="00231326">
            <w:pPr>
              <w:pStyle w:val="Listenabsatz"/>
              <w:numPr>
                <w:ilvl w:val="0"/>
                <w:numId w:val="32"/>
              </w:numPr>
              <w:spacing w:before="60" w:after="60" w:line="240" w:lineRule="auto"/>
              <w:jc w:val="both"/>
            </w:pPr>
            <w:r>
              <w:t>Morbidität (z.B. Schmerzen),</w:t>
            </w:r>
          </w:p>
          <w:p w14:paraId="6BBB81D2" w14:textId="1E500986" w:rsidR="00231326" w:rsidRDefault="00231326" w:rsidP="00231326">
            <w:pPr>
              <w:pStyle w:val="Listenabsatz"/>
              <w:numPr>
                <w:ilvl w:val="0"/>
                <w:numId w:val="32"/>
              </w:numPr>
              <w:spacing w:before="60" w:after="60" w:line="240" w:lineRule="auto"/>
              <w:jc w:val="both"/>
            </w:pPr>
            <w:r>
              <w:t>gesundheitsbezogene Lebensqualität (zu erfassen mittels eines krankheitsspezifischen validierten Instruments),</w:t>
            </w:r>
          </w:p>
          <w:p w14:paraId="7F8A23A1" w14:textId="7CFFF7F4" w:rsidR="00231326" w:rsidRPr="00114E47" w:rsidRDefault="00231326" w:rsidP="00231326">
            <w:pPr>
              <w:pStyle w:val="Listenabsatz"/>
              <w:numPr>
                <w:ilvl w:val="0"/>
                <w:numId w:val="32"/>
              </w:numPr>
            </w:pPr>
            <w:r>
              <w:t>Krankenhausverweildauer</w:t>
            </w:r>
          </w:p>
          <w:p w14:paraId="675AFC43" w14:textId="614F8E7C" w:rsidR="00231326" w:rsidRPr="001017A3" w:rsidRDefault="00231326" w:rsidP="002B187F">
            <w:pPr>
              <w:pStyle w:val="Listenabsatz"/>
              <w:numPr>
                <w:ilvl w:val="0"/>
                <w:numId w:val="32"/>
              </w:numPr>
              <w:spacing w:before="60" w:after="60" w:line="240" w:lineRule="auto"/>
              <w:jc w:val="both"/>
            </w:pPr>
            <w:r>
              <w:lastRenderedPageBreak/>
              <w:t xml:space="preserve">(schwerwiegende) unerwünschte Ereignisse </w:t>
            </w:r>
          </w:p>
        </w:tc>
        <w:tc>
          <w:tcPr>
            <w:tcW w:w="3974" w:type="dxa"/>
            <w:shd w:val="clear" w:color="auto" w:fill="auto"/>
          </w:tcPr>
          <w:p w14:paraId="2F67BE7F" w14:textId="5F6300A5" w:rsidR="00231326" w:rsidRPr="00026B08" w:rsidRDefault="00231326" w:rsidP="00231326">
            <w:pPr>
              <w:pStyle w:val="GBAAufzhlung1"/>
              <w:numPr>
                <w:ilvl w:val="0"/>
                <w:numId w:val="0"/>
              </w:numPr>
              <w:spacing w:before="60" w:after="60"/>
            </w:pPr>
            <w:r w:rsidRPr="00F66E81">
              <w:lastRenderedPageBreak/>
              <w:t>Stimmen Sie mit der Überlegung des G-BA zu</w:t>
            </w:r>
            <w:r>
              <w:t xml:space="preserve"> den sekundären</w:t>
            </w:r>
            <w:r w:rsidRPr="00F66E81">
              <w:t xml:space="preserve"> Endpunkt</w:t>
            </w:r>
            <w:r>
              <w:t>en</w:t>
            </w:r>
            <w:r w:rsidRPr="00F66E81">
              <w:t xml:space="preserve"> überein</w:t>
            </w:r>
            <w:r>
              <w:t>? Welche validierten Erhebungsinstrumente zu diesen Endpunkten halten Sie für geeignet? Sollten Ihrer Meinung nach weitere bzw. andere sekundäre Endpunkte ergänzend in der Erprobungsstudie untersucht werden? In diesem Fall benennen Sie bitte die entsprechenden validierten Erhebungsinstrumente.</w:t>
            </w:r>
          </w:p>
        </w:tc>
        <w:tc>
          <w:tcPr>
            <w:tcW w:w="6555" w:type="dxa"/>
            <w:shd w:val="clear" w:color="auto" w:fill="auto"/>
          </w:tcPr>
          <w:sdt>
            <w:sdtPr>
              <w:rPr>
                <w:shd w:val="clear" w:color="auto" w:fill="D9D9D9" w:themeFill="background1" w:themeFillShade="D9"/>
              </w:rPr>
              <w:id w:val="2103752915"/>
              <w:placeholder>
                <w:docPart w:val="0323D3C584F94A3EA1C624A08795A75F"/>
              </w:placeholder>
              <w:showingPlcHdr/>
            </w:sdtPr>
            <w:sdtEndPr/>
            <w:sdtContent>
              <w:p w14:paraId="3A03D252" w14:textId="77777777" w:rsidR="00231326" w:rsidRDefault="00231326" w:rsidP="00231326">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p w14:paraId="3FA878DE" w14:textId="77777777" w:rsidR="00231326" w:rsidRPr="0033479E" w:rsidRDefault="00231326" w:rsidP="00231326">
            <w:pPr>
              <w:pStyle w:val="GBAAufzhlung1"/>
              <w:numPr>
                <w:ilvl w:val="0"/>
                <w:numId w:val="0"/>
              </w:numPr>
              <w:spacing w:before="60" w:after="60"/>
              <w:rPr>
                <w:shd w:val="clear" w:color="auto" w:fill="D9D9D9" w:themeFill="background1" w:themeFillShade="D9"/>
              </w:rPr>
            </w:pPr>
          </w:p>
        </w:tc>
      </w:tr>
      <w:tr w:rsidR="00231326" w:rsidRPr="00F90A4E" w14:paraId="22FCF94B" w14:textId="77777777" w:rsidTr="00A82FE8">
        <w:tc>
          <w:tcPr>
            <w:tcW w:w="14635" w:type="dxa"/>
            <w:gridSpan w:val="3"/>
            <w:tcBorders>
              <w:bottom w:val="single" w:sz="4" w:space="0" w:color="auto"/>
            </w:tcBorders>
          </w:tcPr>
          <w:p w14:paraId="1B262F9A" w14:textId="77777777" w:rsidR="00231326" w:rsidRPr="002F38F5" w:rsidRDefault="00231326" w:rsidP="00231326">
            <w:pPr>
              <w:keepNext/>
              <w:keepLines/>
              <w:spacing w:before="60" w:after="60"/>
              <w:jc w:val="both"/>
              <w:rPr>
                <w:rFonts w:eastAsia="Calibri"/>
                <w:b/>
              </w:rPr>
            </w:pPr>
            <w:r w:rsidRPr="00326204">
              <w:rPr>
                <w:rFonts w:eastAsia="Calibri"/>
                <w:b/>
              </w:rPr>
              <w:t>Studientyp und Beobachtungszeitraum</w:t>
            </w:r>
            <w:r>
              <w:rPr>
                <w:rFonts w:eastAsia="Calibri"/>
                <w:b/>
              </w:rPr>
              <w:t xml:space="preserve"> </w:t>
            </w:r>
          </w:p>
        </w:tc>
      </w:tr>
      <w:tr w:rsidR="00231326" w:rsidRPr="00F90A4E" w14:paraId="27803C4D" w14:textId="77777777" w:rsidTr="00E729CA">
        <w:tc>
          <w:tcPr>
            <w:tcW w:w="4106" w:type="dxa"/>
            <w:shd w:val="clear" w:color="auto" w:fill="auto"/>
          </w:tcPr>
          <w:p w14:paraId="7596F33F" w14:textId="77777777" w:rsidR="00231326" w:rsidRDefault="00231326" w:rsidP="00231326">
            <w:pPr>
              <w:keepNext/>
              <w:keepLines/>
              <w:spacing w:before="60" w:after="60"/>
              <w:jc w:val="both"/>
            </w:pPr>
            <w:r>
              <w:t xml:space="preserve">Die Erprobungsstudie ist als </w:t>
            </w:r>
            <w:r w:rsidRPr="002D3084">
              <w:t xml:space="preserve">randomisierte, kontrollierte Studie </w:t>
            </w:r>
            <w:r>
              <w:t xml:space="preserve">(RCT) </w:t>
            </w:r>
            <w:r w:rsidRPr="00E51011">
              <w:t>multizentrisch</w:t>
            </w:r>
            <w:r>
              <w:t xml:space="preserve"> durchzuführen.</w:t>
            </w:r>
          </w:p>
        </w:tc>
        <w:tc>
          <w:tcPr>
            <w:tcW w:w="3974" w:type="dxa"/>
            <w:shd w:val="clear" w:color="auto" w:fill="auto"/>
          </w:tcPr>
          <w:p w14:paraId="3AFEB0E6" w14:textId="77777777" w:rsidR="00231326" w:rsidRPr="00534FBD" w:rsidRDefault="00231326" w:rsidP="00231326">
            <w:pPr>
              <w:pStyle w:val="GBAAufzhlung1"/>
              <w:keepNext/>
              <w:keepLines/>
              <w:numPr>
                <w:ilvl w:val="0"/>
                <w:numId w:val="0"/>
              </w:numPr>
              <w:spacing w:before="60" w:after="60"/>
            </w:pPr>
            <w:r>
              <w:t>Stimmen Sie mit der Überlegung des G-BA zum Studientyp überein? Falls nein, welche Vorgaben zum Studientyp sollten definiert werden?</w:t>
            </w:r>
          </w:p>
        </w:tc>
        <w:tc>
          <w:tcPr>
            <w:tcW w:w="6555" w:type="dxa"/>
            <w:shd w:val="clear" w:color="auto" w:fill="auto"/>
          </w:tcPr>
          <w:sdt>
            <w:sdtPr>
              <w:rPr>
                <w:shd w:val="clear" w:color="auto" w:fill="D9D9D9" w:themeFill="background1" w:themeFillShade="D9"/>
              </w:rPr>
              <w:id w:val="368418261"/>
              <w:placeholder>
                <w:docPart w:val="14BCA0DD893F449EA50E3855C02A907F"/>
              </w:placeholder>
              <w:showingPlcHdr/>
            </w:sdtPr>
            <w:sdtEndPr/>
            <w:sdtContent>
              <w:p w14:paraId="57D52884" w14:textId="77777777" w:rsidR="00231326" w:rsidRDefault="00231326" w:rsidP="00231326">
                <w:pPr>
                  <w:keepNext/>
                  <w:keepLines/>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r w:rsidR="00231326" w:rsidRPr="00F90A4E" w14:paraId="6DEDEC21" w14:textId="77777777" w:rsidTr="00E729CA">
        <w:tc>
          <w:tcPr>
            <w:tcW w:w="4106" w:type="dxa"/>
            <w:shd w:val="clear" w:color="auto" w:fill="auto"/>
          </w:tcPr>
          <w:p w14:paraId="1E879D65" w14:textId="66F3B450" w:rsidR="00231326" w:rsidRDefault="00115B84" w:rsidP="00BB0324">
            <w:pPr>
              <w:keepNext/>
              <w:keepLines/>
              <w:spacing w:before="60" w:after="60"/>
              <w:jc w:val="both"/>
            </w:pPr>
            <w:r>
              <w:t>Die Randomisierung kann stratifiziert erfolgen.</w:t>
            </w:r>
          </w:p>
        </w:tc>
        <w:tc>
          <w:tcPr>
            <w:tcW w:w="3974" w:type="dxa"/>
            <w:shd w:val="clear" w:color="auto" w:fill="auto"/>
          </w:tcPr>
          <w:p w14:paraId="53ADF412" w14:textId="6083FCD2" w:rsidR="00231326" w:rsidRDefault="005B07A1" w:rsidP="00231326">
            <w:pPr>
              <w:pStyle w:val="GBAAufzhlung1"/>
              <w:keepNext/>
              <w:keepLines/>
              <w:numPr>
                <w:ilvl w:val="0"/>
                <w:numId w:val="0"/>
              </w:numPr>
              <w:spacing w:before="60" w:after="60"/>
            </w:pPr>
            <w:r w:rsidRPr="005B07A1">
              <w:t>Halten Sie die Durchführung einer Stratifizierung für sinnvoll? Wenn ja, wie sollte eine Stratifizierung erfolgen bzw. nach welchem Merkmal (z. B. eingesetztes Erstlinien-Chemotherapieregime)?</w:t>
            </w:r>
          </w:p>
        </w:tc>
        <w:tc>
          <w:tcPr>
            <w:tcW w:w="6555" w:type="dxa"/>
            <w:shd w:val="clear" w:color="auto" w:fill="auto"/>
          </w:tcPr>
          <w:sdt>
            <w:sdtPr>
              <w:rPr>
                <w:shd w:val="clear" w:color="auto" w:fill="D9D9D9" w:themeFill="background1" w:themeFillShade="D9"/>
              </w:rPr>
              <w:id w:val="-1148209628"/>
              <w:placeholder>
                <w:docPart w:val="A4DC009C62FF4B4C9BAA0F7DC736CB72"/>
              </w:placeholder>
              <w:showingPlcHdr/>
            </w:sdtPr>
            <w:sdtEndPr/>
            <w:sdtContent>
              <w:p w14:paraId="6C5E3856" w14:textId="77777777" w:rsidR="00231326" w:rsidRDefault="00231326" w:rsidP="00231326">
                <w:pPr>
                  <w:keepNext/>
                  <w:keepLines/>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p w14:paraId="53794236" w14:textId="77777777" w:rsidR="00231326" w:rsidRDefault="00231326" w:rsidP="00231326">
            <w:pPr>
              <w:keepNext/>
              <w:keepLines/>
              <w:spacing w:before="60" w:after="60"/>
              <w:jc w:val="both"/>
              <w:rPr>
                <w:shd w:val="clear" w:color="auto" w:fill="D9D9D9" w:themeFill="background1" w:themeFillShade="D9"/>
              </w:rPr>
            </w:pPr>
          </w:p>
        </w:tc>
      </w:tr>
      <w:tr w:rsidR="00231326" w:rsidRPr="00F90A4E" w14:paraId="7CD6E691" w14:textId="77777777" w:rsidTr="00E729CA">
        <w:tc>
          <w:tcPr>
            <w:tcW w:w="4106" w:type="dxa"/>
            <w:shd w:val="clear" w:color="auto" w:fill="auto"/>
          </w:tcPr>
          <w:p w14:paraId="7D962279" w14:textId="7F033E07" w:rsidR="00231326" w:rsidRDefault="00231326" w:rsidP="00BB0324">
            <w:pPr>
              <w:spacing w:before="60" w:after="60"/>
              <w:jc w:val="both"/>
            </w:pPr>
            <w:r>
              <w:rPr>
                <w:szCs w:val="24"/>
              </w:rPr>
              <w:t>D</w:t>
            </w:r>
            <w:r w:rsidRPr="00DB0DDC">
              <w:rPr>
                <w:szCs w:val="24"/>
              </w:rPr>
              <w:t>ie Endpunkterhebe</w:t>
            </w:r>
            <w:r>
              <w:rPr>
                <w:szCs w:val="24"/>
              </w:rPr>
              <w:t>nden</w:t>
            </w:r>
            <w:r w:rsidRPr="00DB0DDC">
              <w:rPr>
                <w:szCs w:val="24"/>
              </w:rPr>
              <w:t xml:space="preserve"> </w:t>
            </w:r>
            <w:r w:rsidR="00BB0324">
              <w:rPr>
                <w:szCs w:val="24"/>
              </w:rPr>
              <w:t xml:space="preserve">sind zu </w:t>
            </w:r>
            <w:r w:rsidRPr="00DB0DDC">
              <w:rPr>
                <w:szCs w:val="24"/>
              </w:rPr>
              <w:t>verblinde</w:t>
            </w:r>
            <w:r w:rsidR="00BB0324">
              <w:rPr>
                <w:szCs w:val="24"/>
              </w:rPr>
              <w:t>n</w:t>
            </w:r>
            <w:r w:rsidRPr="00DB0DDC">
              <w:rPr>
                <w:szCs w:val="24"/>
              </w:rPr>
              <w:t>.</w:t>
            </w:r>
            <w:r>
              <w:t xml:space="preserve"> Darüber hinaus ist zu prüfen, ob auch die Evaluation der Resektabilität verblindet erfolgen kann.</w:t>
            </w:r>
          </w:p>
        </w:tc>
        <w:tc>
          <w:tcPr>
            <w:tcW w:w="3974" w:type="dxa"/>
            <w:shd w:val="clear" w:color="auto" w:fill="auto"/>
          </w:tcPr>
          <w:p w14:paraId="03B56742" w14:textId="3A6F9AEA" w:rsidR="00231326" w:rsidRPr="00534FBD" w:rsidRDefault="00231326" w:rsidP="00C60FD9">
            <w:pPr>
              <w:pStyle w:val="GBAAufzhlung1"/>
              <w:numPr>
                <w:ilvl w:val="0"/>
                <w:numId w:val="0"/>
              </w:numPr>
              <w:spacing w:before="60" w:after="60"/>
            </w:pPr>
            <w:r>
              <w:t xml:space="preserve">Stimmen Sie mit der Überlegung des G-BA zur Verblindung überein? Falls nein, welche Einwände  oder Vorschläge haben Sie </w:t>
            </w:r>
            <w:r w:rsidR="00C60FD9">
              <w:t xml:space="preserve">bzgl. </w:t>
            </w:r>
            <w:r>
              <w:t>diese</w:t>
            </w:r>
            <w:r w:rsidR="00C60FD9">
              <w:t>r</w:t>
            </w:r>
            <w:r>
              <w:t xml:space="preserve"> Vorgaben?</w:t>
            </w:r>
          </w:p>
        </w:tc>
        <w:tc>
          <w:tcPr>
            <w:tcW w:w="6555" w:type="dxa"/>
            <w:shd w:val="clear" w:color="auto" w:fill="auto"/>
          </w:tcPr>
          <w:sdt>
            <w:sdtPr>
              <w:rPr>
                <w:shd w:val="clear" w:color="auto" w:fill="D9D9D9" w:themeFill="background1" w:themeFillShade="D9"/>
              </w:rPr>
              <w:id w:val="-164397973"/>
              <w:placeholder>
                <w:docPart w:val="F4E8A788A9F74562833D120D5F013EAE"/>
              </w:placeholder>
              <w:showingPlcHdr/>
            </w:sdtPr>
            <w:sdtEndPr/>
            <w:sdtContent>
              <w:p w14:paraId="614706A6" w14:textId="77777777" w:rsidR="00231326" w:rsidRDefault="00231326" w:rsidP="00231326">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r w:rsidR="00BB0324" w:rsidRPr="00F90A4E" w14:paraId="3A7C01EB" w14:textId="77777777" w:rsidTr="00E729CA">
        <w:tc>
          <w:tcPr>
            <w:tcW w:w="4106" w:type="dxa"/>
            <w:shd w:val="clear" w:color="auto" w:fill="auto"/>
          </w:tcPr>
          <w:p w14:paraId="371E18D2" w14:textId="6D34C67D" w:rsidR="00BB0324" w:rsidRDefault="00BB0324" w:rsidP="00BB0324">
            <w:pPr>
              <w:spacing w:before="60" w:after="60"/>
              <w:jc w:val="both"/>
              <w:rPr>
                <w:szCs w:val="24"/>
              </w:rPr>
            </w:pPr>
            <w:r w:rsidRPr="00BB0324">
              <w:rPr>
                <w:szCs w:val="24"/>
              </w:rPr>
              <w:t>Im Hinblick auf ein Therapieversagen wäre es erstrebenswert, dass dieses zu einem möglichst späten Zeitpunkt eintritt. Daher ist eine Analyse der Zeit bis zum Therapieversagen einer Auswertung zu einem festgelegten Zeitpunkt vorzuziehen.</w:t>
            </w:r>
          </w:p>
        </w:tc>
        <w:tc>
          <w:tcPr>
            <w:tcW w:w="3974" w:type="dxa"/>
            <w:shd w:val="clear" w:color="auto" w:fill="auto"/>
          </w:tcPr>
          <w:p w14:paraId="18AAF839" w14:textId="4072D425" w:rsidR="00BB0324" w:rsidRDefault="00C60FD9" w:rsidP="00EF4E02">
            <w:pPr>
              <w:pStyle w:val="GBAAufzhlung1"/>
              <w:numPr>
                <w:ilvl w:val="0"/>
                <w:numId w:val="0"/>
              </w:numPr>
              <w:spacing w:before="60" w:after="60"/>
            </w:pPr>
            <w:r>
              <w:t xml:space="preserve">Stimmen Sie mit </w:t>
            </w:r>
            <w:r w:rsidR="009A167F">
              <w:t>den Überlegungen des G-BA überein</w:t>
            </w:r>
            <w:r>
              <w:t>? Falls nein, welche Einwände  oder Vorschläge haben Sie bzgl</w:t>
            </w:r>
            <w:r w:rsidR="00CE63A4">
              <w:t>.</w:t>
            </w:r>
            <w:r w:rsidR="005D4BC3">
              <w:t xml:space="preserve"> der</w:t>
            </w:r>
            <w:r w:rsidR="0087069F">
              <w:t xml:space="preserve"> vorgeschlagenen Analyse</w:t>
            </w:r>
            <w:r w:rsidR="005D4BC3">
              <w:t xml:space="preserve"> des primären Endpunkts?</w:t>
            </w:r>
          </w:p>
        </w:tc>
        <w:tc>
          <w:tcPr>
            <w:tcW w:w="6555" w:type="dxa"/>
            <w:shd w:val="clear" w:color="auto" w:fill="auto"/>
          </w:tcPr>
          <w:sdt>
            <w:sdtPr>
              <w:rPr>
                <w:shd w:val="clear" w:color="auto" w:fill="D9D9D9" w:themeFill="background1" w:themeFillShade="D9"/>
              </w:rPr>
              <w:id w:val="108557207"/>
              <w:placeholder>
                <w:docPart w:val="57AC40FE9BD34951B91A470ED4941975"/>
              </w:placeholder>
              <w:showingPlcHdr/>
            </w:sdtPr>
            <w:sdtEndPr/>
            <w:sdtContent>
              <w:p w14:paraId="59A7C2AF" w14:textId="77777777" w:rsidR="002B7D84" w:rsidRDefault="002B7D84" w:rsidP="002B7D84">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p w14:paraId="72016491" w14:textId="77777777" w:rsidR="00BB0324" w:rsidRDefault="00BB0324" w:rsidP="00231326">
            <w:pPr>
              <w:spacing w:before="60" w:after="60"/>
              <w:jc w:val="both"/>
              <w:rPr>
                <w:shd w:val="clear" w:color="auto" w:fill="D9D9D9" w:themeFill="background1" w:themeFillShade="D9"/>
              </w:rPr>
            </w:pPr>
          </w:p>
        </w:tc>
      </w:tr>
      <w:tr w:rsidR="00231326" w:rsidRPr="00F90A4E" w14:paraId="03DADE81" w14:textId="77777777" w:rsidTr="00E729CA">
        <w:tc>
          <w:tcPr>
            <w:tcW w:w="4106" w:type="dxa"/>
            <w:shd w:val="clear" w:color="auto" w:fill="auto"/>
          </w:tcPr>
          <w:p w14:paraId="5B5847D4" w14:textId="77777777" w:rsidR="00231326" w:rsidRPr="0037213B" w:rsidRDefault="00231326" w:rsidP="00231326">
            <w:pPr>
              <w:spacing w:before="60" w:after="60"/>
              <w:jc w:val="both"/>
            </w:pPr>
            <w:r w:rsidRPr="00BF1F93">
              <w:lastRenderedPageBreak/>
              <w:t>Die patientenindividuelle Nachbeobachtungszeit soll mindestens 24 Monate betragen.</w:t>
            </w:r>
            <w:r>
              <w:t xml:space="preserve"> </w:t>
            </w:r>
          </w:p>
        </w:tc>
        <w:tc>
          <w:tcPr>
            <w:tcW w:w="3974" w:type="dxa"/>
            <w:shd w:val="clear" w:color="auto" w:fill="auto"/>
          </w:tcPr>
          <w:p w14:paraId="64C8734B" w14:textId="33FB2E1F" w:rsidR="00231326" w:rsidRDefault="00231326" w:rsidP="00231326">
            <w:pPr>
              <w:pStyle w:val="GBAAufzhlung1"/>
              <w:numPr>
                <w:ilvl w:val="0"/>
                <w:numId w:val="0"/>
              </w:numPr>
              <w:spacing w:before="60" w:after="60"/>
            </w:pPr>
            <w:r w:rsidRPr="00F8109D">
              <w:t xml:space="preserve">Eine Nachbeobachtungszeit von </w:t>
            </w:r>
            <w:r>
              <w:t>mindestens 24</w:t>
            </w:r>
            <w:r w:rsidRPr="00F8109D">
              <w:t xml:space="preserve"> Monaten nach der Intervention wird als angemessen angesehen, </w:t>
            </w:r>
            <w:r>
              <w:t xml:space="preserve">um die Dauerhaftigkeit der Veränderungen </w:t>
            </w:r>
            <w:r w:rsidR="00BB0324">
              <w:t xml:space="preserve">– auch mit Blick auf ein mögliches spätes Therapieversagen – </w:t>
            </w:r>
            <w:r>
              <w:t>abschätzen zu können.</w:t>
            </w:r>
          </w:p>
          <w:p w14:paraId="78FBF7EF" w14:textId="77777777" w:rsidR="00231326" w:rsidRPr="0037213B" w:rsidRDefault="00231326" w:rsidP="00231326">
            <w:pPr>
              <w:pStyle w:val="GBAAufzhlung1"/>
              <w:numPr>
                <w:ilvl w:val="0"/>
                <w:numId w:val="0"/>
              </w:numPr>
              <w:spacing w:before="60" w:after="60"/>
              <w:jc w:val="left"/>
            </w:pPr>
            <w:r>
              <w:t>Stimmen Sie mit dieser Überlegung überein? Falls nein, welche Einwände  oder Vorschläge haben Sie bzgl. dieser Vorgabe?</w:t>
            </w:r>
          </w:p>
        </w:tc>
        <w:tc>
          <w:tcPr>
            <w:tcW w:w="6555" w:type="dxa"/>
            <w:shd w:val="clear" w:color="auto" w:fill="auto"/>
          </w:tcPr>
          <w:p w14:paraId="7563770B" w14:textId="2CB65CA0" w:rsidR="00231326" w:rsidRDefault="00231326" w:rsidP="00231326">
            <w:pPr>
              <w:spacing w:before="60" w:after="60"/>
              <w:jc w:val="both"/>
              <w:rPr>
                <w:shd w:val="clear" w:color="auto" w:fill="D9D9D9" w:themeFill="background1" w:themeFillShade="D9"/>
              </w:rPr>
            </w:pPr>
          </w:p>
        </w:tc>
      </w:tr>
    </w:tbl>
    <w:p w14:paraId="7E96B7ED" w14:textId="77777777" w:rsidR="007C7586" w:rsidRDefault="007C7586" w:rsidP="007C7586"/>
    <w:tbl>
      <w:tblPr>
        <w:tblW w:w="14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4253"/>
        <w:gridCol w:w="3827"/>
        <w:gridCol w:w="6555"/>
      </w:tblGrid>
      <w:tr w:rsidR="007C7586" w:rsidRPr="00F90A4E" w14:paraId="61F79C56" w14:textId="77777777" w:rsidTr="00AF1ADE">
        <w:tc>
          <w:tcPr>
            <w:tcW w:w="14635" w:type="dxa"/>
            <w:gridSpan w:val="3"/>
            <w:shd w:val="clear" w:color="auto" w:fill="auto"/>
          </w:tcPr>
          <w:p w14:paraId="771B00B8" w14:textId="77777777" w:rsidR="007C7586" w:rsidRPr="00D15053" w:rsidRDefault="007C7586" w:rsidP="00E729CA">
            <w:pPr>
              <w:pStyle w:val="GBAAufzhlung1"/>
              <w:keepNext/>
              <w:numPr>
                <w:ilvl w:val="0"/>
                <w:numId w:val="0"/>
              </w:numPr>
              <w:spacing w:before="60" w:after="60"/>
              <w:rPr>
                <w:b/>
                <w:shd w:val="clear" w:color="auto" w:fill="D9D9D9" w:themeFill="background1" w:themeFillShade="D9"/>
              </w:rPr>
            </w:pPr>
            <w:r w:rsidRPr="00D15053">
              <w:rPr>
                <w:b/>
              </w:rPr>
              <w:t xml:space="preserve">Erfassung und Dokumentation </w:t>
            </w:r>
            <w:r>
              <w:rPr>
                <w:b/>
              </w:rPr>
              <w:t>bestimmter</w:t>
            </w:r>
            <w:r w:rsidRPr="00D15053">
              <w:rPr>
                <w:b/>
              </w:rPr>
              <w:t xml:space="preserve"> Parameter</w:t>
            </w:r>
            <w:r>
              <w:rPr>
                <w:b/>
              </w:rPr>
              <w:t xml:space="preserve"> </w:t>
            </w:r>
          </w:p>
        </w:tc>
      </w:tr>
      <w:tr w:rsidR="00CE5D4A" w:rsidRPr="00F90A4E" w14:paraId="78579131" w14:textId="77777777" w:rsidTr="00AF1ADE">
        <w:tc>
          <w:tcPr>
            <w:tcW w:w="4253" w:type="dxa"/>
            <w:shd w:val="clear" w:color="auto" w:fill="auto"/>
          </w:tcPr>
          <w:p w14:paraId="6E168EF5" w14:textId="110E2836" w:rsidR="00CE5D4A" w:rsidRDefault="00CE5D4A" w:rsidP="00CE5D4A">
            <w:pPr>
              <w:keepNext/>
              <w:spacing w:before="60" w:after="60"/>
              <w:jc w:val="both"/>
            </w:pPr>
            <w:r>
              <w:t xml:space="preserve">Die Art und Anzahl </w:t>
            </w:r>
            <w:r w:rsidR="00A15F44">
              <w:t xml:space="preserve">sämtlicher </w:t>
            </w:r>
            <w:r>
              <w:t>weiterer therapeutischer Interventionen mit Bezug zur Grunderkrankung oder mit mögliche</w:t>
            </w:r>
            <w:r w:rsidR="00663E79">
              <w:t>m</w:t>
            </w:r>
            <w:r>
              <w:t xml:space="preserve"> Einfluss auf die zu erfassenden Endpunkte sollten dokumentiert werden.</w:t>
            </w:r>
          </w:p>
          <w:p w14:paraId="73357511" w14:textId="727730A8" w:rsidR="00BB0324" w:rsidRDefault="00BB0324" w:rsidP="00CE5D4A">
            <w:pPr>
              <w:keepNext/>
              <w:spacing w:before="60" w:after="60"/>
              <w:jc w:val="both"/>
            </w:pPr>
            <w:r w:rsidRPr="00270A3E">
              <w:rPr>
                <w:szCs w:val="24"/>
              </w:rPr>
              <w:t>Insbesondere Chemotherapeutika, (Radio-)Chemotherapie und Schmerzmittel sollen dokumentiert werden. Es ist zu prüfen, ob eine Effektmodifikation durch relevante therapeutische Interventionen vorliegt.</w:t>
            </w:r>
          </w:p>
        </w:tc>
        <w:tc>
          <w:tcPr>
            <w:tcW w:w="3827" w:type="dxa"/>
            <w:shd w:val="clear" w:color="auto" w:fill="auto"/>
          </w:tcPr>
          <w:p w14:paraId="64D9079B" w14:textId="049C29A6" w:rsidR="00CE5D4A" w:rsidRPr="00026B08" w:rsidRDefault="00CE5D4A" w:rsidP="00CE5D4A">
            <w:pPr>
              <w:pStyle w:val="GBAAufzhlung1"/>
              <w:keepNext/>
              <w:numPr>
                <w:ilvl w:val="0"/>
                <w:numId w:val="0"/>
              </w:numPr>
              <w:spacing w:before="60" w:after="60"/>
              <w:jc w:val="left"/>
            </w:pPr>
            <w:r>
              <w:t>Stimmen Sie mit der Überlegung des G-BA überein? Falls nein, welche Einwände oder Vorschläge haben Sie bzgl. dieser Vorgabe?</w:t>
            </w:r>
          </w:p>
        </w:tc>
        <w:tc>
          <w:tcPr>
            <w:tcW w:w="6555" w:type="dxa"/>
            <w:shd w:val="clear" w:color="auto" w:fill="auto"/>
          </w:tcPr>
          <w:sdt>
            <w:sdtPr>
              <w:rPr>
                <w:shd w:val="clear" w:color="auto" w:fill="D9D9D9" w:themeFill="background1" w:themeFillShade="D9"/>
              </w:rPr>
              <w:id w:val="736819582"/>
              <w:placeholder>
                <w:docPart w:val="4E8720F71F954C739C5A69272529B83A"/>
              </w:placeholder>
              <w:showingPlcHdr/>
            </w:sdtPr>
            <w:sdtEndPr/>
            <w:sdtContent>
              <w:p w14:paraId="7505BE04" w14:textId="75F679D4" w:rsidR="00CE5D4A" w:rsidRDefault="00CE5D4A" w:rsidP="00CE5D4A">
                <w:pPr>
                  <w:pStyle w:val="GBAAufzhlung1"/>
                  <w:keepNext/>
                  <w:numPr>
                    <w:ilvl w:val="0"/>
                    <w:numId w:val="0"/>
                  </w:numPr>
                  <w:spacing w:before="60" w:after="60"/>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bl>
    <w:p w14:paraId="5269FAD0" w14:textId="77777777" w:rsidR="007C7586" w:rsidRDefault="007C7586" w:rsidP="007C7586"/>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7371"/>
        <w:gridCol w:w="7230"/>
      </w:tblGrid>
      <w:tr w:rsidR="007C7586" w:rsidRPr="00F90A4E" w14:paraId="7C1DD665" w14:textId="77777777" w:rsidTr="00AF1ADE">
        <w:trPr>
          <w:tblHeader/>
        </w:trPr>
        <w:tc>
          <w:tcPr>
            <w:tcW w:w="14601" w:type="dxa"/>
            <w:gridSpan w:val="2"/>
            <w:tcBorders>
              <w:bottom w:val="single" w:sz="4" w:space="0" w:color="auto"/>
            </w:tcBorders>
          </w:tcPr>
          <w:p w14:paraId="46C7DAB3" w14:textId="77777777" w:rsidR="007C7586" w:rsidRPr="002F38F5" w:rsidRDefault="007C7586" w:rsidP="00AF1ADE">
            <w:pPr>
              <w:keepNext/>
              <w:keepLines/>
              <w:spacing w:before="60" w:after="60"/>
              <w:jc w:val="both"/>
              <w:rPr>
                <w:rFonts w:eastAsia="Calibri"/>
                <w:b/>
              </w:rPr>
            </w:pPr>
            <w:r w:rsidRPr="00E179E3">
              <w:rPr>
                <w:b/>
              </w:rPr>
              <w:lastRenderedPageBreak/>
              <w:t>Ergänzende Fragen</w:t>
            </w:r>
          </w:p>
        </w:tc>
      </w:tr>
      <w:tr w:rsidR="0042034C" w:rsidRPr="00F90A4E" w14:paraId="3D2D7EE5" w14:textId="77777777" w:rsidTr="00AF1ADE">
        <w:tc>
          <w:tcPr>
            <w:tcW w:w="7371" w:type="dxa"/>
            <w:shd w:val="clear" w:color="auto" w:fill="auto"/>
          </w:tcPr>
          <w:p w14:paraId="1FB6EAF0" w14:textId="77777777" w:rsidR="0042034C" w:rsidRPr="00591251" w:rsidRDefault="0042034C" w:rsidP="0042034C">
            <w:pPr>
              <w:pStyle w:val="GBAAufzhlung1"/>
              <w:numPr>
                <w:ilvl w:val="0"/>
                <w:numId w:val="0"/>
              </w:numPr>
              <w:spacing w:before="60" w:after="60"/>
            </w:pPr>
            <w:r>
              <w:t>Wie viele Studienzentren in Deutschland kämen für die Studie in Frage?</w:t>
            </w:r>
          </w:p>
        </w:tc>
        <w:tc>
          <w:tcPr>
            <w:tcW w:w="7230" w:type="dxa"/>
          </w:tcPr>
          <w:sdt>
            <w:sdtPr>
              <w:rPr>
                <w:shd w:val="clear" w:color="auto" w:fill="D9D9D9" w:themeFill="background1" w:themeFillShade="D9"/>
              </w:rPr>
              <w:id w:val="-1742011911"/>
              <w:placeholder>
                <w:docPart w:val="695A4096EA164CA08461C1A47FA1439A"/>
              </w:placeholder>
              <w:showingPlcHdr/>
            </w:sdtPr>
            <w:sdtEndPr/>
            <w:sdtContent>
              <w:p w14:paraId="475FB19C" w14:textId="77777777" w:rsidR="0042034C" w:rsidRDefault="0042034C" w:rsidP="0042034C">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r w:rsidR="0042034C" w:rsidRPr="00F90A4E" w14:paraId="73A031D6" w14:textId="77777777" w:rsidTr="00AF1ADE">
        <w:tc>
          <w:tcPr>
            <w:tcW w:w="7371" w:type="dxa"/>
            <w:tcBorders>
              <w:bottom w:val="single" w:sz="4" w:space="0" w:color="auto"/>
            </w:tcBorders>
            <w:shd w:val="clear" w:color="auto" w:fill="auto"/>
          </w:tcPr>
          <w:p w14:paraId="1569ED23" w14:textId="190C2805" w:rsidR="0042034C" w:rsidRDefault="0042034C" w:rsidP="006F1D2F">
            <w:pPr>
              <w:pStyle w:val="GBAAufzhlung1"/>
              <w:numPr>
                <w:ilvl w:val="0"/>
                <w:numId w:val="0"/>
              </w:numPr>
              <w:spacing w:before="60" w:after="60"/>
            </w:pPr>
            <w:r>
              <w:t xml:space="preserve">Wie viele Studienzentren sollten </w:t>
            </w:r>
            <w:r w:rsidRPr="00207A1F">
              <w:t>initiiert werden, um die Studie in angemessener Zeit abzuschließen</w:t>
            </w:r>
            <w:r>
              <w:t>?</w:t>
            </w:r>
          </w:p>
        </w:tc>
        <w:tc>
          <w:tcPr>
            <w:tcW w:w="7230" w:type="dxa"/>
            <w:tcBorders>
              <w:bottom w:val="single" w:sz="4" w:space="0" w:color="auto"/>
            </w:tcBorders>
          </w:tcPr>
          <w:sdt>
            <w:sdtPr>
              <w:rPr>
                <w:shd w:val="clear" w:color="auto" w:fill="D9D9D9" w:themeFill="background1" w:themeFillShade="D9"/>
              </w:rPr>
              <w:id w:val="372660436"/>
              <w:placeholder>
                <w:docPart w:val="657DA3345EAB4CDBAB7A632A25FEBF3B"/>
              </w:placeholder>
              <w:showingPlcHdr/>
            </w:sdtPr>
            <w:sdtEndPr/>
            <w:sdtContent>
              <w:p w14:paraId="1BBB184E" w14:textId="77777777" w:rsidR="0042034C" w:rsidRDefault="0042034C" w:rsidP="0042034C">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r w:rsidR="0042034C" w:rsidRPr="00F90A4E" w14:paraId="241C6247" w14:textId="77777777" w:rsidTr="00AF1ADE">
        <w:tc>
          <w:tcPr>
            <w:tcW w:w="7371" w:type="dxa"/>
            <w:tcBorders>
              <w:bottom w:val="single" w:sz="4" w:space="0" w:color="auto"/>
            </w:tcBorders>
            <w:shd w:val="clear" w:color="auto" w:fill="auto"/>
          </w:tcPr>
          <w:p w14:paraId="63A4E636" w14:textId="77777777" w:rsidR="0042034C" w:rsidRPr="00591251" w:rsidRDefault="0042034C" w:rsidP="0042034C">
            <w:pPr>
              <w:pStyle w:val="GBAAufzhlung1"/>
              <w:numPr>
                <w:ilvl w:val="0"/>
                <w:numId w:val="0"/>
              </w:numPr>
              <w:spacing w:before="60" w:after="60"/>
            </w:pPr>
            <w:r w:rsidRPr="00591251">
              <w:t>Welche Maßnahmen wären erforderlich, um eine zügige Rekrutierung zu gewährleisten?</w:t>
            </w:r>
          </w:p>
        </w:tc>
        <w:tc>
          <w:tcPr>
            <w:tcW w:w="7230" w:type="dxa"/>
            <w:tcBorders>
              <w:bottom w:val="single" w:sz="4" w:space="0" w:color="auto"/>
            </w:tcBorders>
          </w:tcPr>
          <w:sdt>
            <w:sdtPr>
              <w:rPr>
                <w:shd w:val="clear" w:color="auto" w:fill="D9D9D9" w:themeFill="background1" w:themeFillShade="D9"/>
              </w:rPr>
              <w:id w:val="-1542205651"/>
              <w:placeholder>
                <w:docPart w:val="2909D5CDBE3E479D92EAE1D8CDCE66F7"/>
              </w:placeholder>
              <w:showingPlcHdr/>
            </w:sdtPr>
            <w:sdtEndPr/>
            <w:sdtContent>
              <w:p w14:paraId="48208F0B" w14:textId="77777777" w:rsidR="0042034C" w:rsidRDefault="0042034C" w:rsidP="0042034C">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r w:rsidR="007C16B5" w:rsidRPr="00F90A4E" w14:paraId="2AA83CDD" w14:textId="77777777" w:rsidTr="00AF1ADE">
        <w:tc>
          <w:tcPr>
            <w:tcW w:w="7371" w:type="dxa"/>
            <w:tcBorders>
              <w:bottom w:val="single" w:sz="4" w:space="0" w:color="auto"/>
            </w:tcBorders>
            <w:shd w:val="clear" w:color="auto" w:fill="auto"/>
          </w:tcPr>
          <w:p w14:paraId="6FF309FE" w14:textId="77777777" w:rsidR="007C16B5" w:rsidRPr="00591251" w:rsidRDefault="007C16B5" w:rsidP="007C16B5">
            <w:pPr>
              <w:pStyle w:val="GBAAufzhlung1"/>
              <w:numPr>
                <w:ilvl w:val="0"/>
                <w:numId w:val="0"/>
              </w:numPr>
              <w:spacing w:before="60" w:after="60"/>
            </w:pPr>
            <w:r w:rsidRPr="00CC11AD">
              <w:rPr>
                <w:szCs w:val="24"/>
              </w:rPr>
              <w:t>Gibt es aus Ihrer Sicht Aspekte zu berücksichtigen, welche die geplante Studiendurchführung erschweren könnten? (Beispielsweise geplante oder laufende Studien mit Rekrutierung derselben Patientengruppen im Indikationsgebiet der Erprobungsstudie)</w:t>
            </w:r>
          </w:p>
        </w:tc>
        <w:tc>
          <w:tcPr>
            <w:tcW w:w="7230" w:type="dxa"/>
            <w:tcBorders>
              <w:bottom w:val="single" w:sz="4" w:space="0" w:color="auto"/>
            </w:tcBorders>
          </w:tcPr>
          <w:sdt>
            <w:sdtPr>
              <w:rPr>
                <w:shd w:val="clear" w:color="auto" w:fill="D9D9D9" w:themeFill="background1" w:themeFillShade="D9"/>
              </w:rPr>
              <w:id w:val="1574010696"/>
              <w:placeholder>
                <w:docPart w:val="F5BF7C99CE5B4279A7555A423F2C0176"/>
              </w:placeholder>
              <w:showingPlcHdr/>
            </w:sdtPr>
            <w:sdtEndPr/>
            <w:sdtContent>
              <w:p w14:paraId="59D34B0F" w14:textId="77777777" w:rsidR="00941C13" w:rsidRDefault="00941C13" w:rsidP="00941C13">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p w14:paraId="19F36CF9" w14:textId="77777777" w:rsidR="007C16B5" w:rsidRDefault="007C16B5" w:rsidP="007C16B5">
            <w:pPr>
              <w:spacing w:before="60" w:after="60"/>
              <w:jc w:val="both"/>
              <w:rPr>
                <w:shd w:val="clear" w:color="auto" w:fill="D9D9D9" w:themeFill="background1" w:themeFillShade="D9"/>
              </w:rPr>
            </w:pPr>
          </w:p>
        </w:tc>
      </w:tr>
      <w:tr w:rsidR="00644A4D" w:rsidRPr="00F90A4E" w14:paraId="3EF24226" w14:textId="77777777" w:rsidTr="00AF1ADE">
        <w:tc>
          <w:tcPr>
            <w:tcW w:w="7371" w:type="dxa"/>
            <w:tcBorders>
              <w:bottom w:val="single" w:sz="4" w:space="0" w:color="auto"/>
            </w:tcBorders>
            <w:shd w:val="clear" w:color="auto" w:fill="auto"/>
          </w:tcPr>
          <w:p w14:paraId="7E526EA8" w14:textId="459EF308" w:rsidR="00644A4D" w:rsidRPr="00F36EA5" w:rsidRDefault="00644A4D" w:rsidP="009F4E39">
            <w:pPr>
              <w:pStyle w:val="GBAAufzhlung1"/>
              <w:numPr>
                <w:ilvl w:val="0"/>
                <w:numId w:val="0"/>
              </w:numPr>
              <w:spacing w:before="60" w:after="60"/>
              <w:rPr>
                <w:szCs w:val="24"/>
              </w:rPr>
            </w:pPr>
            <w:r w:rsidRPr="00F36EA5">
              <w:rPr>
                <w:szCs w:val="24"/>
              </w:rPr>
              <w:t>Dem G-BA liegt die Information vor, dass derzeit allein die Gemcitabin-Monotherapie für die Anwendung bei der gegenständlichen Population zugelassen ist. Inwiefern stellt aus Ihrer Sicht die Injektions-Implantation von radioaktiv-markierten Mikropartikeln zusätzlich zu einer Gemcitabin-Monotherapie im Vergleich zur alleinigen Gemcitabin-Monotherapie eine versorgungsrelevante Fragestellung dar?</w:t>
            </w:r>
          </w:p>
        </w:tc>
        <w:tc>
          <w:tcPr>
            <w:tcW w:w="7230" w:type="dxa"/>
            <w:tcBorders>
              <w:bottom w:val="single" w:sz="4" w:space="0" w:color="auto"/>
            </w:tcBorders>
          </w:tcPr>
          <w:sdt>
            <w:sdtPr>
              <w:rPr>
                <w:shd w:val="clear" w:color="auto" w:fill="D9D9D9" w:themeFill="background1" w:themeFillShade="D9"/>
              </w:rPr>
              <w:id w:val="-1808307340"/>
              <w:placeholder>
                <w:docPart w:val="0D1E840ADDB842BFADEA4787EEAAFAAD"/>
              </w:placeholder>
              <w:showingPlcHdr/>
            </w:sdtPr>
            <w:sdtEndPr/>
            <w:sdtContent>
              <w:p w14:paraId="4E8D9A9C" w14:textId="77777777" w:rsidR="002B7D84" w:rsidRDefault="002B7D84" w:rsidP="002B7D84">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p w14:paraId="3B6C25C8" w14:textId="77777777" w:rsidR="00644A4D" w:rsidRDefault="00644A4D" w:rsidP="00941C13">
            <w:pPr>
              <w:spacing w:before="60" w:after="60"/>
              <w:jc w:val="both"/>
              <w:rPr>
                <w:shd w:val="clear" w:color="auto" w:fill="D9D9D9" w:themeFill="background1" w:themeFillShade="D9"/>
              </w:rPr>
            </w:pPr>
          </w:p>
        </w:tc>
      </w:tr>
      <w:tr w:rsidR="00F36EA5" w:rsidRPr="00F90A4E" w14:paraId="1FB951D6" w14:textId="77777777" w:rsidTr="00AF1ADE">
        <w:tc>
          <w:tcPr>
            <w:tcW w:w="7371" w:type="dxa"/>
            <w:tcBorders>
              <w:bottom w:val="single" w:sz="4" w:space="0" w:color="auto"/>
            </w:tcBorders>
            <w:shd w:val="clear" w:color="auto" w:fill="auto"/>
          </w:tcPr>
          <w:p w14:paraId="4FF43369" w14:textId="4ECCACEB" w:rsidR="00F36EA5" w:rsidRPr="00F36EA5" w:rsidRDefault="00F36EA5" w:rsidP="00A15F44">
            <w:pPr>
              <w:pStyle w:val="GBAAufzhlung1"/>
              <w:numPr>
                <w:ilvl w:val="0"/>
                <w:numId w:val="0"/>
              </w:numPr>
              <w:spacing w:before="60" w:after="60"/>
              <w:rPr>
                <w:szCs w:val="24"/>
              </w:rPr>
            </w:pPr>
            <w:r w:rsidRPr="00F36EA5">
              <w:rPr>
                <w:szCs w:val="24"/>
              </w:rPr>
              <w:t xml:space="preserve">Sehen Sie mögliche Schwierigkeiten in der Machbarkeit der Erprobungsstudie aufgrund abweichender Leitlinienempfehlungen zur Erstlinien-Chemotherapie? </w:t>
            </w:r>
          </w:p>
          <w:p w14:paraId="438597B1" w14:textId="0036E071" w:rsidR="00F36EA5" w:rsidRPr="00CC11AD" w:rsidRDefault="00F36EA5" w:rsidP="00F36EA5">
            <w:pPr>
              <w:pStyle w:val="GBAAufzhlung1"/>
              <w:numPr>
                <w:ilvl w:val="0"/>
                <w:numId w:val="0"/>
              </w:numPr>
              <w:spacing w:before="60" w:after="60"/>
              <w:rPr>
                <w:szCs w:val="24"/>
              </w:rPr>
            </w:pPr>
            <w:r w:rsidRPr="00F36EA5">
              <w:rPr>
                <w:szCs w:val="24"/>
              </w:rPr>
              <w:t xml:space="preserve">Haben Sie Kenntnisse darüber, bei welchen </w:t>
            </w:r>
            <w:r w:rsidR="00644A4D">
              <w:rPr>
                <w:szCs w:val="24"/>
              </w:rPr>
              <w:t>d</w:t>
            </w:r>
            <w:r w:rsidRPr="00F36EA5">
              <w:rPr>
                <w:szCs w:val="24"/>
              </w:rPr>
              <w:t>erzeit off-Label eingesetzten Wirkstoffen Erweiterungen der Zulassung auf die gegenständliche Zielpopulation in naher Zukunft erwartbar sind?</w:t>
            </w:r>
          </w:p>
        </w:tc>
        <w:tc>
          <w:tcPr>
            <w:tcW w:w="7230" w:type="dxa"/>
            <w:tcBorders>
              <w:bottom w:val="single" w:sz="4" w:space="0" w:color="auto"/>
            </w:tcBorders>
          </w:tcPr>
          <w:sdt>
            <w:sdtPr>
              <w:rPr>
                <w:shd w:val="clear" w:color="auto" w:fill="D9D9D9" w:themeFill="background1" w:themeFillShade="D9"/>
              </w:rPr>
              <w:id w:val="591365979"/>
              <w:placeholder>
                <w:docPart w:val="E7C77C826B0B42419BCA01A07606D823"/>
              </w:placeholder>
              <w:showingPlcHdr/>
            </w:sdtPr>
            <w:sdtEndPr/>
            <w:sdtContent>
              <w:p w14:paraId="01258A35" w14:textId="77777777" w:rsidR="002B7D84" w:rsidRDefault="002B7D84" w:rsidP="002B7D84">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p w14:paraId="771946AD" w14:textId="77777777" w:rsidR="00F36EA5" w:rsidRDefault="00F36EA5" w:rsidP="00941C13">
            <w:pPr>
              <w:spacing w:before="60" w:after="60"/>
              <w:jc w:val="both"/>
              <w:rPr>
                <w:shd w:val="clear" w:color="auto" w:fill="D9D9D9" w:themeFill="background1" w:themeFillShade="D9"/>
              </w:rPr>
            </w:pPr>
          </w:p>
        </w:tc>
      </w:tr>
      <w:tr w:rsidR="007C16B5" w:rsidRPr="00F90A4E" w14:paraId="7C2D5AF4" w14:textId="77777777" w:rsidTr="00AF1ADE">
        <w:tc>
          <w:tcPr>
            <w:tcW w:w="7371" w:type="dxa"/>
            <w:tcBorders>
              <w:bottom w:val="single" w:sz="4" w:space="0" w:color="auto"/>
            </w:tcBorders>
            <w:shd w:val="clear" w:color="auto" w:fill="auto"/>
          </w:tcPr>
          <w:p w14:paraId="1333AACD" w14:textId="62DFC949" w:rsidR="007C16B5" w:rsidRDefault="007C16B5" w:rsidP="002014D3">
            <w:pPr>
              <w:pStyle w:val="GBAAufzhlung1"/>
              <w:numPr>
                <w:ilvl w:val="0"/>
                <w:numId w:val="0"/>
              </w:numPr>
              <w:spacing w:before="60" w:after="60"/>
            </w:pPr>
            <w:r>
              <w:lastRenderedPageBreak/>
              <w:t xml:space="preserve">Welche Anforderungen, insbesondere hinsichtlich der personellen, technischen und räumlichen Ausstattung, sind aus Ihrer Sicht zur Erbringung der Methode im Rahmen einer Studie zu stellen? </w:t>
            </w:r>
            <w:r>
              <w:rPr>
                <w:szCs w:val="24"/>
              </w:rPr>
              <w:t xml:space="preserve">Bitte berücksichtigen Sie hierbei </w:t>
            </w:r>
            <w:r w:rsidR="002014D3">
              <w:rPr>
                <w:szCs w:val="24"/>
              </w:rPr>
              <w:t>auch</w:t>
            </w:r>
            <w:r>
              <w:rPr>
                <w:szCs w:val="24"/>
              </w:rPr>
              <w:t xml:space="preserve"> mögliche periprozedurale Risiken ihrer Anwendung.</w:t>
            </w:r>
          </w:p>
        </w:tc>
        <w:tc>
          <w:tcPr>
            <w:tcW w:w="7230" w:type="dxa"/>
            <w:tcBorders>
              <w:bottom w:val="single" w:sz="4" w:space="0" w:color="auto"/>
            </w:tcBorders>
          </w:tcPr>
          <w:sdt>
            <w:sdtPr>
              <w:rPr>
                <w:shd w:val="clear" w:color="auto" w:fill="D9D9D9" w:themeFill="background1" w:themeFillShade="D9"/>
              </w:rPr>
              <w:id w:val="-413625767"/>
              <w:placeholder>
                <w:docPart w:val="C7F249A5B4B34D67AB442E128810E4A8"/>
              </w:placeholder>
              <w:showingPlcHdr/>
            </w:sdtPr>
            <w:sdtEndPr/>
            <w:sdtContent>
              <w:p w14:paraId="402C3D02" w14:textId="77777777" w:rsidR="007C16B5" w:rsidRDefault="007C16B5" w:rsidP="007C16B5">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r w:rsidR="007C16B5" w:rsidRPr="00F90A4E" w14:paraId="7F117011" w14:textId="77777777" w:rsidTr="00AF1ADE">
        <w:tc>
          <w:tcPr>
            <w:tcW w:w="7371" w:type="dxa"/>
            <w:tcBorders>
              <w:bottom w:val="single" w:sz="4" w:space="0" w:color="auto"/>
            </w:tcBorders>
            <w:shd w:val="clear" w:color="auto" w:fill="auto"/>
          </w:tcPr>
          <w:p w14:paraId="73072BB0" w14:textId="77777777" w:rsidR="007C16B5" w:rsidRPr="002F38F5" w:rsidRDefault="007C16B5" w:rsidP="007C16B5">
            <w:pPr>
              <w:pStyle w:val="GBAAufzhlung1"/>
              <w:numPr>
                <w:ilvl w:val="0"/>
                <w:numId w:val="0"/>
              </w:numPr>
              <w:spacing w:before="60" w:after="60"/>
              <w:rPr>
                <w:rFonts w:eastAsia="Times New Roman" w:cs="Times New Roman"/>
                <w:color w:val="000000"/>
                <w:shd w:val="clear" w:color="auto" w:fill="D9D9D9" w:themeFill="background1" w:themeFillShade="D9"/>
                <w:lang w:eastAsia="de-DE"/>
              </w:rPr>
            </w:pPr>
            <w:r w:rsidRPr="001A7E97">
              <w:rPr>
                <w:rFonts w:cs="Arial"/>
                <w:color w:val="000000" w:themeColor="text1"/>
              </w:rPr>
              <w:t>Wird bei den genannten Eckpunkten die Versorgungsrealität in Hinblick auf die Durchführbarkeit der Erprobung und der Leistungserbringung angemessen berücksichtigt?</w:t>
            </w:r>
          </w:p>
        </w:tc>
        <w:tc>
          <w:tcPr>
            <w:tcW w:w="7230" w:type="dxa"/>
            <w:tcBorders>
              <w:bottom w:val="single" w:sz="4" w:space="0" w:color="auto"/>
            </w:tcBorders>
          </w:tcPr>
          <w:sdt>
            <w:sdtPr>
              <w:rPr>
                <w:shd w:val="clear" w:color="auto" w:fill="D9D9D9" w:themeFill="background1" w:themeFillShade="D9"/>
              </w:rPr>
              <w:id w:val="-1669944552"/>
              <w:placeholder>
                <w:docPart w:val="2284C0B3DD9C46B78B75C5093CF88EDE"/>
              </w:placeholder>
              <w:showingPlcHdr/>
            </w:sdtPr>
            <w:sdtEndPr/>
            <w:sdtContent>
              <w:p w14:paraId="7523F240" w14:textId="77777777" w:rsidR="007C16B5" w:rsidRDefault="007C16B5" w:rsidP="007C16B5">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r w:rsidR="007C16B5" w:rsidRPr="00F90A4E" w14:paraId="1263FD97" w14:textId="77777777" w:rsidTr="00AF1ADE">
        <w:tc>
          <w:tcPr>
            <w:tcW w:w="7371" w:type="dxa"/>
            <w:tcBorders>
              <w:bottom w:val="single" w:sz="4" w:space="0" w:color="auto"/>
            </w:tcBorders>
            <w:shd w:val="clear" w:color="auto" w:fill="auto"/>
          </w:tcPr>
          <w:p w14:paraId="5B052EE4" w14:textId="77777777" w:rsidR="007C16B5" w:rsidRPr="002F38F5" w:rsidRDefault="007C16B5" w:rsidP="007C16B5">
            <w:pPr>
              <w:pStyle w:val="GBAAufzhlung1"/>
              <w:numPr>
                <w:ilvl w:val="0"/>
                <w:numId w:val="0"/>
              </w:numPr>
              <w:spacing w:before="60" w:after="60"/>
              <w:rPr>
                <w:rFonts w:eastAsia="Times New Roman" w:cs="Times New Roman"/>
                <w:color w:val="000000"/>
                <w:shd w:val="clear" w:color="auto" w:fill="D9D9D9" w:themeFill="background1" w:themeFillShade="D9"/>
                <w:lang w:eastAsia="de-DE"/>
              </w:rPr>
            </w:pPr>
            <w:r w:rsidRPr="00F657A1">
              <w:rPr>
                <w:rFonts w:cs="Arial"/>
                <w:color w:val="000000" w:themeColor="text1"/>
              </w:rPr>
              <w:t>Bitte benennen Sie ggf. zusätzliche Aspekte, die im Rahmen der Erstellung der Erprobungs-Richtl</w:t>
            </w:r>
            <w:r>
              <w:rPr>
                <w:rFonts w:cs="Arial"/>
                <w:color w:val="000000" w:themeColor="text1"/>
              </w:rPr>
              <w:t>inie berücksichtigt werden sollt</w:t>
            </w:r>
            <w:r w:rsidRPr="00F657A1">
              <w:rPr>
                <w:rFonts w:cs="Arial"/>
                <w:color w:val="000000" w:themeColor="text1"/>
              </w:rPr>
              <w:t>en.</w:t>
            </w:r>
          </w:p>
        </w:tc>
        <w:tc>
          <w:tcPr>
            <w:tcW w:w="7230" w:type="dxa"/>
            <w:tcBorders>
              <w:bottom w:val="single" w:sz="4" w:space="0" w:color="auto"/>
            </w:tcBorders>
          </w:tcPr>
          <w:sdt>
            <w:sdtPr>
              <w:rPr>
                <w:shd w:val="clear" w:color="auto" w:fill="D9D9D9" w:themeFill="background1" w:themeFillShade="D9"/>
              </w:rPr>
              <w:id w:val="568624859"/>
              <w:placeholder>
                <w:docPart w:val="60DBE206912A4021A1DA390DBD5C0749"/>
              </w:placeholder>
              <w:showingPlcHdr/>
            </w:sdtPr>
            <w:sdtEndPr/>
            <w:sdtContent>
              <w:p w14:paraId="70E4BE43" w14:textId="77777777" w:rsidR="007C16B5" w:rsidRDefault="007C16B5" w:rsidP="007C16B5">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bl>
    <w:p w14:paraId="2104370A" w14:textId="77777777" w:rsidR="007C7586" w:rsidRDefault="007C7586" w:rsidP="007C7586">
      <w:pPr>
        <w:rPr>
          <w:rFonts w:cs="Arial"/>
          <w:b/>
        </w:rPr>
      </w:pPr>
    </w:p>
    <w:tbl>
      <w:tblPr>
        <w:tblStyle w:val="Tabellenraster"/>
        <w:tblW w:w="14601" w:type="dxa"/>
        <w:tblInd w:w="-5" w:type="dxa"/>
        <w:tblLook w:val="04A0" w:firstRow="1" w:lastRow="0" w:firstColumn="1" w:lastColumn="0" w:noHBand="0" w:noVBand="1"/>
      </w:tblPr>
      <w:tblGrid>
        <w:gridCol w:w="7371"/>
        <w:gridCol w:w="7230"/>
      </w:tblGrid>
      <w:tr w:rsidR="007C7586" w:rsidRPr="000F3499" w14:paraId="69D0E918" w14:textId="77777777" w:rsidTr="00AF1ADE">
        <w:trPr>
          <w:tblHeader/>
        </w:trPr>
        <w:tc>
          <w:tcPr>
            <w:tcW w:w="7371" w:type="dxa"/>
            <w:vAlign w:val="center"/>
          </w:tcPr>
          <w:p w14:paraId="1FC0B6CC" w14:textId="610EDD1A" w:rsidR="006C3E6C" w:rsidRPr="00057C20" w:rsidRDefault="007C7586" w:rsidP="006C3E6C">
            <w:pPr>
              <w:spacing w:before="60" w:after="60"/>
              <w:jc w:val="both"/>
              <w:rPr>
                <w:b/>
              </w:rPr>
            </w:pPr>
            <w:r>
              <w:rPr>
                <w:b/>
              </w:rPr>
              <w:t>Überlegungen des G-BA zur n</w:t>
            </w:r>
            <w:r w:rsidRPr="008577A8">
              <w:rPr>
                <w:b/>
              </w:rPr>
              <w:t>äherungsweise</w:t>
            </w:r>
            <w:r>
              <w:rPr>
                <w:b/>
              </w:rPr>
              <w:t>n</w:t>
            </w:r>
            <w:r w:rsidRPr="008577A8">
              <w:rPr>
                <w:b/>
              </w:rPr>
              <w:t xml:space="preserve"> Fallzahlschätzung</w:t>
            </w:r>
          </w:p>
        </w:tc>
        <w:tc>
          <w:tcPr>
            <w:tcW w:w="7230" w:type="dxa"/>
          </w:tcPr>
          <w:p w14:paraId="3F31853A" w14:textId="77777777" w:rsidR="007C7586" w:rsidRPr="000F3499" w:rsidRDefault="007C7586" w:rsidP="00AF1ADE">
            <w:pPr>
              <w:spacing w:before="60" w:after="60"/>
              <w:jc w:val="both"/>
              <w:rPr>
                <w:b/>
              </w:rPr>
            </w:pPr>
            <w:r w:rsidRPr="008577A8">
              <w:rPr>
                <w:b/>
              </w:rPr>
              <w:t>Wie lautet Ihre Einschätzung?</w:t>
            </w:r>
          </w:p>
        </w:tc>
      </w:tr>
      <w:tr w:rsidR="007C7586" w:rsidRPr="000F3499" w14:paraId="6486A7DD" w14:textId="77777777" w:rsidTr="00AF1ADE">
        <w:trPr>
          <w:trHeight w:val="619"/>
        </w:trPr>
        <w:tc>
          <w:tcPr>
            <w:tcW w:w="7371" w:type="dxa"/>
          </w:tcPr>
          <w:p w14:paraId="0E8B348F" w14:textId="4837EF94" w:rsidR="00BA4DF6" w:rsidRDefault="00362805" w:rsidP="00941C13">
            <w:pPr>
              <w:pStyle w:val="TextkrperQ"/>
              <w:spacing w:before="60" w:after="60" w:line="240" w:lineRule="auto"/>
              <w:rPr>
                <w:rFonts w:asciiTheme="minorHAnsi" w:hAnsiTheme="minorHAnsi"/>
                <w:szCs w:val="24"/>
              </w:rPr>
            </w:pPr>
            <w:r w:rsidRPr="00362805">
              <w:rPr>
                <w:rFonts w:asciiTheme="minorHAnsi" w:hAnsiTheme="minorHAnsi"/>
                <w:szCs w:val="24"/>
              </w:rPr>
              <w:t xml:space="preserve">Vorgeschlagen wird eine </w:t>
            </w:r>
            <w:r w:rsidR="00057C20">
              <w:rPr>
                <w:rFonts w:asciiTheme="minorHAnsi" w:hAnsiTheme="minorHAnsi"/>
                <w:szCs w:val="24"/>
              </w:rPr>
              <w:t>A</w:t>
            </w:r>
            <w:r w:rsidRPr="00362805">
              <w:rPr>
                <w:rFonts w:asciiTheme="minorHAnsi" w:hAnsiTheme="minorHAnsi"/>
                <w:szCs w:val="24"/>
              </w:rPr>
              <w:t xml:space="preserve">nalyse der </w:t>
            </w:r>
            <w:r w:rsidR="00057C20">
              <w:rPr>
                <w:rFonts w:asciiTheme="minorHAnsi" w:hAnsiTheme="minorHAnsi"/>
                <w:szCs w:val="24"/>
              </w:rPr>
              <w:t>Zeit bis zum Therapieversagen. Für die Vergleichsgruppe mit einer alleinigen leitliniengerechten Erstlinien-Chemotherapie kann eine Rate von 88% für ein Therapieversagen innerhalb von 12 Monaten angenommen werden.</w:t>
            </w:r>
            <w:r w:rsidR="00D211BF">
              <w:rPr>
                <w:rFonts w:asciiTheme="minorHAnsi" w:hAnsiTheme="minorHAnsi"/>
                <w:szCs w:val="24"/>
              </w:rPr>
              <w:t xml:space="preserve"> </w:t>
            </w:r>
          </w:p>
          <w:p w14:paraId="0D6C0893" w14:textId="2B83CFDA" w:rsidR="007C7586" w:rsidRPr="00362805" w:rsidRDefault="00057C20" w:rsidP="00975030">
            <w:pPr>
              <w:pStyle w:val="TextkrperQ"/>
              <w:spacing w:before="60" w:after="60" w:line="240" w:lineRule="auto"/>
              <w:rPr>
                <w:rFonts w:asciiTheme="minorHAnsi" w:hAnsiTheme="minorHAnsi" w:cs="Arial"/>
                <w:szCs w:val="24"/>
              </w:rPr>
            </w:pPr>
            <w:r>
              <w:rPr>
                <w:rFonts w:asciiTheme="minorHAnsi" w:hAnsiTheme="minorHAnsi"/>
                <w:szCs w:val="24"/>
              </w:rPr>
              <w:t xml:space="preserve">Da es sich bei der Intervention um eine zusätzliche Maßnahme zur leitliniengerechten Erstlinien-Chemotherapie handelt, sollte </w:t>
            </w:r>
            <w:r w:rsidR="00975030">
              <w:rPr>
                <w:rFonts w:asciiTheme="minorHAnsi" w:hAnsiTheme="minorHAnsi"/>
                <w:szCs w:val="24"/>
              </w:rPr>
              <w:t xml:space="preserve">sich die Überlegenheit der gegenständlichen Methode in einer hohen Effektstärke zeigen. </w:t>
            </w:r>
            <w:r w:rsidR="00362805" w:rsidRPr="00362805">
              <w:rPr>
                <w:rFonts w:asciiTheme="minorHAnsi" w:hAnsiTheme="minorHAnsi"/>
                <w:szCs w:val="24"/>
              </w:rPr>
              <w:t>Dementsprechend ergibt sich bei Annahme</w:t>
            </w:r>
            <w:r w:rsidR="00975030">
              <w:rPr>
                <w:rFonts w:asciiTheme="minorHAnsi" w:hAnsiTheme="minorHAnsi"/>
                <w:szCs w:val="24"/>
              </w:rPr>
              <w:t xml:space="preserve"> einer Reduktion der Rate des Therapieversagen auf 75%</w:t>
            </w:r>
            <w:r w:rsidR="00975030" w:rsidRPr="00362805">
              <w:rPr>
                <w:rFonts w:asciiTheme="minorHAnsi" w:hAnsiTheme="minorHAnsi"/>
                <w:szCs w:val="24"/>
              </w:rPr>
              <w:t xml:space="preserve"> in der Interventionsgruppe</w:t>
            </w:r>
            <w:r w:rsidR="00362805" w:rsidRPr="00362805">
              <w:rPr>
                <w:rFonts w:asciiTheme="minorHAnsi" w:hAnsiTheme="minorHAnsi"/>
                <w:szCs w:val="24"/>
              </w:rPr>
              <w:t xml:space="preserve"> </w:t>
            </w:r>
            <w:r w:rsidR="00975030">
              <w:rPr>
                <w:rFonts w:asciiTheme="minorHAnsi" w:hAnsiTheme="minorHAnsi"/>
                <w:szCs w:val="24"/>
              </w:rPr>
              <w:t xml:space="preserve">und bei einer Rate von 88% </w:t>
            </w:r>
            <w:r w:rsidR="00362805" w:rsidRPr="00362805">
              <w:rPr>
                <w:rFonts w:asciiTheme="minorHAnsi" w:hAnsiTheme="minorHAnsi"/>
                <w:szCs w:val="24"/>
              </w:rPr>
              <w:t xml:space="preserve">in der Kontrollgruppe </w:t>
            </w:r>
            <w:r w:rsidR="00975030">
              <w:rPr>
                <w:rFonts w:asciiTheme="minorHAnsi" w:hAnsiTheme="minorHAnsi"/>
                <w:szCs w:val="24"/>
              </w:rPr>
              <w:t>sowie</w:t>
            </w:r>
            <w:r w:rsidR="00362805" w:rsidRPr="00362805">
              <w:rPr>
                <w:rFonts w:asciiTheme="minorHAnsi" w:hAnsiTheme="minorHAnsi"/>
                <w:szCs w:val="24"/>
              </w:rPr>
              <w:t xml:space="preserve"> unter weiterer Annahme </w:t>
            </w:r>
            <w:r w:rsidR="00362805" w:rsidRPr="00362805">
              <w:rPr>
                <w:rFonts w:asciiTheme="minorHAnsi" w:hAnsiTheme="minorHAnsi"/>
                <w:szCs w:val="24"/>
              </w:rPr>
              <w:lastRenderedPageBreak/>
              <w:t xml:space="preserve">allgemeiner statistischer Größen (Signifikanzniveau 5 %; Power </w:t>
            </w:r>
            <w:r w:rsidR="00975030">
              <w:rPr>
                <w:rFonts w:asciiTheme="minorHAnsi" w:hAnsiTheme="minorHAnsi"/>
                <w:szCs w:val="24"/>
              </w:rPr>
              <w:t>90</w:t>
            </w:r>
            <w:r w:rsidR="00362805" w:rsidRPr="00362805">
              <w:rPr>
                <w:rFonts w:asciiTheme="minorHAnsi" w:hAnsiTheme="minorHAnsi"/>
                <w:szCs w:val="24"/>
              </w:rPr>
              <w:t xml:space="preserve"> %) </w:t>
            </w:r>
            <w:r w:rsidR="00362805" w:rsidRPr="00362805">
              <w:rPr>
                <w:rFonts w:asciiTheme="minorHAnsi" w:hAnsiTheme="minorHAnsi" w:cs="Times New Roman"/>
                <w:color w:val="auto"/>
                <w:szCs w:val="24"/>
              </w:rPr>
              <w:t xml:space="preserve">als grobe Approximation eine Fallzahl in der Kategorie einer mittleren Studie </w:t>
            </w:r>
            <w:r w:rsidR="00362805" w:rsidRPr="00362805">
              <w:rPr>
                <w:rFonts w:asciiTheme="minorHAnsi" w:hAnsiTheme="minorHAnsi"/>
                <w:szCs w:val="24"/>
              </w:rPr>
              <w:t>(</w:t>
            </w:r>
            <w:r w:rsidR="00975030">
              <w:rPr>
                <w:rFonts w:asciiTheme="minorHAnsi" w:hAnsiTheme="minorHAnsi"/>
                <w:szCs w:val="24"/>
              </w:rPr>
              <w:t>etwa 250 Patientinnen und Patienten</w:t>
            </w:r>
            <w:r w:rsidR="00362805" w:rsidRPr="00362805">
              <w:rPr>
                <w:rFonts w:asciiTheme="minorHAnsi" w:hAnsiTheme="minorHAnsi"/>
                <w:szCs w:val="24"/>
              </w:rPr>
              <w:t>).</w:t>
            </w:r>
          </w:p>
        </w:tc>
        <w:tc>
          <w:tcPr>
            <w:tcW w:w="7230" w:type="dxa"/>
          </w:tcPr>
          <w:sdt>
            <w:sdtPr>
              <w:rPr>
                <w:shd w:val="clear" w:color="auto" w:fill="D9D9D9" w:themeFill="background1" w:themeFillShade="D9"/>
              </w:rPr>
              <w:id w:val="1335042737"/>
              <w:placeholder>
                <w:docPart w:val="71106953BC30493DA382DF265AC66BCB"/>
              </w:placeholder>
              <w:showingPlcHdr/>
            </w:sdtPr>
            <w:sdtEndPr/>
            <w:sdtContent>
              <w:p w14:paraId="0491B2D7" w14:textId="77777777" w:rsidR="007C7586" w:rsidRDefault="007C7586" w:rsidP="00AF1ADE">
                <w:pPr>
                  <w:spacing w:before="60" w:after="60"/>
                  <w:jc w:val="both"/>
                  <w:rPr>
                    <w:shd w:val="clear" w:color="auto" w:fill="D9D9D9" w:themeFill="background1" w:themeFillShade="D9"/>
                  </w:rPr>
                </w:pPr>
                <w:r w:rsidRPr="000F3499">
                  <w:rPr>
                    <w:color w:val="808080"/>
                    <w:shd w:val="clear" w:color="auto" w:fill="D9D9D9" w:themeFill="background1" w:themeFillShade="D9"/>
                  </w:rPr>
                  <w:t>Klicken Sie hier, um einen Text einzugeben.</w:t>
                </w:r>
              </w:p>
            </w:sdtContent>
          </w:sdt>
        </w:tc>
      </w:tr>
    </w:tbl>
    <w:p w14:paraId="1CE2A73F" w14:textId="77777777" w:rsidR="007C7586" w:rsidRDefault="007C7586" w:rsidP="007C7586"/>
    <w:tbl>
      <w:tblPr>
        <w:tblStyle w:val="Tabellenraster"/>
        <w:tblW w:w="14601" w:type="dxa"/>
        <w:tblInd w:w="-5" w:type="dxa"/>
        <w:tblLook w:val="04A0" w:firstRow="1" w:lastRow="0" w:firstColumn="1" w:lastColumn="0" w:noHBand="0" w:noVBand="1"/>
      </w:tblPr>
      <w:tblGrid>
        <w:gridCol w:w="7371"/>
        <w:gridCol w:w="7230"/>
      </w:tblGrid>
      <w:tr w:rsidR="007C7586" w:rsidRPr="000F3499" w14:paraId="1ED0A661" w14:textId="77777777" w:rsidTr="00AF1ADE">
        <w:trPr>
          <w:tblHeader/>
        </w:trPr>
        <w:tc>
          <w:tcPr>
            <w:tcW w:w="7371" w:type="dxa"/>
            <w:vAlign w:val="center"/>
          </w:tcPr>
          <w:p w14:paraId="3E36ED2F" w14:textId="77777777" w:rsidR="007C7586" w:rsidRPr="008577A8" w:rsidRDefault="007C7586" w:rsidP="008C2811">
            <w:pPr>
              <w:keepNext/>
              <w:spacing w:before="60" w:after="60"/>
              <w:jc w:val="both"/>
              <w:rPr>
                <w:rFonts w:cs="Arial"/>
              </w:rPr>
            </w:pPr>
            <w:r w:rsidRPr="000A5AA9">
              <w:rPr>
                <w:rFonts w:cs="Arial"/>
                <w:b/>
              </w:rPr>
              <w:t>Schätzung der Overheadkosten der Erprobungsstudie (Beispiel)</w:t>
            </w:r>
          </w:p>
        </w:tc>
        <w:tc>
          <w:tcPr>
            <w:tcW w:w="7230" w:type="dxa"/>
          </w:tcPr>
          <w:p w14:paraId="5C3600FC" w14:textId="77777777" w:rsidR="007C7586" w:rsidRPr="000F3499" w:rsidRDefault="007C7586" w:rsidP="00AF1ADE">
            <w:pPr>
              <w:spacing w:before="60" w:after="60"/>
              <w:jc w:val="both"/>
              <w:rPr>
                <w:b/>
              </w:rPr>
            </w:pPr>
            <w:r w:rsidRPr="008577A8">
              <w:rPr>
                <w:b/>
              </w:rPr>
              <w:t>Wie lautet Ihre Einschätzung?</w:t>
            </w:r>
          </w:p>
        </w:tc>
      </w:tr>
      <w:tr w:rsidR="007C7586" w:rsidRPr="0080774D" w14:paraId="53943EDD" w14:textId="77777777" w:rsidTr="00AF1ADE">
        <w:trPr>
          <w:trHeight w:val="619"/>
        </w:trPr>
        <w:tc>
          <w:tcPr>
            <w:tcW w:w="7371" w:type="dxa"/>
          </w:tcPr>
          <w:p w14:paraId="458BA11E" w14:textId="06EE6C92" w:rsidR="00E729CA" w:rsidRPr="0080774D" w:rsidRDefault="007C7586" w:rsidP="00362805">
            <w:pPr>
              <w:spacing w:before="60" w:after="60"/>
              <w:jc w:val="both"/>
            </w:pPr>
            <w:r w:rsidRPr="00DC13F6">
              <w:t xml:space="preserve">Für Studien mit mittlerer Fallzahl (hier: </w:t>
            </w:r>
            <w:r w:rsidR="00D76DE5">
              <w:t>2</w:t>
            </w:r>
            <w:r w:rsidR="00BF1F93">
              <w:t>5</w:t>
            </w:r>
            <w:r w:rsidRPr="00DC13F6">
              <w:t>0 Studienteilnehmer</w:t>
            </w:r>
            <w:r w:rsidR="00D76DE5">
              <w:t>innen und -teilnehmer</w:t>
            </w:r>
            <w:r w:rsidRPr="00DC13F6">
              <w:t xml:space="preserve"> als Kalkulationsgrundlage) und </w:t>
            </w:r>
            <w:r w:rsidR="00BF1F93">
              <w:t>hohem</w:t>
            </w:r>
            <w:r w:rsidRPr="00DC13F6">
              <w:t xml:space="preserve"> Aufwand lässt sich ein studienspezifischer Aufwand in Höhe von etwa </w:t>
            </w:r>
            <w:r w:rsidR="00BF1F93">
              <w:t>70</w:t>
            </w:r>
            <w:r w:rsidRPr="00DC13F6">
              <w:t>00 € je Teilnehmer</w:t>
            </w:r>
            <w:r w:rsidR="00362805">
              <w:t>in oder Teilnehmer</w:t>
            </w:r>
            <w:r w:rsidRPr="00DC13F6">
              <w:t xml:space="preserve"> beziffern. Auf der Basis dieser Annahmen lassen sich geschätzte Studienkosten von </w:t>
            </w:r>
            <w:r w:rsidR="00362805">
              <w:t>1,</w:t>
            </w:r>
            <w:r w:rsidR="00BF1F93">
              <w:t>75</w:t>
            </w:r>
            <w:r w:rsidR="00362805">
              <w:t xml:space="preserve"> </w:t>
            </w:r>
            <w:r w:rsidRPr="00DC13F6">
              <w:t>Millionen € berechnen.</w:t>
            </w:r>
          </w:p>
        </w:tc>
        <w:tc>
          <w:tcPr>
            <w:tcW w:w="7230" w:type="dxa"/>
          </w:tcPr>
          <w:sdt>
            <w:sdtPr>
              <w:rPr>
                <w:shd w:val="clear" w:color="auto" w:fill="D9D9D9" w:themeFill="background1" w:themeFillShade="D9"/>
              </w:rPr>
              <w:id w:val="42489861"/>
              <w:placeholder>
                <w:docPart w:val="A39E4F38BBB14D09B5F7FF8779C5F8CC"/>
              </w:placeholder>
              <w:showingPlcHdr/>
            </w:sdtPr>
            <w:sdtEndPr/>
            <w:sdtContent>
              <w:p w14:paraId="18B0D97D" w14:textId="77777777" w:rsidR="007C7586" w:rsidRPr="0080774D" w:rsidRDefault="007C7586" w:rsidP="00AF1ADE">
                <w:pPr>
                  <w:spacing w:before="60" w:after="60"/>
                  <w:jc w:val="both"/>
                  <w:rPr>
                    <w:shd w:val="clear" w:color="auto" w:fill="D9D9D9" w:themeFill="background1" w:themeFillShade="D9"/>
                  </w:rPr>
                </w:pPr>
                <w:r w:rsidRPr="0080774D">
                  <w:rPr>
                    <w:color w:val="808080"/>
                    <w:shd w:val="clear" w:color="auto" w:fill="D9D9D9" w:themeFill="background1" w:themeFillShade="D9"/>
                  </w:rPr>
                  <w:t>Klicken Sie hier, um einen Text einzugeben.</w:t>
                </w:r>
              </w:p>
            </w:sdtContent>
          </w:sdt>
        </w:tc>
      </w:tr>
    </w:tbl>
    <w:p w14:paraId="793C95CC" w14:textId="77777777" w:rsidR="00372EA5" w:rsidRDefault="00372EA5" w:rsidP="007C7586">
      <w:pPr>
        <w:rPr>
          <w:rFonts w:cs="Arial"/>
        </w:rPr>
      </w:pPr>
    </w:p>
    <w:p w14:paraId="244BBA6F" w14:textId="77777777" w:rsidR="00372EA5" w:rsidRDefault="00372EA5" w:rsidP="00372EA5"/>
    <w:sectPr w:rsidR="00372EA5" w:rsidSect="008B4111">
      <w:headerReference w:type="even" r:id="rId13"/>
      <w:headerReference w:type="default" r:id="rId14"/>
      <w:headerReference w:type="first" r:id="rId15"/>
      <w:pgSz w:w="16838" w:h="11906" w:orient="landscape" w:code="9"/>
      <w:pgMar w:top="1560" w:right="1103"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FE26D" w14:textId="77777777" w:rsidR="007D77EE" w:rsidRDefault="007D77EE" w:rsidP="00D303EB">
      <w:r>
        <w:separator/>
      </w:r>
    </w:p>
  </w:endnote>
  <w:endnote w:type="continuationSeparator" w:id="0">
    <w:p w14:paraId="7E2D1C24" w14:textId="77777777" w:rsidR="007D77EE" w:rsidRDefault="007D77EE" w:rsidP="00D3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2C7E8" w14:textId="77777777" w:rsidR="007D77EE" w:rsidRDefault="007D77EE" w:rsidP="00D303EB">
      <w:r>
        <w:separator/>
      </w:r>
    </w:p>
  </w:footnote>
  <w:footnote w:type="continuationSeparator" w:id="0">
    <w:p w14:paraId="3C2C5B28" w14:textId="77777777" w:rsidR="007D77EE" w:rsidRDefault="007D77EE" w:rsidP="00D30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3D24" w14:textId="77777777" w:rsidR="0041727D" w:rsidRDefault="0041727D" w:rsidP="001A2459">
    <w:pPr>
      <w:pStyle w:val="Kopfzeile"/>
    </w:pPr>
  </w:p>
  <w:p w14:paraId="4A695B54" w14:textId="77777777" w:rsidR="001A2459" w:rsidRDefault="001A2459" w:rsidP="001A2459">
    <w:pPr>
      <w:pStyle w:val="Kopfzeile"/>
    </w:pPr>
    <w:r>
      <w:rPr>
        <w:noProof/>
        <w:lang w:eastAsia="de-DE"/>
      </w:rPr>
      <w:drawing>
        <wp:anchor distT="0" distB="0" distL="114300" distR="114300" simplePos="0" relativeHeight="251660288" behindDoc="1" locked="0" layoutInCell="1" allowOverlap="1" wp14:anchorId="52A40FBE" wp14:editId="7AFCC855">
          <wp:simplePos x="0" y="0"/>
          <wp:positionH relativeFrom="column">
            <wp:posOffset>3528695</wp:posOffset>
          </wp:positionH>
          <wp:positionV relativeFrom="page">
            <wp:posOffset>461010</wp:posOffset>
          </wp:positionV>
          <wp:extent cx="2448000" cy="1116000"/>
          <wp:effectExtent l="0" t="0" r="0" b="8255"/>
          <wp:wrapNone/>
          <wp:docPr id="2"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0041727D">
      <w:t>Fragebogen</w:t>
    </w:r>
  </w:p>
  <w:p w14:paraId="46E189C5" w14:textId="77777777" w:rsidR="0041727D" w:rsidRPr="00DF366A" w:rsidRDefault="0041727D" w:rsidP="001A24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3921" w14:textId="77777777" w:rsidR="001A2459" w:rsidRDefault="001A2459" w:rsidP="001A2459">
    <w:pPr>
      <w:pStyle w:val="Kopfzeile"/>
    </w:pPr>
  </w:p>
  <w:p w14:paraId="6A845C8F" w14:textId="77777777" w:rsidR="001A2459" w:rsidRDefault="001A2459" w:rsidP="001A2459">
    <w:pPr>
      <w:pStyle w:val="Kopfzeile"/>
    </w:pPr>
    <w:r>
      <w:rPr>
        <w:noProof/>
        <w:lang w:eastAsia="de-DE"/>
      </w:rPr>
      <w:drawing>
        <wp:anchor distT="0" distB="0" distL="114300" distR="114300" simplePos="0" relativeHeight="251662336" behindDoc="1" locked="0" layoutInCell="1" allowOverlap="1" wp14:anchorId="4E9E5CB0" wp14:editId="2C56B6DD">
          <wp:simplePos x="0" y="0"/>
          <wp:positionH relativeFrom="column">
            <wp:posOffset>3528695</wp:posOffset>
          </wp:positionH>
          <wp:positionV relativeFrom="page">
            <wp:posOffset>461010</wp:posOffset>
          </wp:positionV>
          <wp:extent cx="2448000" cy="1116000"/>
          <wp:effectExtent l="0" t="0" r="0" b="8255"/>
          <wp:wrapNone/>
          <wp:docPr id="5" name="Grafik 5"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t>Fragebogen</w:t>
    </w:r>
  </w:p>
  <w:p w14:paraId="72DFD547" w14:textId="77777777" w:rsidR="0041727D" w:rsidRPr="00DF366A" w:rsidRDefault="0041727D" w:rsidP="001A24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BDAD" w14:textId="77777777" w:rsidR="00DF366A" w:rsidRPr="00DF366A" w:rsidRDefault="00B874D6" w:rsidP="00921C2B">
    <w:pPr>
      <w:pStyle w:val="Kopfzeile"/>
    </w:pPr>
    <w:r>
      <w:rPr>
        <w:noProof/>
        <w:lang w:eastAsia="de-DE"/>
      </w:rPr>
      <w:drawing>
        <wp:anchor distT="0" distB="0" distL="114300" distR="114300" simplePos="0" relativeHeight="251658240" behindDoc="1" locked="0" layoutInCell="1" allowOverlap="1" wp14:anchorId="15B1F77B" wp14:editId="676FF030">
          <wp:simplePos x="0" y="0"/>
          <wp:positionH relativeFrom="column">
            <wp:posOffset>3528695</wp:posOffset>
          </wp:positionH>
          <wp:positionV relativeFrom="page">
            <wp:posOffset>461010</wp:posOffset>
          </wp:positionV>
          <wp:extent cx="2448000" cy="1116000"/>
          <wp:effectExtent l="0" t="0" r="0" b="8255"/>
          <wp:wrapNone/>
          <wp:docPr id="6" name="Grafik 6"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00921C2B">
      <w:t xml:space="preserve">Gelegenheit zur </w:t>
    </w:r>
    <w:r w:rsidR="00921C2B">
      <w:br/>
      <w:t xml:space="preserve">Abgabe erster </w:t>
    </w:r>
    <w:r w:rsidR="00921C2B">
      <w:br/>
      <w:t>Einschätzungen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AD472" w14:textId="77777777" w:rsidR="00A82FE8" w:rsidRDefault="00A82FE8" w:rsidP="001A2459">
    <w:pPr>
      <w:pStyle w:val="Kopfzeile"/>
    </w:pPr>
    <w:r>
      <w:rPr>
        <w:noProof/>
        <w:lang w:eastAsia="de-DE"/>
      </w:rPr>
      <w:drawing>
        <wp:anchor distT="0" distB="0" distL="114300" distR="114300" simplePos="0" relativeHeight="251666432" behindDoc="1" locked="0" layoutInCell="1" allowOverlap="1" wp14:anchorId="4C5E5EB8" wp14:editId="5B64874B">
          <wp:simplePos x="0" y="0"/>
          <wp:positionH relativeFrom="column">
            <wp:posOffset>6797675</wp:posOffset>
          </wp:positionH>
          <wp:positionV relativeFrom="page">
            <wp:posOffset>476250</wp:posOffset>
          </wp:positionV>
          <wp:extent cx="2448000" cy="1116000"/>
          <wp:effectExtent l="0" t="0" r="0" b="8255"/>
          <wp:wrapNone/>
          <wp:docPr id="50" name="Grafik 50"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p>
  <w:p w14:paraId="69A4E264" w14:textId="77777777" w:rsidR="00A82FE8" w:rsidRDefault="00A82FE8" w:rsidP="001A2459">
    <w:pPr>
      <w:pStyle w:val="Kopfzeile"/>
    </w:pPr>
    <w:r>
      <w:t>Fragebogen</w:t>
    </w:r>
  </w:p>
  <w:p w14:paraId="758E1361" w14:textId="77777777" w:rsidR="00A82FE8" w:rsidRPr="00DF366A" w:rsidRDefault="00A82FE8" w:rsidP="001A245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463F" w14:textId="77777777" w:rsidR="00A82FE8" w:rsidRDefault="00A82FE8" w:rsidP="001A2459">
    <w:pPr>
      <w:pStyle w:val="Kopfzeile"/>
    </w:pPr>
    <w:r>
      <w:rPr>
        <w:noProof/>
        <w:lang w:eastAsia="de-DE"/>
      </w:rPr>
      <w:drawing>
        <wp:anchor distT="0" distB="0" distL="114300" distR="114300" simplePos="0" relativeHeight="251668480" behindDoc="1" locked="0" layoutInCell="1" allowOverlap="1" wp14:anchorId="3AA728E7" wp14:editId="39D90BE5">
          <wp:simplePos x="0" y="0"/>
          <wp:positionH relativeFrom="column">
            <wp:posOffset>6812915</wp:posOffset>
          </wp:positionH>
          <wp:positionV relativeFrom="page">
            <wp:posOffset>491490</wp:posOffset>
          </wp:positionV>
          <wp:extent cx="2448000" cy="1116000"/>
          <wp:effectExtent l="0" t="0" r="0" b="8255"/>
          <wp:wrapNone/>
          <wp:docPr id="51" name="Grafik 51"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p>
  <w:p w14:paraId="0B20C3BE" w14:textId="77777777" w:rsidR="00A82FE8" w:rsidRDefault="00A82FE8" w:rsidP="001A2459">
    <w:pPr>
      <w:pStyle w:val="Kopfzeile"/>
    </w:pPr>
    <w:r>
      <w:t>Fragebogen</w:t>
    </w:r>
  </w:p>
  <w:p w14:paraId="0302163C" w14:textId="77777777" w:rsidR="00A82FE8" w:rsidRPr="00DF366A" w:rsidRDefault="00A82FE8" w:rsidP="001A2459">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350A" w14:textId="77777777" w:rsidR="00A82FE8" w:rsidRDefault="00A82FE8" w:rsidP="00A82FE8">
    <w:pPr>
      <w:pStyle w:val="Kopfzeile"/>
    </w:pPr>
    <w:r>
      <w:rPr>
        <w:noProof/>
        <w:lang w:eastAsia="de-DE"/>
      </w:rPr>
      <w:drawing>
        <wp:anchor distT="0" distB="0" distL="114300" distR="114300" simplePos="0" relativeHeight="251664384" behindDoc="1" locked="0" layoutInCell="1" allowOverlap="1" wp14:anchorId="56AA3232" wp14:editId="5A54987B">
          <wp:simplePos x="0" y="0"/>
          <wp:positionH relativeFrom="column">
            <wp:posOffset>6858635</wp:posOffset>
          </wp:positionH>
          <wp:positionV relativeFrom="page">
            <wp:posOffset>590550</wp:posOffset>
          </wp:positionV>
          <wp:extent cx="2448000" cy="1116000"/>
          <wp:effectExtent l="0" t="0" r="0" b="8255"/>
          <wp:wrapNone/>
          <wp:docPr id="52" name="Grafik 5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p>
  <w:p w14:paraId="12F9B6CB" w14:textId="77777777" w:rsidR="00A82FE8" w:rsidRDefault="00A82FE8" w:rsidP="00A82FE8">
    <w:pPr>
      <w:pStyle w:val="Kopfzeile"/>
    </w:pPr>
    <w:r>
      <w:t>Fragebogen</w:t>
    </w:r>
  </w:p>
  <w:p w14:paraId="10E646D1" w14:textId="77777777" w:rsidR="00A82FE8" w:rsidRDefault="00A82FE8" w:rsidP="00A82F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1CC8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514EC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3654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44C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6C88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43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E85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E4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FCA08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6168D6"/>
    <w:multiLevelType w:val="hybridMultilevel"/>
    <w:tmpl w:val="6F5E0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37969CD"/>
    <w:multiLevelType w:val="hybridMultilevel"/>
    <w:tmpl w:val="6A386092"/>
    <w:lvl w:ilvl="0" w:tplc="F72257AE">
      <w:start w:val="1"/>
      <w:numFmt w:val="lowerLetter"/>
      <w:pStyle w:val="GBAAufzhlungabc"/>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5A717E1"/>
    <w:multiLevelType w:val="hybridMultilevel"/>
    <w:tmpl w:val="E67CD000"/>
    <w:lvl w:ilvl="0" w:tplc="411EA9EA">
      <w:start w:val="1"/>
      <w:numFmt w:val="bullet"/>
      <w:pStyle w:val="Liste"/>
      <w:lvlText w:val="-"/>
      <w:lvlJc w:val="left"/>
      <w:pPr>
        <w:ind w:left="717" w:hanging="360"/>
      </w:pPr>
      <w:rPr>
        <w:rFonts w:ascii="Arial" w:hAnsi="Aria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3" w15:restartNumberingAfterBreak="0">
    <w:nsid w:val="0B0E4BD1"/>
    <w:multiLevelType w:val="hybridMultilevel"/>
    <w:tmpl w:val="822EAFB0"/>
    <w:lvl w:ilvl="0" w:tplc="C854CDC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C507EB3"/>
    <w:multiLevelType w:val="multilevel"/>
    <w:tmpl w:val="30FA4D74"/>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5" w15:restartNumberingAfterBreak="0">
    <w:nsid w:val="0DDF5A9F"/>
    <w:multiLevelType w:val="multilevel"/>
    <w:tmpl w:val="D0E8EBA2"/>
    <w:numStyleLink w:val="G-BAberschriften"/>
  </w:abstractNum>
  <w:abstractNum w:abstractNumId="16" w15:restartNumberingAfterBreak="0">
    <w:nsid w:val="0F073909"/>
    <w:multiLevelType w:val="hybridMultilevel"/>
    <w:tmpl w:val="E30870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F696960"/>
    <w:multiLevelType w:val="multilevel"/>
    <w:tmpl w:val="0407001D"/>
    <w:name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DA61C2"/>
    <w:multiLevelType w:val="hybridMultilevel"/>
    <w:tmpl w:val="99DE41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96C68E0"/>
    <w:multiLevelType w:val="hybridMultilevel"/>
    <w:tmpl w:val="A0AC72E2"/>
    <w:lvl w:ilvl="0" w:tplc="EBF81948">
      <w:start w:val="1"/>
      <w:numFmt w:val="upperRoman"/>
      <w:pStyle w:val="IAnlage"/>
      <w:lvlText w:val="Anlage %1"/>
      <w:lvlJc w:val="left"/>
      <w:pPr>
        <w:ind w:left="75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4653" w:hanging="360"/>
      </w:pPr>
    </w:lvl>
    <w:lvl w:ilvl="2" w:tplc="0407001B" w:tentative="1">
      <w:start w:val="1"/>
      <w:numFmt w:val="lowerRoman"/>
      <w:lvlText w:val="%3."/>
      <w:lvlJc w:val="right"/>
      <w:pPr>
        <w:ind w:left="5373" w:hanging="180"/>
      </w:pPr>
    </w:lvl>
    <w:lvl w:ilvl="3" w:tplc="0407000F" w:tentative="1">
      <w:start w:val="1"/>
      <w:numFmt w:val="decimal"/>
      <w:lvlText w:val="%4."/>
      <w:lvlJc w:val="left"/>
      <w:pPr>
        <w:ind w:left="6093" w:hanging="360"/>
      </w:pPr>
    </w:lvl>
    <w:lvl w:ilvl="4" w:tplc="04070019" w:tentative="1">
      <w:start w:val="1"/>
      <w:numFmt w:val="lowerLetter"/>
      <w:lvlText w:val="%5."/>
      <w:lvlJc w:val="left"/>
      <w:pPr>
        <w:ind w:left="6813" w:hanging="360"/>
      </w:pPr>
    </w:lvl>
    <w:lvl w:ilvl="5" w:tplc="0407001B" w:tentative="1">
      <w:start w:val="1"/>
      <w:numFmt w:val="lowerRoman"/>
      <w:lvlText w:val="%6."/>
      <w:lvlJc w:val="right"/>
      <w:pPr>
        <w:ind w:left="7533" w:hanging="180"/>
      </w:pPr>
    </w:lvl>
    <w:lvl w:ilvl="6" w:tplc="0407000F" w:tentative="1">
      <w:start w:val="1"/>
      <w:numFmt w:val="decimal"/>
      <w:lvlText w:val="%7."/>
      <w:lvlJc w:val="left"/>
      <w:pPr>
        <w:ind w:left="8253" w:hanging="360"/>
      </w:pPr>
    </w:lvl>
    <w:lvl w:ilvl="7" w:tplc="04070019" w:tentative="1">
      <w:start w:val="1"/>
      <w:numFmt w:val="lowerLetter"/>
      <w:lvlText w:val="%8."/>
      <w:lvlJc w:val="left"/>
      <w:pPr>
        <w:ind w:left="8973" w:hanging="360"/>
      </w:pPr>
    </w:lvl>
    <w:lvl w:ilvl="8" w:tplc="0407001B" w:tentative="1">
      <w:start w:val="1"/>
      <w:numFmt w:val="lowerRoman"/>
      <w:lvlText w:val="%9."/>
      <w:lvlJc w:val="right"/>
      <w:pPr>
        <w:ind w:left="9693" w:hanging="180"/>
      </w:pPr>
    </w:lvl>
  </w:abstractNum>
  <w:abstractNum w:abstractNumId="20" w15:restartNumberingAfterBreak="0">
    <w:nsid w:val="1DD34EF3"/>
    <w:multiLevelType w:val="multilevel"/>
    <w:tmpl w:val="D0E8EBA2"/>
    <w:numStyleLink w:val="G-BAberschriften"/>
  </w:abstractNum>
  <w:abstractNum w:abstractNumId="21" w15:restartNumberingAfterBreak="0">
    <w:nsid w:val="22A000AC"/>
    <w:multiLevelType w:val="multilevel"/>
    <w:tmpl w:val="AA621FDC"/>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32758E6"/>
    <w:multiLevelType w:val="hybridMultilevel"/>
    <w:tmpl w:val="84449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4895A54"/>
    <w:multiLevelType w:val="multilevel"/>
    <w:tmpl w:val="D0E8EBA2"/>
    <w:styleLink w:val="G-BAberschriften"/>
    <w:lvl w:ilvl="0">
      <w:start w:val="1"/>
      <w:numFmt w:val="decimal"/>
      <w:pStyle w:val="berschrift1"/>
      <w:lvlText w:val="%1."/>
      <w:lvlJc w:val="left"/>
      <w:pPr>
        <w:tabs>
          <w:tab w:val="num" w:pos="737"/>
        </w:tabs>
        <w:ind w:left="737" w:hanging="73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pStyle w:val="berschrift3"/>
      <w:lvlText w:val="%1.%2.%3"/>
      <w:lvlJc w:val="left"/>
      <w:pPr>
        <w:tabs>
          <w:tab w:val="num" w:pos="737"/>
        </w:tabs>
        <w:ind w:left="737" w:hanging="737"/>
      </w:pPr>
      <w:rPr>
        <w:rFonts w:hint="default"/>
      </w:rPr>
    </w:lvl>
    <w:lvl w:ilvl="3">
      <w:start w:val="1"/>
      <w:numFmt w:val="decimal"/>
      <w:pStyle w:val="berschrift4"/>
      <w:lvlText w:val="%1.%2.%3.%4"/>
      <w:lvlJc w:val="left"/>
      <w:pPr>
        <w:tabs>
          <w:tab w:val="num" w:pos="737"/>
        </w:tabs>
        <w:ind w:left="737" w:hanging="737"/>
      </w:pPr>
      <w:rPr>
        <w:rFonts w:hint="default"/>
      </w:rPr>
    </w:lvl>
    <w:lvl w:ilvl="4">
      <w:start w:val="1"/>
      <w:numFmt w:val="decimal"/>
      <w:pStyle w:val="berschrift5"/>
      <w:lvlText w:val="%1.%2.%3.%4.%5"/>
      <w:lvlJc w:val="left"/>
      <w:pPr>
        <w:tabs>
          <w:tab w:val="num" w:pos="737"/>
        </w:tabs>
        <w:ind w:left="737" w:hanging="737"/>
      </w:pPr>
      <w:rPr>
        <w:rFonts w:hint="default"/>
      </w:rPr>
    </w:lvl>
    <w:lvl w:ilvl="5">
      <w:start w:val="1"/>
      <w:numFmt w:val="decimal"/>
      <w:pStyle w:val="berschrift6"/>
      <w:lvlText w:val="%1.%2.%3.%4.%5.%6"/>
      <w:lvlJc w:val="left"/>
      <w:pPr>
        <w:tabs>
          <w:tab w:val="num" w:pos="737"/>
        </w:tabs>
        <w:ind w:left="737" w:hanging="737"/>
      </w:pPr>
      <w:rPr>
        <w:rFonts w:hint="default"/>
      </w:rPr>
    </w:lvl>
    <w:lvl w:ilvl="6">
      <w:start w:val="1"/>
      <w:numFmt w:val="decimal"/>
      <w:pStyle w:val="berschrift7"/>
      <w:lvlText w:val="%1.%2.%3.%4.%5.%6.%7"/>
      <w:lvlJc w:val="left"/>
      <w:pPr>
        <w:tabs>
          <w:tab w:val="num" w:pos="737"/>
        </w:tabs>
        <w:ind w:left="737" w:hanging="737"/>
      </w:pPr>
      <w:rPr>
        <w:rFonts w:hint="default"/>
      </w:rPr>
    </w:lvl>
    <w:lvl w:ilvl="7">
      <w:start w:val="1"/>
      <w:numFmt w:val="decimal"/>
      <w:pStyle w:val="berschrift8"/>
      <w:lvlText w:val="%1.%2.%3.%4.%5.%6.%7.%8"/>
      <w:lvlJc w:val="left"/>
      <w:pPr>
        <w:tabs>
          <w:tab w:val="num" w:pos="737"/>
        </w:tabs>
        <w:ind w:left="737" w:hanging="737"/>
      </w:pPr>
      <w:rPr>
        <w:rFonts w:hint="default"/>
      </w:rPr>
    </w:lvl>
    <w:lvl w:ilvl="8">
      <w:start w:val="1"/>
      <w:numFmt w:val="decimal"/>
      <w:pStyle w:val="berschrift9"/>
      <w:lvlText w:val="%1.%2.%3.%4.%5.%6.%7.%8.%9"/>
      <w:lvlJc w:val="left"/>
      <w:pPr>
        <w:tabs>
          <w:tab w:val="num" w:pos="737"/>
        </w:tabs>
        <w:ind w:left="737" w:hanging="737"/>
      </w:pPr>
      <w:rPr>
        <w:rFonts w:hint="default"/>
      </w:rPr>
    </w:lvl>
  </w:abstractNum>
  <w:abstractNum w:abstractNumId="24" w15:restartNumberingAfterBreak="0">
    <w:nsid w:val="26B34965"/>
    <w:multiLevelType w:val="hybridMultilevel"/>
    <w:tmpl w:val="F3384446"/>
    <w:name w:val="1222"/>
    <w:lvl w:ilvl="0" w:tplc="C4FA3A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A3640E9"/>
    <w:multiLevelType w:val="multilevel"/>
    <w:tmpl w:val="C88C4BA8"/>
    <w:numStyleLink w:val="G-BAListe"/>
  </w:abstractNum>
  <w:abstractNum w:abstractNumId="26" w15:restartNumberingAfterBreak="0">
    <w:nsid w:val="4DC307A0"/>
    <w:multiLevelType w:val="multilevel"/>
    <w:tmpl w:val="C88C4BA8"/>
    <w:styleLink w:val="G-BAListe"/>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27" w15:restartNumberingAfterBreak="0">
    <w:nsid w:val="4DFD3500"/>
    <w:multiLevelType w:val="hybridMultilevel"/>
    <w:tmpl w:val="DAEAF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4C60CD"/>
    <w:multiLevelType w:val="hybridMultilevel"/>
    <w:tmpl w:val="A5402C70"/>
    <w:lvl w:ilvl="0" w:tplc="36FE38A2">
      <w:start w:val="1"/>
      <w:numFmt w:val="upperLetter"/>
      <w:pStyle w:val="berschrift1A"/>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F970B26"/>
    <w:multiLevelType w:val="multilevel"/>
    <w:tmpl w:val="D0E8EBA2"/>
    <w:numStyleLink w:val="G-BAberschriften"/>
  </w:abstractNum>
  <w:abstractNum w:abstractNumId="30" w15:restartNumberingAfterBreak="0">
    <w:nsid w:val="515F6643"/>
    <w:multiLevelType w:val="multilevel"/>
    <w:tmpl w:val="03FAD122"/>
    <w:name w:val="122"/>
    <w:lvl w:ilvl="0">
      <w:start w:val="1"/>
      <w:numFmt w:val="none"/>
      <w:lvlText w:val="§ 1"/>
      <w:lvlJc w:val="left"/>
      <w:pPr>
        <w:tabs>
          <w:tab w:val="num" w:pos="737"/>
        </w:tabs>
        <w:ind w:left="360" w:hanging="360"/>
      </w:pPr>
      <w:rPr>
        <w:rFonts w:hint="default"/>
        <w:b w:val="0"/>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lvlText w:val="(%6)"/>
      <w:lvlJc w:val="left"/>
      <w:pPr>
        <w:ind w:left="3600" w:firstLine="0"/>
      </w:pPr>
      <w:rPr>
        <w:rFonts w:ascii="Arial" w:hAnsi="Arial"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5374597D"/>
    <w:multiLevelType w:val="hybridMultilevel"/>
    <w:tmpl w:val="DFE26180"/>
    <w:lvl w:ilvl="0" w:tplc="FEE6716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38722E"/>
    <w:multiLevelType w:val="hybridMultilevel"/>
    <w:tmpl w:val="B3D80C26"/>
    <w:lvl w:ilvl="0" w:tplc="E17CE878">
      <w:start w:val="1"/>
      <w:numFmt w:val="upperLetter"/>
      <w:pStyle w:val="Listenabsatz"/>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3" w15:restartNumberingAfterBreak="0">
    <w:nsid w:val="6A796BA9"/>
    <w:multiLevelType w:val="multilevel"/>
    <w:tmpl w:val="D0E8EBA2"/>
    <w:numStyleLink w:val="G-BAberschriften"/>
  </w:abstractNum>
  <w:abstractNum w:abstractNumId="34" w15:restartNumberingAfterBreak="0">
    <w:nsid w:val="6B0440AC"/>
    <w:multiLevelType w:val="hybridMultilevel"/>
    <w:tmpl w:val="53AE98C0"/>
    <w:lvl w:ilvl="0" w:tplc="F4F63296">
      <w:start w:val="1"/>
      <w:numFmt w:val="decimal"/>
      <w:lvlText w:val="Anlage %1"/>
      <w:lvlJc w:val="left"/>
      <w:pPr>
        <w:ind w:left="757" w:hanging="360"/>
      </w:pPr>
      <w:rPr>
        <w:rFonts w:ascii="Arial" w:hAnsi="Arial" w:hint="default"/>
        <w:b/>
        <w:i w:val="0"/>
        <w:sz w:val="22"/>
      </w:rPr>
    </w:lvl>
    <w:lvl w:ilvl="1" w:tplc="04070019">
      <w:start w:val="1"/>
      <w:numFmt w:val="lowerLetter"/>
      <w:pStyle w:val="1Anlage"/>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5" w15:restartNumberingAfterBreak="0">
    <w:nsid w:val="7BC87A16"/>
    <w:multiLevelType w:val="hybridMultilevel"/>
    <w:tmpl w:val="AA5C2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E431679"/>
    <w:multiLevelType w:val="hybridMultilevel"/>
    <w:tmpl w:val="14EC23C2"/>
    <w:lvl w:ilvl="0" w:tplc="0407000F">
      <w:start w:val="1"/>
      <w:numFmt w:val="decimal"/>
      <w:lvlText w:val="%1."/>
      <w:lvlJc w:val="left"/>
      <w:pPr>
        <w:ind w:left="360" w:hanging="360"/>
      </w:pPr>
    </w:lvl>
    <w:lvl w:ilvl="1" w:tplc="04070019" w:tentative="1">
      <w:start w:val="1"/>
      <w:numFmt w:val="lowerLetter"/>
      <w:lvlText w:val="%2."/>
      <w:lvlJc w:val="left"/>
      <w:pPr>
        <w:ind w:left="1604" w:hanging="360"/>
      </w:pPr>
    </w:lvl>
    <w:lvl w:ilvl="2" w:tplc="0407001B" w:tentative="1">
      <w:start w:val="1"/>
      <w:numFmt w:val="lowerRoman"/>
      <w:lvlText w:val="%3."/>
      <w:lvlJc w:val="right"/>
      <w:pPr>
        <w:ind w:left="2324" w:hanging="180"/>
      </w:pPr>
    </w:lvl>
    <w:lvl w:ilvl="3" w:tplc="0407000F" w:tentative="1">
      <w:start w:val="1"/>
      <w:numFmt w:val="decimal"/>
      <w:lvlText w:val="%4."/>
      <w:lvlJc w:val="left"/>
      <w:pPr>
        <w:ind w:left="3044" w:hanging="360"/>
      </w:pPr>
    </w:lvl>
    <w:lvl w:ilvl="4" w:tplc="04070019" w:tentative="1">
      <w:start w:val="1"/>
      <w:numFmt w:val="lowerLetter"/>
      <w:lvlText w:val="%5."/>
      <w:lvlJc w:val="left"/>
      <w:pPr>
        <w:ind w:left="3764" w:hanging="360"/>
      </w:pPr>
    </w:lvl>
    <w:lvl w:ilvl="5" w:tplc="0407001B" w:tentative="1">
      <w:start w:val="1"/>
      <w:numFmt w:val="lowerRoman"/>
      <w:lvlText w:val="%6."/>
      <w:lvlJc w:val="right"/>
      <w:pPr>
        <w:ind w:left="4484" w:hanging="180"/>
      </w:pPr>
    </w:lvl>
    <w:lvl w:ilvl="6" w:tplc="0407000F" w:tentative="1">
      <w:start w:val="1"/>
      <w:numFmt w:val="decimal"/>
      <w:lvlText w:val="%7."/>
      <w:lvlJc w:val="left"/>
      <w:pPr>
        <w:ind w:left="5204" w:hanging="360"/>
      </w:pPr>
    </w:lvl>
    <w:lvl w:ilvl="7" w:tplc="04070019" w:tentative="1">
      <w:start w:val="1"/>
      <w:numFmt w:val="lowerLetter"/>
      <w:lvlText w:val="%8."/>
      <w:lvlJc w:val="left"/>
      <w:pPr>
        <w:ind w:left="5924" w:hanging="360"/>
      </w:pPr>
    </w:lvl>
    <w:lvl w:ilvl="8" w:tplc="0407001B" w:tentative="1">
      <w:start w:val="1"/>
      <w:numFmt w:val="lowerRoman"/>
      <w:lvlText w:val="%9."/>
      <w:lvlJc w:val="right"/>
      <w:pPr>
        <w:ind w:left="6644" w:hanging="180"/>
      </w:pPr>
    </w:lvl>
  </w:abstractNum>
  <w:num w:numId="1">
    <w:abstractNumId w:val="21"/>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3"/>
  </w:num>
  <w:num w:numId="16">
    <w:abstractNumId w:val="32"/>
  </w:num>
  <w:num w:numId="17">
    <w:abstractNumId w:val="34"/>
  </w:num>
  <w:num w:numId="18">
    <w:abstractNumId w:val="21"/>
  </w:num>
  <w:num w:numId="19">
    <w:abstractNumId w:val="11"/>
  </w:num>
  <w:num w:numId="20">
    <w:abstractNumId w:val="14"/>
  </w:num>
  <w:num w:numId="21">
    <w:abstractNumId w:val="19"/>
  </w:num>
  <w:num w:numId="22">
    <w:abstractNumId w:val="29"/>
  </w:num>
  <w:num w:numId="23">
    <w:abstractNumId w:val="15"/>
  </w:num>
  <w:num w:numId="24">
    <w:abstractNumId w:val="33"/>
  </w:num>
  <w:num w:numId="25">
    <w:abstractNumId w:val="20"/>
  </w:num>
  <w:num w:numId="26">
    <w:abstractNumId w:val="2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6"/>
  </w:num>
  <w:num w:numId="31">
    <w:abstractNumId w:val="27"/>
  </w:num>
  <w:num w:numId="32">
    <w:abstractNumId w:val="16"/>
  </w:num>
  <w:num w:numId="33">
    <w:abstractNumId w:val="18"/>
  </w:num>
  <w:num w:numId="34">
    <w:abstractNumId w:val="35"/>
  </w:num>
  <w:num w:numId="35">
    <w:abstractNumId w:val="10"/>
  </w:num>
  <w:num w:numId="36">
    <w:abstractNumId w:val="13"/>
  </w:num>
  <w:num w:numId="37">
    <w:abstractNumId w:val="22"/>
  </w:num>
  <w:num w:numId="3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2B"/>
    <w:rsid w:val="00004C54"/>
    <w:rsid w:val="00005844"/>
    <w:rsid w:val="00005FB0"/>
    <w:rsid w:val="000076BA"/>
    <w:rsid w:val="00015C29"/>
    <w:rsid w:val="0001661F"/>
    <w:rsid w:val="000168AF"/>
    <w:rsid w:val="00023792"/>
    <w:rsid w:val="000254FF"/>
    <w:rsid w:val="00027AE7"/>
    <w:rsid w:val="0003117F"/>
    <w:rsid w:val="00032E6A"/>
    <w:rsid w:val="000333A8"/>
    <w:rsid w:val="00033AAE"/>
    <w:rsid w:val="00044F7F"/>
    <w:rsid w:val="00047554"/>
    <w:rsid w:val="00055DCB"/>
    <w:rsid w:val="00057C20"/>
    <w:rsid w:val="00061558"/>
    <w:rsid w:val="00062CEA"/>
    <w:rsid w:val="00064D62"/>
    <w:rsid w:val="00064EC9"/>
    <w:rsid w:val="00065973"/>
    <w:rsid w:val="00066079"/>
    <w:rsid w:val="0006658A"/>
    <w:rsid w:val="00066FAF"/>
    <w:rsid w:val="00073C09"/>
    <w:rsid w:val="00075424"/>
    <w:rsid w:val="00076538"/>
    <w:rsid w:val="000811A0"/>
    <w:rsid w:val="00081D3F"/>
    <w:rsid w:val="000856EF"/>
    <w:rsid w:val="00085702"/>
    <w:rsid w:val="00087234"/>
    <w:rsid w:val="00092B6E"/>
    <w:rsid w:val="00097D37"/>
    <w:rsid w:val="000A04E6"/>
    <w:rsid w:val="000A0D51"/>
    <w:rsid w:val="000A6898"/>
    <w:rsid w:val="000B23C1"/>
    <w:rsid w:val="000B29D8"/>
    <w:rsid w:val="000B4A4C"/>
    <w:rsid w:val="000B50C8"/>
    <w:rsid w:val="000B61F7"/>
    <w:rsid w:val="000C7F1E"/>
    <w:rsid w:val="000D287D"/>
    <w:rsid w:val="000E15C5"/>
    <w:rsid w:val="000E5443"/>
    <w:rsid w:val="000E58E3"/>
    <w:rsid w:val="000F123C"/>
    <w:rsid w:val="000F2382"/>
    <w:rsid w:val="000F697F"/>
    <w:rsid w:val="001017A3"/>
    <w:rsid w:val="00105386"/>
    <w:rsid w:val="00106FB1"/>
    <w:rsid w:val="001146FD"/>
    <w:rsid w:val="00114E47"/>
    <w:rsid w:val="001158D6"/>
    <w:rsid w:val="00115B84"/>
    <w:rsid w:val="001346A9"/>
    <w:rsid w:val="00136334"/>
    <w:rsid w:val="00140086"/>
    <w:rsid w:val="0014029B"/>
    <w:rsid w:val="001510AF"/>
    <w:rsid w:val="00152BDC"/>
    <w:rsid w:val="00153DA1"/>
    <w:rsid w:val="00153F4E"/>
    <w:rsid w:val="00154165"/>
    <w:rsid w:val="00154555"/>
    <w:rsid w:val="00155C1B"/>
    <w:rsid w:val="00157057"/>
    <w:rsid w:val="00164DF6"/>
    <w:rsid w:val="00170A4E"/>
    <w:rsid w:val="001719C4"/>
    <w:rsid w:val="00171A82"/>
    <w:rsid w:val="00172C48"/>
    <w:rsid w:val="00173F4C"/>
    <w:rsid w:val="001779B3"/>
    <w:rsid w:val="00184FF8"/>
    <w:rsid w:val="0018551D"/>
    <w:rsid w:val="00185D41"/>
    <w:rsid w:val="0018767B"/>
    <w:rsid w:val="00196978"/>
    <w:rsid w:val="001A2459"/>
    <w:rsid w:val="001A45D8"/>
    <w:rsid w:val="001A4A90"/>
    <w:rsid w:val="001B2AD2"/>
    <w:rsid w:val="001B3F50"/>
    <w:rsid w:val="001B41C6"/>
    <w:rsid w:val="001B502D"/>
    <w:rsid w:val="001C0CA0"/>
    <w:rsid w:val="001C20F4"/>
    <w:rsid w:val="001C5FA0"/>
    <w:rsid w:val="001C636A"/>
    <w:rsid w:val="001D01F1"/>
    <w:rsid w:val="001D3A87"/>
    <w:rsid w:val="001D3D0F"/>
    <w:rsid w:val="001D68F8"/>
    <w:rsid w:val="001E0663"/>
    <w:rsid w:val="001E2083"/>
    <w:rsid w:val="002001A6"/>
    <w:rsid w:val="00201066"/>
    <w:rsid w:val="002014D3"/>
    <w:rsid w:val="00201A31"/>
    <w:rsid w:val="00207032"/>
    <w:rsid w:val="002108EC"/>
    <w:rsid w:val="00212238"/>
    <w:rsid w:val="002124FE"/>
    <w:rsid w:val="00213E76"/>
    <w:rsid w:val="00223710"/>
    <w:rsid w:val="00224B2E"/>
    <w:rsid w:val="002262E4"/>
    <w:rsid w:val="00226BA8"/>
    <w:rsid w:val="0022725C"/>
    <w:rsid w:val="0022741F"/>
    <w:rsid w:val="00231326"/>
    <w:rsid w:val="00237BCA"/>
    <w:rsid w:val="0024280A"/>
    <w:rsid w:val="002434E7"/>
    <w:rsid w:val="002443CB"/>
    <w:rsid w:val="00250064"/>
    <w:rsid w:val="00250FD4"/>
    <w:rsid w:val="00251D74"/>
    <w:rsid w:val="00254AC9"/>
    <w:rsid w:val="0025705C"/>
    <w:rsid w:val="00261259"/>
    <w:rsid w:val="002618F0"/>
    <w:rsid w:val="00263579"/>
    <w:rsid w:val="002672ED"/>
    <w:rsid w:val="0026740A"/>
    <w:rsid w:val="00267A41"/>
    <w:rsid w:val="0027074E"/>
    <w:rsid w:val="00270A3E"/>
    <w:rsid w:val="00270D41"/>
    <w:rsid w:val="0027308F"/>
    <w:rsid w:val="0027644D"/>
    <w:rsid w:val="00280212"/>
    <w:rsid w:val="00280A6F"/>
    <w:rsid w:val="00281C79"/>
    <w:rsid w:val="002833A5"/>
    <w:rsid w:val="002846A1"/>
    <w:rsid w:val="002853DC"/>
    <w:rsid w:val="00290395"/>
    <w:rsid w:val="002A4579"/>
    <w:rsid w:val="002A48EE"/>
    <w:rsid w:val="002B134D"/>
    <w:rsid w:val="002B187F"/>
    <w:rsid w:val="002B4BD8"/>
    <w:rsid w:val="002B6F2C"/>
    <w:rsid w:val="002B7D84"/>
    <w:rsid w:val="002C0C87"/>
    <w:rsid w:val="002C176B"/>
    <w:rsid w:val="002C52AE"/>
    <w:rsid w:val="002C5604"/>
    <w:rsid w:val="002D5517"/>
    <w:rsid w:val="002E1DAB"/>
    <w:rsid w:val="002E3EDA"/>
    <w:rsid w:val="002E3F96"/>
    <w:rsid w:val="002F1930"/>
    <w:rsid w:val="00301EFE"/>
    <w:rsid w:val="00303841"/>
    <w:rsid w:val="00307EB0"/>
    <w:rsid w:val="00311BDF"/>
    <w:rsid w:val="00313280"/>
    <w:rsid w:val="00323054"/>
    <w:rsid w:val="003526D8"/>
    <w:rsid w:val="00353173"/>
    <w:rsid w:val="00357BFA"/>
    <w:rsid w:val="00362805"/>
    <w:rsid w:val="003645A6"/>
    <w:rsid w:val="00364715"/>
    <w:rsid w:val="00367D34"/>
    <w:rsid w:val="0037174B"/>
    <w:rsid w:val="00372EA5"/>
    <w:rsid w:val="003735FB"/>
    <w:rsid w:val="00376DD1"/>
    <w:rsid w:val="003822A8"/>
    <w:rsid w:val="0038333D"/>
    <w:rsid w:val="00383356"/>
    <w:rsid w:val="00383ABC"/>
    <w:rsid w:val="00384E01"/>
    <w:rsid w:val="00385CD9"/>
    <w:rsid w:val="0038786F"/>
    <w:rsid w:val="0039485C"/>
    <w:rsid w:val="0039682D"/>
    <w:rsid w:val="003A2F62"/>
    <w:rsid w:val="003A5761"/>
    <w:rsid w:val="003A5C59"/>
    <w:rsid w:val="003A6449"/>
    <w:rsid w:val="003A6696"/>
    <w:rsid w:val="003A7316"/>
    <w:rsid w:val="003B0D91"/>
    <w:rsid w:val="003B65FE"/>
    <w:rsid w:val="003C3DB2"/>
    <w:rsid w:val="003C5CC5"/>
    <w:rsid w:val="003C640B"/>
    <w:rsid w:val="003D17FB"/>
    <w:rsid w:val="003D60F7"/>
    <w:rsid w:val="003D6D7C"/>
    <w:rsid w:val="003E050D"/>
    <w:rsid w:val="003F2D14"/>
    <w:rsid w:val="00404B4A"/>
    <w:rsid w:val="00415500"/>
    <w:rsid w:val="0041727D"/>
    <w:rsid w:val="004201EE"/>
    <w:rsid w:val="0042034C"/>
    <w:rsid w:val="00422DB6"/>
    <w:rsid w:val="004230FF"/>
    <w:rsid w:val="0042492F"/>
    <w:rsid w:val="00425633"/>
    <w:rsid w:val="00426439"/>
    <w:rsid w:val="004271EF"/>
    <w:rsid w:val="00433669"/>
    <w:rsid w:val="004347E7"/>
    <w:rsid w:val="004356FF"/>
    <w:rsid w:val="00435D07"/>
    <w:rsid w:val="004405EE"/>
    <w:rsid w:val="00446DF9"/>
    <w:rsid w:val="004471B4"/>
    <w:rsid w:val="00451B74"/>
    <w:rsid w:val="00454A78"/>
    <w:rsid w:val="00456C80"/>
    <w:rsid w:val="00457785"/>
    <w:rsid w:val="0046072A"/>
    <w:rsid w:val="00461D82"/>
    <w:rsid w:val="00463304"/>
    <w:rsid w:val="004650C3"/>
    <w:rsid w:val="0046638E"/>
    <w:rsid w:val="00470DC9"/>
    <w:rsid w:val="004718A7"/>
    <w:rsid w:val="00474B5A"/>
    <w:rsid w:val="00476396"/>
    <w:rsid w:val="0049171B"/>
    <w:rsid w:val="00492903"/>
    <w:rsid w:val="00492DDF"/>
    <w:rsid w:val="0049324F"/>
    <w:rsid w:val="004943EC"/>
    <w:rsid w:val="00497A0E"/>
    <w:rsid w:val="004A01C8"/>
    <w:rsid w:val="004A19BE"/>
    <w:rsid w:val="004B0491"/>
    <w:rsid w:val="004B0E46"/>
    <w:rsid w:val="004B2E46"/>
    <w:rsid w:val="004B4E41"/>
    <w:rsid w:val="004B54E6"/>
    <w:rsid w:val="004C5812"/>
    <w:rsid w:val="004D4AD3"/>
    <w:rsid w:val="004D54E9"/>
    <w:rsid w:val="004D5D8D"/>
    <w:rsid w:val="004D72BD"/>
    <w:rsid w:val="004E0E04"/>
    <w:rsid w:val="004E5CDA"/>
    <w:rsid w:val="004F3537"/>
    <w:rsid w:val="00501033"/>
    <w:rsid w:val="00501229"/>
    <w:rsid w:val="00507C40"/>
    <w:rsid w:val="00510B0B"/>
    <w:rsid w:val="00515EC1"/>
    <w:rsid w:val="00522073"/>
    <w:rsid w:val="00526CAC"/>
    <w:rsid w:val="0053153F"/>
    <w:rsid w:val="00531A01"/>
    <w:rsid w:val="00532E9F"/>
    <w:rsid w:val="00533264"/>
    <w:rsid w:val="0053623B"/>
    <w:rsid w:val="0053678B"/>
    <w:rsid w:val="005373EF"/>
    <w:rsid w:val="00537B33"/>
    <w:rsid w:val="0054020F"/>
    <w:rsid w:val="0054279F"/>
    <w:rsid w:val="00545AE1"/>
    <w:rsid w:val="00546B07"/>
    <w:rsid w:val="00546F33"/>
    <w:rsid w:val="0055385B"/>
    <w:rsid w:val="00561222"/>
    <w:rsid w:val="005617F3"/>
    <w:rsid w:val="0056373D"/>
    <w:rsid w:val="0056448E"/>
    <w:rsid w:val="00564D52"/>
    <w:rsid w:val="00574EC1"/>
    <w:rsid w:val="005756C6"/>
    <w:rsid w:val="0057630E"/>
    <w:rsid w:val="00576CEC"/>
    <w:rsid w:val="00580771"/>
    <w:rsid w:val="00580EE3"/>
    <w:rsid w:val="005833B6"/>
    <w:rsid w:val="0058544E"/>
    <w:rsid w:val="00586939"/>
    <w:rsid w:val="00587A25"/>
    <w:rsid w:val="00597E92"/>
    <w:rsid w:val="005A206C"/>
    <w:rsid w:val="005A2831"/>
    <w:rsid w:val="005A2EE1"/>
    <w:rsid w:val="005A7C5D"/>
    <w:rsid w:val="005A7FC2"/>
    <w:rsid w:val="005B07A1"/>
    <w:rsid w:val="005B2465"/>
    <w:rsid w:val="005B3401"/>
    <w:rsid w:val="005B4D3D"/>
    <w:rsid w:val="005C4C98"/>
    <w:rsid w:val="005C6F6B"/>
    <w:rsid w:val="005D0951"/>
    <w:rsid w:val="005D28BA"/>
    <w:rsid w:val="005D3C30"/>
    <w:rsid w:val="005D4BC3"/>
    <w:rsid w:val="005E2E97"/>
    <w:rsid w:val="005E5490"/>
    <w:rsid w:val="005E589A"/>
    <w:rsid w:val="005E628E"/>
    <w:rsid w:val="005F1AB3"/>
    <w:rsid w:val="005F1B87"/>
    <w:rsid w:val="005F2D7C"/>
    <w:rsid w:val="005F326B"/>
    <w:rsid w:val="00601289"/>
    <w:rsid w:val="00604E64"/>
    <w:rsid w:val="00606772"/>
    <w:rsid w:val="00610416"/>
    <w:rsid w:val="0061116B"/>
    <w:rsid w:val="00617786"/>
    <w:rsid w:val="00620F11"/>
    <w:rsid w:val="00622FF1"/>
    <w:rsid w:val="0062485F"/>
    <w:rsid w:val="006314BA"/>
    <w:rsid w:val="0063174E"/>
    <w:rsid w:val="0063407D"/>
    <w:rsid w:val="00634AE6"/>
    <w:rsid w:val="00644A4D"/>
    <w:rsid w:val="00645F3B"/>
    <w:rsid w:val="00655DBA"/>
    <w:rsid w:val="00663E79"/>
    <w:rsid w:val="006645AB"/>
    <w:rsid w:val="00670DED"/>
    <w:rsid w:val="006712E8"/>
    <w:rsid w:val="00671B97"/>
    <w:rsid w:val="0067492C"/>
    <w:rsid w:val="00675B1D"/>
    <w:rsid w:val="00675D12"/>
    <w:rsid w:val="0068353B"/>
    <w:rsid w:val="00687B24"/>
    <w:rsid w:val="00693E20"/>
    <w:rsid w:val="00694066"/>
    <w:rsid w:val="00694FAE"/>
    <w:rsid w:val="00697DFD"/>
    <w:rsid w:val="006A19DC"/>
    <w:rsid w:val="006A3A59"/>
    <w:rsid w:val="006A7421"/>
    <w:rsid w:val="006B00FD"/>
    <w:rsid w:val="006B1A81"/>
    <w:rsid w:val="006B36C0"/>
    <w:rsid w:val="006B3BD0"/>
    <w:rsid w:val="006B401A"/>
    <w:rsid w:val="006B53E4"/>
    <w:rsid w:val="006B7D14"/>
    <w:rsid w:val="006C3E6C"/>
    <w:rsid w:val="006C70F7"/>
    <w:rsid w:val="006D3227"/>
    <w:rsid w:val="006D3965"/>
    <w:rsid w:val="006E1206"/>
    <w:rsid w:val="006E2157"/>
    <w:rsid w:val="006E5D0A"/>
    <w:rsid w:val="006E6187"/>
    <w:rsid w:val="006E6E3D"/>
    <w:rsid w:val="006F032D"/>
    <w:rsid w:val="006F1D2F"/>
    <w:rsid w:val="006F1F0A"/>
    <w:rsid w:val="006F726D"/>
    <w:rsid w:val="007117E4"/>
    <w:rsid w:val="007140DE"/>
    <w:rsid w:val="00715004"/>
    <w:rsid w:val="00715F67"/>
    <w:rsid w:val="0071618E"/>
    <w:rsid w:val="007215F8"/>
    <w:rsid w:val="0072180B"/>
    <w:rsid w:val="00722E6D"/>
    <w:rsid w:val="007251B5"/>
    <w:rsid w:val="00725E81"/>
    <w:rsid w:val="00730CDD"/>
    <w:rsid w:val="0073133D"/>
    <w:rsid w:val="00731FFB"/>
    <w:rsid w:val="00737D33"/>
    <w:rsid w:val="00742234"/>
    <w:rsid w:val="007472BE"/>
    <w:rsid w:val="00750B5C"/>
    <w:rsid w:val="00755E3F"/>
    <w:rsid w:val="00761B20"/>
    <w:rsid w:val="00763E88"/>
    <w:rsid w:val="0077239A"/>
    <w:rsid w:val="00776E59"/>
    <w:rsid w:val="0078008D"/>
    <w:rsid w:val="00782F5D"/>
    <w:rsid w:val="00784754"/>
    <w:rsid w:val="00787B6A"/>
    <w:rsid w:val="00790534"/>
    <w:rsid w:val="00791680"/>
    <w:rsid w:val="007930E3"/>
    <w:rsid w:val="00796081"/>
    <w:rsid w:val="00797E06"/>
    <w:rsid w:val="007A028B"/>
    <w:rsid w:val="007A05C1"/>
    <w:rsid w:val="007A2D2B"/>
    <w:rsid w:val="007A477A"/>
    <w:rsid w:val="007A4BA6"/>
    <w:rsid w:val="007A4ECC"/>
    <w:rsid w:val="007A602A"/>
    <w:rsid w:val="007B569B"/>
    <w:rsid w:val="007C16B5"/>
    <w:rsid w:val="007C7586"/>
    <w:rsid w:val="007D0F8C"/>
    <w:rsid w:val="007D3E81"/>
    <w:rsid w:val="007D45C6"/>
    <w:rsid w:val="007D77EE"/>
    <w:rsid w:val="007E18BF"/>
    <w:rsid w:val="007E498B"/>
    <w:rsid w:val="007E58B2"/>
    <w:rsid w:val="007E6972"/>
    <w:rsid w:val="007E6DCD"/>
    <w:rsid w:val="007F03F8"/>
    <w:rsid w:val="007F4A09"/>
    <w:rsid w:val="007F5A35"/>
    <w:rsid w:val="007F78D1"/>
    <w:rsid w:val="00805684"/>
    <w:rsid w:val="00806F5C"/>
    <w:rsid w:val="00812547"/>
    <w:rsid w:val="00812E30"/>
    <w:rsid w:val="0081420E"/>
    <w:rsid w:val="00815A49"/>
    <w:rsid w:val="00817129"/>
    <w:rsid w:val="008176CC"/>
    <w:rsid w:val="00820788"/>
    <w:rsid w:val="008210C4"/>
    <w:rsid w:val="0082235E"/>
    <w:rsid w:val="00825109"/>
    <w:rsid w:val="008254E1"/>
    <w:rsid w:val="00827757"/>
    <w:rsid w:val="00831C28"/>
    <w:rsid w:val="00831FA0"/>
    <w:rsid w:val="0083377B"/>
    <w:rsid w:val="008359E9"/>
    <w:rsid w:val="00836DC0"/>
    <w:rsid w:val="00836DFA"/>
    <w:rsid w:val="008372E5"/>
    <w:rsid w:val="0084033E"/>
    <w:rsid w:val="00842595"/>
    <w:rsid w:val="00843907"/>
    <w:rsid w:val="00846427"/>
    <w:rsid w:val="008501CC"/>
    <w:rsid w:val="00850E5E"/>
    <w:rsid w:val="00855091"/>
    <w:rsid w:val="0085773F"/>
    <w:rsid w:val="00860829"/>
    <w:rsid w:val="00861252"/>
    <w:rsid w:val="0086405B"/>
    <w:rsid w:val="0087069F"/>
    <w:rsid w:val="00871A04"/>
    <w:rsid w:val="0087722E"/>
    <w:rsid w:val="00880494"/>
    <w:rsid w:val="00885B47"/>
    <w:rsid w:val="00887081"/>
    <w:rsid w:val="00890163"/>
    <w:rsid w:val="0089038E"/>
    <w:rsid w:val="00890BBC"/>
    <w:rsid w:val="008939C3"/>
    <w:rsid w:val="00897017"/>
    <w:rsid w:val="00897F2A"/>
    <w:rsid w:val="008A0642"/>
    <w:rsid w:val="008A0886"/>
    <w:rsid w:val="008A1308"/>
    <w:rsid w:val="008A17D8"/>
    <w:rsid w:val="008A2597"/>
    <w:rsid w:val="008A27DD"/>
    <w:rsid w:val="008A3E5B"/>
    <w:rsid w:val="008A43F2"/>
    <w:rsid w:val="008A6022"/>
    <w:rsid w:val="008B3195"/>
    <w:rsid w:val="008B34C3"/>
    <w:rsid w:val="008B3EF5"/>
    <w:rsid w:val="008B4111"/>
    <w:rsid w:val="008C2811"/>
    <w:rsid w:val="008C6091"/>
    <w:rsid w:val="008D0701"/>
    <w:rsid w:val="008D246D"/>
    <w:rsid w:val="008D3B20"/>
    <w:rsid w:val="008D5847"/>
    <w:rsid w:val="008D697B"/>
    <w:rsid w:val="008E28EA"/>
    <w:rsid w:val="008E5D1B"/>
    <w:rsid w:val="008E6F31"/>
    <w:rsid w:val="008F3B46"/>
    <w:rsid w:val="008F4760"/>
    <w:rsid w:val="008F5DFA"/>
    <w:rsid w:val="008F7500"/>
    <w:rsid w:val="00900027"/>
    <w:rsid w:val="00901FB7"/>
    <w:rsid w:val="00903E73"/>
    <w:rsid w:val="00906D45"/>
    <w:rsid w:val="009073D6"/>
    <w:rsid w:val="0091122D"/>
    <w:rsid w:val="00911700"/>
    <w:rsid w:val="009128F3"/>
    <w:rsid w:val="009142E5"/>
    <w:rsid w:val="009148CB"/>
    <w:rsid w:val="00921025"/>
    <w:rsid w:val="00921C2B"/>
    <w:rsid w:val="00921E59"/>
    <w:rsid w:val="009231A1"/>
    <w:rsid w:val="00930DD6"/>
    <w:rsid w:val="009361F8"/>
    <w:rsid w:val="00941C13"/>
    <w:rsid w:val="009455B0"/>
    <w:rsid w:val="0095619C"/>
    <w:rsid w:val="00957645"/>
    <w:rsid w:val="009616B8"/>
    <w:rsid w:val="009652F0"/>
    <w:rsid w:val="00967F9C"/>
    <w:rsid w:val="0097123E"/>
    <w:rsid w:val="00973D0C"/>
    <w:rsid w:val="00973D16"/>
    <w:rsid w:val="00975030"/>
    <w:rsid w:val="0097760B"/>
    <w:rsid w:val="00980064"/>
    <w:rsid w:val="00983598"/>
    <w:rsid w:val="00983E21"/>
    <w:rsid w:val="00987ADC"/>
    <w:rsid w:val="0099168E"/>
    <w:rsid w:val="0099737F"/>
    <w:rsid w:val="009976DE"/>
    <w:rsid w:val="009A0028"/>
    <w:rsid w:val="009A0CD4"/>
    <w:rsid w:val="009A1316"/>
    <w:rsid w:val="009A167F"/>
    <w:rsid w:val="009A1A3D"/>
    <w:rsid w:val="009A403C"/>
    <w:rsid w:val="009A4AC6"/>
    <w:rsid w:val="009A5541"/>
    <w:rsid w:val="009B24F1"/>
    <w:rsid w:val="009B5308"/>
    <w:rsid w:val="009B7811"/>
    <w:rsid w:val="009C5143"/>
    <w:rsid w:val="009D28A5"/>
    <w:rsid w:val="009D3563"/>
    <w:rsid w:val="009E534C"/>
    <w:rsid w:val="009F02D6"/>
    <w:rsid w:val="009F4700"/>
    <w:rsid w:val="009F4E39"/>
    <w:rsid w:val="00A0068E"/>
    <w:rsid w:val="00A071CA"/>
    <w:rsid w:val="00A07F1B"/>
    <w:rsid w:val="00A105D9"/>
    <w:rsid w:val="00A119FF"/>
    <w:rsid w:val="00A1251F"/>
    <w:rsid w:val="00A149CD"/>
    <w:rsid w:val="00A15F44"/>
    <w:rsid w:val="00A21483"/>
    <w:rsid w:val="00A2239A"/>
    <w:rsid w:val="00A233EE"/>
    <w:rsid w:val="00A357C6"/>
    <w:rsid w:val="00A3703E"/>
    <w:rsid w:val="00A43440"/>
    <w:rsid w:val="00A54B2B"/>
    <w:rsid w:val="00A54D55"/>
    <w:rsid w:val="00A63953"/>
    <w:rsid w:val="00A6576E"/>
    <w:rsid w:val="00A72D9C"/>
    <w:rsid w:val="00A73ED2"/>
    <w:rsid w:val="00A75D45"/>
    <w:rsid w:val="00A76E21"/>
    <w:rsid w:val="00A77526"/>
    <w:rsid w:val="00A77A97"/>
    <w:rsid w:val="00A82FE8"/>
    <w:rsid w:val="00A864B7"/>
    <w:rsid w:val="00A909B8"/>
    <w:rsid w:val="00A91C60"/>
    <w:rsid w:val="00A92DF0"/>
    <w:rsid w:val="00A95D33"/>
    <w:rsid w:val="00AA55EE"/>
    <w:rsid w:val="00AA7F94"/>
    <w:rsid w:val="00AB3B6D"/>
    <w:rsid w:val="00AB6703"/>
    <w:rsid w:val="00AC2196"/>
    <w:rsid w:val="00AC2A0A"/>
    <w:rsid w:val="00AC31F4"/>
    <w:rsid w:val="00AC6C86"/>
    <w:rsid w:val="00AD02D8"/>
    <w:rsid w:val="00AD0B2C"/>
    <w:rsid w:val="00AD0D3B"/>
    <w:rsid w:val="00AD3BFA"/>
    <w:rsid w:val="00AD3E06"/>
    <w:rsid w:val="00AD49E5"/>
    <w:rsid w:val="00AD674F"/>
    <w:rsid w:val="00AE02CA"/>
    <w:rsid w:val="00AE14D7"/>
    <w:rsid w:val="00AE5FC2"/>
    <w:rsid w:val="00AE7607"/>
    <w:rsid w:val="00AF7AAC"/>
    <w:rsid w:val="00B054A1"/>
    <w:rsid w:val="00B078BA"/>
    <w:rsid w:val="00B079FB"/>
    <w:rsid w:val="00B07A0A"/>
    <w:rsid w:val="00B179E9"/>
    <w:rsid w:val="00B17EF0"/>
    <w:rsid w:val="00B20947"/>
    <w:rsid w:val="00B21B9D"/>
    <w:rsid w:val="00B22495"/>
    <w:rsid w:val="00B23CDF"/>
    <w:rsid w:val="00B2557F"/>
    <w:rsid w:val="00B37776"/>
    <w:rsid w:val="00B40BD8"/>
    <w:rsid w:val="00B41A01"/>
    <w:rsid w:val="00B45C0E"/>
    <w:rsid w:val="00B4661C"/>
    <w:rsid w:val="00B47911"/>
    <w:rsid w:val="00B5250F"/>
    <w:rsid w:val="00B55486"/>
    <w:rsid w:val="00B55EA4"/>
    <w:rsid w:val="00B568C0"/>
    <w:rsid w:val="00B63C0E"/>
    <w:rsid w:val="00B66018"/>
    <w:rsid w:val="00B67396"/>
    <w:rsid w:val="00B72030"/>
    <w:rsid w:val="00B73732"/>
    <w:rsid w:val="00B73DA7"/>
    <w:rsid w:val="00B76653"/>
    <w:rsid w:val="00B82700"/>
    <w:rsid w:val="00B857CC"/>
    <w:rsid w:val="00B874D6"/>
    <w:rsid w:val="00B911CD"/>
    <w:rsid w:val="00B94303"/>
    <w:rsid w:val="00B95239"/>
    <w:rsid w:val="00B96D88"/>
    <w:rsid w:val="00B96F5D"/>
    <w:rsid w:val="00BA0E95"/>
    <w:rsid w:val="00BA3167"/>
    <w:rsid w:val="00BA351F"/>
    <w:rsid w:val="00BA4559"/>
    <w:rsid w:val="00BA4DF6"/>
    <w:rsid w:val="00BA567D"/>
    <w:rsid w:val="00BA5901"/>
    <w:rsid w:val="00BB0324"/>
    <w:rsid w:val="00BB1709"/>
    <w:rsid w:val="00BB28D8"/>
    <w:rsid w:val="00BB53FE"/>
    <w:rsid w:val="00BC1334"/>
    <w:rsid w:val="00BC3E50"/>
    <w:rsid w:val="00BC5AE9"/>
    <w:rsid w:val="00BD3E72"/>
    <w:rsid w:val="00BE1EB6"/>
    <w:rsid w:val="00BE3ADB"/>
    <w:rsid w:val="00BE4BE0"/>
    <w:rsid w:val="00BE4F59"/>
    <w:rsid w:val="00BE5513"/>
    <w:rsid w:val="00BE6DDA"/>
    <w:rsid w:val="00BF1F93"/>
    <w:rsid w:val="00C01440"/>
    <w:rsid w:val="00C02C6B"/>
    <w:rsid w:val="00C07241"/>
    <w:rsid w:val="00C11A83"/>
    <w:rsid w:val="00C14400"/>
    <w:rsid w:val="00C23E67"/>
    <w:rsid w:val="00C2453A"/>
    <w:rsid w:val="00C24EE9"/>
    <w:rsid w:val="00C338FE"/>
    <w:rsid w:val="00C34134"/>
    <w:rsid w:val="00C366DE"/>
    <w:rsid w:val="00C43A3F"/>
    <w:rsid w:val="00C44C31"/>
    <w:rsid w:val="00C4576B"/>
    <w:rsid w:val="00C51FEF"/>
    <w:rsid w:val="00C540E9"/>
    <w:rsid w:val="00C54B27"/>
    <w:rsid w:val="00C54D75"/>
    <w:rsid w:val="00C55F12"/>
    <w:rsid w:val="00C56703"/>
    <w:rsid w:val="00C60FD9"/>
    <w:rsid w:val="00C623A3"/>
    <w:rsid w:val="00C627F5"/>
    <w:rsid w:val="00C66147"/>
    <w:rsid w:val="00C82610"/>
    <w:rsid w:val="00C83BC4"/>
    <w:rsid w:val="00C8562C"/>
    <w:rsid w:val="00C87424"/>
    <w:rsid w:val="00C9191C"/>
    <w:rsid w:val="00C95FD2"/>
    <w:rsid w:val="00C972C7"/>
    <w:rsid w:val="00CA07B8"/>
    <w:rsid w:val="00CA11F4"/>
    <w:rsid w:val="00CA1B19"/>
    <w:rsid w:val="00CA7A7E"/>
    <w:rsid w:val="00CB0E64"/>
    <w:rsid w:val="00CB6BE4"/>
    <w:rsid w:val="00CC00BA"/>
    <w:rsid w:val="00CD1747"/>
    <w:rsid w:val="00CD6089"/>
    <w:rsid w:val="00CE34B8"/>
    <w:rsid w:val="00CE5D4A"/>
    <w:rsid w:val="00CE63A4"/>
    <w:rsid w:val="00CF6C83"/>
    <w:rsid w:val="00CF753C"/>
    <w:rsid w:val="00CF7F66"/>
    <w:rsid w:val="00D01AC4"/>
    <w:rsid w:val="00D034F9"/>
    <w:rsid w:val="00D039A2"/>
    <w:rsid w:val="00D04952"/>
    <w:rsid w:val="00D13D04"/>
    <w:rsid w:val="00D211BF"/>
    <w:rsid w:val="00D303EB"/>
    <w:rsid w:val="00D36C5E"/>
    <w:rsid w:val="00D443C5"/>
    <w:rsid w:val="00D444F3"/>
    <w:rsid w:val="00D5730E"/>
    <w:rsid w:val="00D60031"/>
    <w:rsid w:val="00D61D57"/>
    <w:rsid w:val="00D670B0"/>
    <w:rsid w:val="00D724F7"/>
    <w:rsid w:val="00D7286D"/>
    <w:rsid w:val="00D739D9"/>
    <w:rsid w:val="00D74A5B"/>
    <w:rsid w:val="00D76DE5"/>
    <w:rsid w:val="00D7790F"/>
    <w:rsid w:val="00D83C83"/>
    <w:rsid w:val="00D871F9"/>
    <w:rsid w:val="00D876D2"/>
    <w:rsid w:val="00D91463"/>
    <w:rsid w:val="00D91F1B"/>
    <w:rsid w:val="00DA10AF"/>
    <w:rsid w:val="00DA2181"/>
    <w:rsid w:val="00DA2DFE"/>
    <w:rsid w:val="00DA4CF1"/>
    <w:rsid w:val="00DA6015"/>
    <w:rsid w:val="00DA76E7"/>
    <w:rsid w:val="00DA7B77"/>
    <w:rsid w:val="00DB3ABD"/>
    <w:rsid w:val="00DB3E00"/>
    <w:rsid w:val="00DB68AC"/>
    <w:rsid w:val="00DB7143"/>
    <w:rsid w:val="00DC18A9"/>
    <w:rsid w:val="00DC246B"/>
    <w:rsid w:val="00DC7C88"/>
    <w:rsid w:val="00DD0E4B"/>
    <w:rsid w:val="00DD4FA2"/>
    <w:rsid w:val="00DD7C2C"/>
    <w:rsid w:val="00DD7D9A"/>
    <w:rsid w:val="00DE16D7"/>
    <w:rsid w:val="00DE254F"/>
    <w:rsid w:val="00DE79A5"/>
    <w:rsid w:val="00DF11AE"/>
    <w:rsid w:val="00DF1BFD"/>
    <w:rsid w:val="00DF2098"/>
    <w:rsid w:val="00DF2851"/>
    <w:rsid w:val="00DF366A"/>
    <w:rsid w:val="00DF538A"/>
    <w:rsid w:val="00DF670B"/>
    <w:rsid w:val="00E012F3"/>
    <w:rsid w:val="00E037D9"/>
    <w:rsid w:val="00E03B82"/>
    <w:rsid w:val="00E03D1B"/>
    <w:rsid w:val="00E10DE7"/>
    <w:rsid w:val="00E12768"/>
    <w:rsid w:val="00E14656"/>
    <w:rsid w:val="00E23D70"/>
    <w:rsid w:val="00E2688D"/>
    <w:rsid w:val="00E26A89"/>
    <w:rsid w:val="00E30655"/>
    <w:rsid w:val="00E34CAA"/>
    <w:rsid w:val="00E35CEE"/>
    <w:rsid w:val="00E36177"/>
    <w:rsid w:val="00E378C9"/>
    <w:rsid w:val="00E41869"/>
    <w:rsid w:val="00E4237F"/>
    <w:rsid w:val="00E42A59"/>
    <w:rsid w:val="00E4337C"/>
    <w:rsid w:val="00E457CC"/>
    <w:rsid w:val="00E46119"/>
    <w:rsid w:val="00E462D5"/>
    <w:rsid w:val="00E51011"/>
    <w:rsid w:val="00E531A1"/>
    <w:rsid w:val="00E55243"/>
    <w:rsid w:val="00E559FF"/>
    <w:rsid w:val="00E6528C"/>
    <w:rsid w:val="00E67F25"/>
    <w:rsid w:val="00E7209F"/>
    <w:rsid w:val="00E720B2"/>
    <w:rsid w:val="00E7235A"/>
    <w:rsid w:val="00E729CA"/>
    <w:rsid w:val="00E73854"/>
    <w:rsid w:val="00E76729"/>
    <w:rsid w:val="00E83B15"/>
    <w:rsid w:val="00E85B83"/>
    <w:rsid w:val="00E914BC"/>
    <w:rsid w:val="00EA6E13"/>
    <w:rsid w:val="00EB1930"/>
    <w:rsid w:val="00EB301E"/>
    <w:rsid w:val="00EB3CC5"/>
    <w:rsid w:val="00EC1F02"/>
    <w:rsid w:val="00EC31B8"/>
    <w:rsid w:val="00EC36C8"/>
    <w:rsid w:val="00EC74B5"/>
    <w:rsid w:val="00EC7E7B"/>
    <w:rsid w:val="00ED000C"/>
    <w:rsid w:val="00ED1664"/>
    <w:rsid w:val="00ED2836"/>
    <w:rsid w:val="00ED3A53"/>
    <w:rsid w:val="00ED71B4"/>
    <w:rsid w:val="00EE0E7C"/>
    <w:rsid w:val="00EE334F"/>
    <w:rsid w:val="00EE3D3B"/>
    <w:rsid w:val="00EE4BF3"/>
    <w:rsid w:val="00EE6CD0"/>
    <w:rsid w:val="00EF2EAF"/>
    <w:rsid w:val="00EF33AC"/>
    <w:rsid w:val="00EF3C53"/>
    <w:rsid w:val="00EF4E02"/>
    <w:rsid w:val="00F002C7"/>
    <w:rsid w:val="00F003FD"/>
    <w:rsid w:val="00F03E0A"/>
    <w:rsid w:val="00F04D07"/>
    <w:rsid w:val="00F10B6D"/>
    <w:rsid w:val="00F11031"/>
    <w:rsid w:val="00F12B72"/>
    <w:rsid w:val="00F157A6"/>
    <w:rsid w:val="00F16B19"/>
    <w:rsid w:val="00F20304"/>
    <w:rsid w:val="00F22B80"/>
    <w:rsid w:val="00F25BA2"/>
    <w:rsid w:val="00F26172"/>
    <w:rsid w:val="00F33249"/>
    <w:rsid w:val="00F3686C"/>
    <w:rsid w:val="00F36EA5"/>
    <w:rsid w:val="00F42D3C"/>
    <w:rsid w:val="00F45F9D"/>
    <w:rsid w:val="00F469D6"/>
    <w:rsid w:val="00F502E1"/>
    <w:rsid w:val="00F5040A"/>
    <w:rsid w:val="00F50917"/>
    <w:rsid w:val="00F50C5F"/>
    <w:rsid w:val="00F62DFF"/>
    <w:rsid w:val="00F63BAF"/>
    <w:rsid w:val="00F66A6B"/>
    <w:rsid w:val="00F66B7B"/>
    <w:rsid w:val="00F66E81"/>
    <w:rsid w:val="00F67EC5"/>
    <w:rsid w:val="00F7470C"/>
    <w:rsid w:val="00F74A16"/>
    <w:rsid w:val="00F7657E"/>
    <w:rsid w:val="00F8109D"/>
    <w:rsid w:val="00F850DA"/>
    <w:rsid w:val="00F8742C"/>
    <w:rsid w:val="00F95756"/>
    <w:rsid w:val="00FA70DB"/>
    <w:rsid w:val="00FB1A61"/>
    <w:rsid w:val="00FB2A29"/>
    <w:rsid w:val="00FB4BA8"/>
    <w:rsid w:val="00FC0108"/>
    <w:rsid w:val="00FC6EEA"/>
    <w:rsid w:val="00FC7AF8"/>
    <w:rsid w:val="00FD3A95"/>
    <w:rsid w:val="00FD4EC7"/>
    <w:rsid w:val="00FD5F27"/>
    <w:rsid w:val="00FD700E"/>
    <w:rsid w:val="00FE3175"/>
    <w:rsid w:val="00FE3559"/>
    <w:rsid w:val="00FF0333"/>
    <w:rsid w:val="00FF13E7"/>
    <w:rsid w:val="00FF3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C73712"/>
  <w15:docId w15:val="{909DA7C8-F59A-4D37-A2DE-B9251E88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line="216" w:lineRule="auto"/>
      </w:pPr>
    </w:pPrDefault>
  </w:docDefaults>
  <w:latentStyles w:defLockedState="0" w:defUIPriority="99" w:defSemiHidden="0" w:defUnhideWhenUsed="0" w:defQFormat="0" w:count="375">
    <w:lsdException w:name="Normal" w:uiPriority="10" w:qFormat="1"/>
    <w:lsdException w:name="heading 1" w:uiPriority="1" w:qFormat="1"/>
    <w:lsdException w:name="heading 2" w:semiHidden="1" w:uiPriority="3"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4"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0"/>
    <w:semiHidden/>
    <w:qFormat/>
    <w:rsid w:val="00A2239A"/>
    <w:rPr>
      <w:sz w:val="24"/>
    </w:rPr>
  </w:style>
  <w:style w:type="paragraph" w:styleId="berschrift1">
    <w:name w:val="heading 1"/>
    <w:basedOn w:val="Standard"/>
    <w:next w:val="GBAStandard"/>
    <w:link w:val="berschrift1Zchn"/>
    <w:uiPriority w:val="1"/>
    <w:qFormat/>
    <w:rsid w:val="0067492C"/>
    <w:pPr>
      <w:keepNext/>
      <w:numPr>
        <w:numId w:val="25"/>
      </w:numPr>
      <w:suppressAutoHyphens/>
      <w:spacing w:before="480" w:after="240"/>
      <w:outlineLvl w:val="0"/>
    </w:pPr>
    <w:rPr>
      <w:rFonts w:asciiTheme="majorHAnsi" w:eastAsiaTheme="majorEastAsia" w:hAnsiTheme="majorHAnsi" w:cstheme="majorBidi"/>
      <w:b/>
      <w:bCs/>
      <w:szCs w:val="28"/>
    </w:rPr>
  </w:style>
  <w:style w:type="paragraph" w:styleId="berschrift2">
    <w:name w:val="heading 2"/>
    <w:basedOn w:val="Standard"/>
    <w:next w:val="GBAStandard"/>
    <w:link w:val="berschrift2Zchn"/>
    <w:uiPriority w:val="1"/>
    <w:unhideWhenUsed/>
    <w:qFormat/>
    <w:rsid w:val="00897017"/>
    <w:pPr>
      <w:keepNext/>
      <w:numPr>
        <w:ilvl w:val="1"/>
        <w:numId w:val="25"/>
      </w:numPr>
      <w:spacing w:before="360" w:after="360"/>
      <w:outlineLvl w:val="1"/>
    </w:pPr>
    <w:rPr>
      <w:rFonts w:asciiTheme="majorHAnsi" w:eastAsiaTheme="majorEastAsia" w:hAnsiTheme="majorHAnsi" w:cstheme="majorBidi"/>
      <w:b/>
      <w:bCs/>
      <w:szCs w:val="26"/>
    </w:rPr>
  </w:style>
  <w:style w:type="paragraph" w:styleId="berschrift3">
    <w:name w:val="heading 3"/>
    <w:basedOn w:val="berschrift1"/>
    <w:next w:val="GBAStandard"/>
    <w:link w:val="berschrift3Zchn"/>
    <w:uiPriority w:val="1"/>
    <w:unhideWhenUsed/>
    <w:qFormat/>
    <w:rsid w:val="006B3BD0"/>
    <w:pPr>
      <w:numPr>
        <w:ilvl w:val="2"/>
      </w:numPr>
      <w:spacing w:before="240" w:after="200"/>
      <w:outlineLvl w:val="2"/>
    </w:pPr>
    <w:rPr>
      <w:bCs w:val="0"/>
    </w:rPr>
  </w:style>
  <w:style w:type="paragraph" w:styleId="berschrift4">
    <w:name w:val="heading 4"/>
    <w:basedOn w:val="Standard"/>
    <w:next w:val="GBAStandard"/>
    <w:link w:val="berschrift4Zchn"/>
    <w:uiPriority w:val="1"/>
    <w:unhideWhenUsed/>
    <w:qFormat/>
    <w:rsid w:val="0067492C"/>
    <w:pPr>
      <w:keepNext/>
      <w:numPr>
        <w:ilvl w:val="3"/>
        <w:numId w:val="25"/>
      </w:numPr>
      <w:spacing w:before="200"/>
      <w:outlineLvl w:val="3"/>
    </w:pPr>
    <w:rPr>
      <w:rFonts w:asciiTheme="majorHAnsi" w:eastAsiaTheme="majorEastAsia" w:hAnsiTheme="majorHAnsi" w:cstheme="majorBidi"/>
      <w:b/>
      <w:bCs/>
      <w:iCs/>
    </w:rPr>
  </w:style>
  <w:style w:type="paragraph" w:styleId="berschrift5">
    <w:name w:val="heading 5"/>
    <w:basedOn w:val="Standard"/>
    <w:next w:val="GBAStandard"/>
    <w:link w:val="berschrift5Zchn"/>
    <w:uiPriority w:val="1"/>
    <w:unhideWhenUsed/>
    <w:qFormat/>
    <w:rsid w:val="0067492C"/>
    <w:pPr>
      <w:keepNext/>
      <w:keepLines/>
      <w:numPr>
        <w:ilvl w:val="4"/>
        <w:numId w:val="25"/>
      </w:numPr>
      <w:spacing w:before="200"/>
      <w:outlineLvl w:val="4"/>
    </w:pPr>
    <w:rPr>
      <w:rFonts w:asciiTheme="majorHAnsi" w:eastAsiaTheme="majorEastAsia" w:hAnsiTheme="majorHAnsi" w:cstheme="majorBidi"/>
      <w:b/>
    </w:rPr>
  </w:style>
  <w:style w:type="paragraph" w:styleId="berschrift6">
    <w:name w:val="heading 6"/>
    <w:basedOn w:val="Standard"/>
    <w:next w:val="GBAStandard"/>
    <w:link w:val="berschrift6Zchn"/>
    <w:uiPriority w:val="1"/>
    <w:unhideWhenUsed/>
    <w:qFormat/>
    <w:rsid w:val="0067492C"/>
    <w:pPr>
      <w:keepNext/>
      <w:keepLines/>
      <w:numPr>
        <w:ilvl w:val="5"/>
        <w:numId w:val="25"/>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B3BD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B3BD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B3BD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0AF"/>
    <w:rPr>
      <w:color w:val="808080"/>
    </w:rPr>
  </w:style>
  <w:style w:type="paragraph" w:styleId="Sprechblasentext">
    <w:name w:val="Balloon Text"/>
    <w:basedOn w:val="Standard"/>
    <w:link w:val="SprechblasentextZchn"/>
    <w:uiPriority w:val="99"/>
    <w:semiHidden/>
    <w:unhideWhenUsed/>
    <w:rsid w:val="00151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0AF"/>
    <w:rPr>
      <w:rFonts w:ascii="Tahoma" w:hAnsi="Tahoma" w:cs="Tahoma"/>
      <w:sz w:val="16"/>
      <w:szCs w:val="16"/>
    </w:rPr>
  </w:style>
  <w:style w:type="paragraph" w:styleId="Kopfzeile">
    <w:name w:val="header"/>
    <w:basedOn w:val="Standard"/>
    <w:link w:val="KopfzeileZchn"/>
    <w:uiPriority w:val="99"/>
    <w:semiHidden/>
    <w:rsid w:val="00921C2B"/>
    <w:pPr>
      <w:tabs>
        <w:tab w:val="center" w:pos="4536"/>
        <w:tab w:val="right" w:pos="9072"/>
      </w:tabs>
      <w:spacing w:before="0"/>
    </w:pPr>
    <w:rPr>
      <w:sz w:val="60"/>
    </w:rPr>
  </w:style>
  <w:style w:type="character" w:customStyle="1" w:styleId="KopfzeileZchn">
    <w:name w:val="Kopfzeile Zchn"/>
    <w:basedOn w:val="Absatz-Standardschriftart"/>
    <w:link w:val="Kopfzeile"/>
    <w:uiPriority w:val="99"/>
    <w:semiHidden/>
    <w:rsid w:val="00921C2B"/>
    <w:rPr>
      <w:sz w:val="60"/>
    </w:rPr>
  </w:style>
  <w:style w:type="paragraph" w:styleId="Fuzeile">
    <w:name w:val="footer"/>
    <w:basedOn w:val="Standard"/>
    <w:link w:val="FuzeileZchn"/>
    <w:uiPriority w:val="99"/>
    <w:semiHidden/>
    <w:rsid w:val="00A07F1B"/>
    <w:pPr>
      <w:tabs>
        <w:tab w:val="center" w:pos="4536"/>
        <w:tab w:val="right" w:pos="9072"/>
      </w:tabs>
    </w:pPr>
  </w:style>
  <w:style w:type="character" w:customStyle="1" w:styleId="FuzeileZchn">
    <w:name w:val="Fußzeile Zchn"/>
    <w:basedOn w:val="Absatz-Standardschriftart"/>
    <w:link w:val="Fuzeile"/>
    <w:uiPriority w:val="99"/>
    <w:semiHidden/>
    <w:rsid w:val="00A07F1B"/>
    <w:rPr>
      <w:rFonts w:ascii="Arial" w:hAnsi="Arial"/>
    </w:rPr>
  </w:style>
  <w:style w:type="paragraph" w:customStyle="1" w:styleId="GBAKopfzeile">
    <w:name w:val="GBA_Kopfzeile"/>
    <w:basedOn w:val="Standard"/>
    <w:next w:val="berschrift1"/>
    <w:semiHidden/>
    <w:qFormat/>
    <w:rsid w:val="003A5C59"/>
    <w:pPr>
      <w:tabs>
        <w:tab w:val="center" w:pos="4536"/>
        <w:tab w:val="right" w:pos="9072"/>
      </w:tabs>
      <w:spacing w:before="0"/>
    </w:pPr>
    <w:rPr>
      <w:rFonts w:cs="Arial"/>
      <w:szCs w:val="64"/>
    </w:rPr>
  </w:style>
  <w:style w:type="character" w:customStyle="1" w:styleId="berschrift1Zchn">
    <w:name w:val="Überschrift 1 Zchn"/>
    <w:basedOn w:val="Absatz-Standardschriftart"/>
    <w:link w:val="berschrift1"/>
    <w:uiPriority w:val="1"/>
    <w:rsid w:val="0067492C"/>
    <w:rPr>
      <w:rFonts w:asciiTheme="majorHAnsi" w:eastAsiaTheme="majorEastAsia" w:hAnsiTheme="majorHAnsi" w:cstheme="majorBidi"/>
      <w:b/>
      <w:bCs/>
      <w:sz w:val="24"/>
      <w:szCs w:val="28"/>
    </w:rPr>
  </w:style>
  <w:style w:type="paragraph" w:styleId="Untertitel">
    <w:name w:val="Subtitle"/>
    <w:basedOn w:val="Standard"/>
    <w:next w:val="Standard"/>
    <w:link w:val="UntertitelZchn"/>
    <w:qFormat/>
    <w:rsid w:val="00A2239A"/>
    <w:pPr>
      <w:numPr>
        <w:ilvl w:val="1"/>
      </w:numPr>
      <w:spacing w:line="440" w:lineRule="exact"/>
      <w:outlineLvl w:val="1"/>
    </w:pPr>
    <w:rPr>
      <w:rFonts w:asciiTheme="majorHAnsi" w:eastAsiaTheme="majorEastAsia" w:hAnsiTheme="majorHAnsi" w:cstheme="majorBidi"/>
      <w:iCs/>
      <w:sz w:val="36"/>
      <w:szCs w:val="24"/>
    </w:rPr>
  </w:style>
  <w:style w:type="character" w:customStyle="1" w:styleId="UntertitelZchn">
    <w:name w:val="Untertitel Zchn"/>
    <w:basedOn w:val="Absatz-Standardschriftart"/>
    <w:link w:val="Untertitel"/>
    <w:rsid w:val="00A2239A"/>
    <w:rPr>
      <w:rFonts w:asciiTheme="majorHAnsi" w:eastAsiaTheme="majorEastAsia" w:hAnsiTheme="majorHAnsi" w:cstheme="majorBidi"/>
      <w:iCs/>
      <w:sz w:val="36"/>
      <w:szCs w:val="24"/>
    </w:rPr>
  </w:style>
  <w:style w:type="paragraph" w:styleId="Textkrper">
    <w:name w:val="Body Text"/>
    <w:basedOn w:val="Standard"/>
    <w:link w:val="TextkrperZchn"/>
    <w:uiPriority w:val="99"/>
    <w:semiHidden/>
    <w:unhideWhenUsed/>
    <w:rsid w:val="00F66A6B"/>
    <w:pPr>
      <w:spacing w:after="120"/>
    </w:pPr>
  </w:style>
  <w:style w:type="character" w:customStyle="1" w:styleId="TextkrperZchn">
    <w:name w:val="Textkörper Zchn"/>
    <w:basedOn w:val="Absatz-Standardschriftart"/>
    <w:link w:val="Textkrper"/>
    <w:uiPriority w:val="99"/>
    <w:semiHidden/>
    <w:rsid w:val="00F66A6B"/>
  </w:style>
  <w:style w:type="paragraph" w:customStyle="1" w:styleId="Kurzbezeichnung">
    <w:name w:val="Kurzbezeichnung"/>
    <w:basedOn w:val="Untertitel"/>
    <w:uiPriority w:val="1"/>
    <w:qFormat/>
    <w:rsid w:val="00B874D6"/>
    <w:pPr>
      <w:keepNext/>
      <w:spacing w:before="0" w:after="600"/>
      <w:outlineLvl w:val="9"/>
    </w:pPr>
  </w:style>
  <w:style w:type="paragraph" w:customStyle="1" w:styleId="Fassung">
    <w:name w:val="Fassung"/>
    <w:uiPriority w:val="11"/>
    <w:semiHidden/>
    <w:qFormat/>
    <w:rsid w:val="007E6972"/>
    <w:pPr>
      <w:keepNext/>
      <w:spacing w:after="240"/>
    </w:pPr>
    <w:rPr>
      <w:sz w:val="24"/>
    </w:rPr>
  </w:style>
  <w:style w:type="character" w:customStyle="1" w:styleId="berschrift2Zchn">
    <w:name w:val="Überschrift 2 Zchn"/>
    <w:basedOn w:val="Absatz-Standardschriftart"/>
    <w:link w:val="berschrift2"/>
    <w:uiPriority w:val="1"/>
    <w:rsid w:val="00897017"/>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1"/>
    <w:rsid w:val="00F002C7"/>
    <w:rPr>
      <w:rFonts w:ascii="Arial" w:eastAsiaTheme="majorEastAsia" w:hAnsi="Arial" w:cstheme="majorBidi"/>
      <w:b/>
      <w:szCs w:val="28"/>
    </w:rPr>
  </w:style>
  <w:style w:type="character" w:customStyle="1" w:styleId="berschrift4Zchn">
    <w:name w:val="Überschrift 4 Zchn"/>
    <w:basedOn w:val="Absatz-Standardschriftart"/>
    <w:link w:val="berschrift4"/>
    <w:uiPriority w:val="1"/>
    <w:rsid w:val="0067492C"/>
    <w:rPr>
      <w:rFonts w:asciiTheme="majorHAnsi" w:eastAsiaTheme="majorEastAsia" w:hAnsiTheme="majorHAnsi" w:cstheme="majorBidi"/>
      <w:b/>
      <w:bCs/>
      <w:iCs/>
      <w:sz w:val="24"/>
    </w:rPr>
  </w:style>
  <w:style w:type="character" w:customStyle="1" w:styleId="berschrift5Zchn">
    <w:name w:val="Überschrift 5 Zchn"/>
    <w:basedOn w:val="Absatz-Standardschriftart"/>
    <w:link w:val="berschrift5"/>
    <w:uiPriority w:val="1"/>
    <w:rsid w:val="0067492C"/>
    <w:rPr>
      <w:rFonts w:asciiTheme="majorHAnsi" w:eastAsiaTheme="majorEastAsia" w:hAnsiTheme="majorHAnsi" w:cstheme="majorBidi"/>
      <w:b/>
      <w:sz w:val="24"/>
    </w:rPr>
  </w:style>
  <w:style w:type="character" w:customStyle="1" w:styleId="berschrift6Zchn">
    <w:name w:val="Überschrift 6 Zchn"/>
    <w:basedOn w:val="Absatz-Standardschriftart"/>
    <w:link w:val="berschrift6"/>
    <w:uiPriority w:val="1"/>
    <w:rsid w:val="0067492C"/>
    <w:rPr>
      <w:rFonts w:asciiTheme="majorHAnsi" w:eastAsiaTheme="majorEastAsia" w:hAnsiTheme="majorHAnsi" w:cstheme="majorBidi"/>
      <w:b/>
      <w:iCs/>
      <w:sz w:val="24"/>
    </w:rPr>
  </w:style>
  <w:style w:type="character" w:customStyle="1" w:styleId="berschrift7Zchn">
    <w:name w:val="Überschrift 7 Zchn"/>
    <w:basedOn w:val="Absatz-Standardschriftart"/>
    <w:link w:val="berschrift7"/>
    <w:uiPriority w:val="9"/>
    <w:semiHidden/>
    <w:rsid w:val="00F002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02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02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next w:val="Standard"/>
    <w:uiPriority w:val="34"/>
    <w:qFormat/>
    <w:rsid w:val="00D7286D"/>
    <w:pPr>
      <w:numPr>
        <w:numId w:val="16"/>
      </w:numPr>
      <w:spacing w:before="480"/>
      <w:contextualSpacing/>
    </w:pPr>
  </w:style>
  <w:style w:type="paragraph" w:customStyle="1" w:styleId="GBAAufzhlung1">
    <w:name w:val="GBA_Aufzählung (1)"/>
    <w:basedOn w:val="Standard"/>
    <w:uiPriority w:val="5"/>
    <w:qFormat/>
    <w:rsid w:val="002C0C87"/>
    <w:pPr>
      <w:numPr>
        <w:ilvl w:val="1"/>
        <w:numId w:val="18"/>
      </w:numPr>
      <w:jc w:val="both"/>
    </w:pPr>
  </w:style>
  <w:style w:type="paragraph" w:styleId="Verzeichnis1">
    <w:name w:val="toc 1"/>
    <w:basedOn w:val="Standard"/>
    <w:next w:val="Standard"/>
    <w:autoRedefine/>
    <w:uiPriority w:val="39"/>
    <w:semiHidden/>
    <w:rsid w:val="00CA07B8"/>
    <w:pPr>
      <w:tabs>
        <w:tab w:val="left" w:pos="660"/>
        <w:tab w:val="right" w:leader="dot" w:pos="9060"/>
      </w:tabs>
      <w:spacing w:after="120"/>
    </w:pPr>
    <w:rPr>
      <w:b/>
    </w:rPr>
  </w:style>
  <w:style w:type="paragraph" w:styleId="Verzeichnis2">
    <w:name w:val="toc 2"/>
    <w:basedOn w:val="Standard"/>
    <w:next w:val="Standard"/>
    <w:autoRedefine/>
    <w:uiPriority w:val="39"/>
    <w:semiHidden/>
    <w:rsid w:val="00CA07B8"/>
    <w:pPr>
      <w:tabs>
        <w:tab w:val="left" w:pos="660"/>
        <w:tab w:val="right" w:leader="dot" w:pos="9060"/>
      </w:tabs>
      <w:spacing w:after="120"/>
    </w:pPr>
    <w:rPr>
      <w:b/>
    </w:rPr>
  </w:style>
  <w:style w:type="character" w:styleId="Hyperlink">
    <w:name w:val="Hyperlink"/>
    <w:basedOn w:val="Absatz-Standardschriftart"/>
    <w:rsid w:val="0067492C"/>
    <w:rPr>
      <w:rFonts w:asciiTheme="minorHAnsi" w:hAnsiTheme="minorHAnsi"/>
      <w:color w:val="0563C1" w:themeColor="hyperlink"/>
      <w:sz w:val="24"/>
      <w:u w:val="single"/>
    </w:rPr>
  </w:style>
  <w:style w:type="paragraph" w:customStyle="1" w:styleId="1Anlage">
    <w:name w:val="1 Anlage"/>
    <w:basedOn w:val="berschrift2"/>
    <w:next w:val="GBAStandard"/>
    <w:uiPriority w:val="9"/>
    <w:semiHidden/>
    <w:qFormat/>
    <w:rsid w:val="0085773F"/>
    <w:pPr>
      <w:numPr>
        <w:numId w:val="17"/>
      </w:numPr>
      <w:spacing w:after="480"/>
      <w:ind w:left="1078" w:hanging="369"/>
      <w:outlineLvl w:val="0"/>
    </w:pPr>
  </w:style>
  <w:style w:type="paragraph" w:customStyle="1" w:styleId="GBAAufzhlung10">
    <w:name w:val="GBA_Aufzählung 1."/>
    <w:basedOn w:val="GBAAufzhlung1"/>
    <w:uiPriority w:val="6"/>
    <w:qFormat/>
    <w:rsid w:val="00B874D6"/>
    <w:pPr>
      <w:numPr>
        <w:ilvl w:val="2"/>
      </w:numPr>
    </w:pPr>
  </w:style>
  <w:style w:type="paragraph" w:styleId="Verzeichnis3">
    <w:name w:val="toc 3"/>
    <w:basedOn w:val="Standard"/>
    <w:next w:val="Standard"/>
    <w:autoRedefine/>
    <w:uiPriority w:val="39"/>
    <w:semiHidden/>
    <w:rsid w:val="00F157A6"/>
    <w:pPr>
      <w:spacing w:before="60" w:after="60"/>
      <w:ind w:left="658"/>
    </w:pPr>
  </w:style>
  <w:style w:type="paragraph" w:customStyle="1" w:styleId="GBAAufzhlunga">
    <w:name w:val="GBA_Aufzählung (a)"/>
    <w:aliases w:val="(b)"/>
    <w:basedOn w:val="GBAAufzhlung1"/>
    <w:uiPriority w:val="7"/>
    <w:qFormat/>
    <w:rsid w:val="00F002C7"/>
    <w:pPr>
      <w:numPr>
        <w:ilvl w:val="4"/>
      </w:numPr>
    </w:pPr>
  </w:style>
  <w:style w:type="paragraph" w:customStyle="1" w:styleId="GBAVerfasser">
    <w:name w:val="GBA_Verfasser"/>
    <w:basedOn w:val="Standard"/>
    <w:uiPriority w:val="11"/>
    <w:qFormat/>
    <w:rsid w:val="00C540E9"/>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7E6972"/>
    <w:pPr>
      <w:numPr>
        <w:numId w:val="19"/>
      </w:numPr>
      <w:ind w:left="714" w:hanging="357"/>
    </w:pPr>
    <w:rPr>
      <w:sz w:val="24"/>
    </w:rPr>
  </w:style>
  <w:style w:type="paragraph" w:customStyle="1" w:styleId="GBAAufzhlungIIIIII">
    <w:name w:val="GBA_Aufzählung I.II.III"/>
    <w:uiPriority w:val="6"/>
    <w:qFormat/>
    <w:rsid w:val="00B874D6"/>
    <w:pPr>
      <w:numPr>
        <w:numId w:val="20"/>
      </w:numPr>
      <w:ind w:left="567" w:hanging="567"/>
      <w:jc w:val="both"/>
    </w:pPr>
    <w:rPr>
      <w:sz w:val="24"/>
    </w:rPr>
  </w:style>
  <w:style w:type="paragraph" w:styleId="Liste">
    <w:name w:val="List"/>
    <w:aliases w:val="GBA Spiegelstriche"/>
    <w:basedOn w:val="Standard"/>
    <w:uiPriority w:val="8"/>
    <w:rsid w:val="00B874D6"/>
    <w:pPr>
      <w:numPr>
        <w:numId w:val="3"/>
      </w:numPr>
      <w:spacing w:after="120"/>
      <w:contextualSpacing/>
      <w:jc w:val="both"/>
    </w:pPr>
  </w:style>
  <w:style w:type="paragraph" w:customStyle="1" w:styleId="IAnlage">
    <w:name w:val="I Anlage"/>
    <w:basedOn w:val="Standard"/>
    <w:uiPriority w:val="9"/>
    <w:qFormat/>
    <w:rsid w:val="006645AB"/>
    <w:pPr>
      <w:keepNext/>
      <w:numPr>
        <w:numId w:val="21"/>
      </w:numPr>
      <w:spacing w:before="360" w:after="480"/>
      <w:ind w:left="726" w:hanging="369"/>
      <w:outlineLvl w:val="0"/>
    </w:pPr>
    <w:rPr>
      <w:b/>
    </w:rPr>
  </w:style>
  <w:style w:type="paragraph" w:styleId="Verzeichnis4">
    <w:name w:val="toc 4"/>
    <w:basedOn w:val="Standard"/>
    <w:next w:val="Standard"/>
    <w:autoRedefine/>
    <w:uiPriority w:val="39"/>
    <w:semiHidden/>
    <w:rsid w:val="000E15C5"/>
    <w:pPr>
      <w:spacing w:after="100"/>
      <w:ind w:left="660"/>
    </w:pPr>
  </w:style>
  <w:style w:type="paragraph" w:customStyle="1" w:styleId="GBAStandard">
    <w:name w:val="GBA_Standard"/>
    <w:basedOn w:val="Standard"/>
    <w:uiPriority w:val="10"/>
    <w:qFormat/>
    <w:rsid w:val="00B874D6"/>
    <w:pPr>
      <w:jc w:val="both"/>
    </w:pPr>
  </w:style>
  <w:style w:type="paragraph" w:customStyle="1" w:styleId="GBAStandardFortsetzung">
    <w:name w:val="GBA_Standard_Fortsetzung"/>
    <w:basedOn w:val="GBAStandard"/>
    <w:uiPriority w:val="10"/>
    <w:semiHidden/>
    <w:qFormat/>
    <w:rsid w:val="00F002C7"/>
  </w:style>
  <w:style w:type="paragraph" w:customStyle="1" w:styleId="GBAStandardFortsetzungPunkt">
    <w:name w:val="GBA_Standard_Fortsetzung_Punkt"/>
    <w:basedOn w:val="GBAStandard"/>
    <w:uiPriority w:val="10"/>
    <w:semiHidden/>
    <w:qFormat/>
    <w:rsid w:val="00F002C7"/>
  </w:style>
  <w:style w:type="paragraph" w:styleId="Titel">
    <w:name w:val="Title"/>
    <w:basedOn w:val="Standard"/>
    <w:next w:val="Standard"/>
    <w:link w:val="TitelZchn"/>
    <w:qFormat/>
    <w:rsid w:val="00B874D6"/>
    <w:pPr>
      <w:spacing w:before="0" w:after="360"/>
      <w:contextualSpacing/>
      <w:jc w:val="both"/>
      <w:outlineLvl w:val="0"/>
    </w:pPr>
    <w:rPr>
      <w:rFonts w:asciiTheme="majorHAnsi" w:eastAsiaTheme="majorEastAsia" w:hAnsiTheme="majorHAnsi" w:cstheme="majorBidi"/>
      <w:b/>
      <w:sz w:val="64"/>
      <w:szCs w:val="56"/>
    </w:rPr>
  </w:style>
  <w:style w:type="character" w:customStyle="1" w:styleId="TitelZchn">
    <w:name w:val="Titel Zchn"/>
    <w:basedOn w:val="Absatz-Standardschriftart"/>
    <w:link w:val="Titel"/>
    <w:rsid w:val="00B874D6"/>
    <w:rPr>
      <w:rFonts w:asciiTheme="majorHAnsi" w:eastAsiaTheme="majorEastAsia" w:hAnsiTheme="majorHAnsi" w:cstheme="majorBidi"/>
      <w:b/>
      <w:sz w:val="64"/>
      <w:szCs w:val="56"/>
    </w:rPr>
  </w:style>
  <w:style w:type="paragraph" w:styleId="Abbildungsverzeichnis">
    <w:name w:val="table of figures"/>
    <w:basedOn w:val="Standard"/>
    <w:next w:val="Standard"/>
    <w:uiPriority w:val="99"/>
    <w:semiHidden/>
    <w:unhideWhenUsed/>
    <w:rsid w:val="0046072A"/>
  </w:style>
  <w:style w:type="paragraph" w:styleId="Anrede">
    <w:name w:val="Salutation"/>
    <w:basedOn w:val="Standard"/>
    <w:next w:val="Standard"/>
    <w:link w:val="AnredeZchn"/>
    <w:uiPriority w:val="99"/>
    <w:semiHidden/>
    <w:unhideWhenUsed/>
    <w:rsid w:val="0046072A"/>
  </w:style>
  <w:style w:type="character" w:customStyle="1" w:styleId="AnredeZchn">
    <w:name w:val="Anrede Zchn"/>
    <w:basedOn w:val="Absatz-Standardschriftart"/>
    <w:link w:val="Anrede"/>
    <w:uiPriority w:val="99"/>
    <w:semiHidden/>
    <w:rsid w:val="0046072A"/>
    <w:rPr>
      <w:rFonts w:ascii="Arial" w:hAnsi="Arial"/>
    </w:rPr>
  </w:style>
  <w:style w:type="paragraph" w:styleId="Aufzhlungszeichen">
    <w:name w:val="List Bullet"/>
    <w:basedOn w:val="Standard"/>
    <w:uiPriority w:val="99"/>
    <w:semiHidden/>
    <w:unhideWhenUsed/>
    <w:rsid w:val="0046072A"/>
    <w:pPr>
      <w:numPr>
        <w:numId w:val="4"/>
      </w:numPr>
      <w:contextualSpacing/>
    </w:pPr>
  </w:style>
  <w:style w:type="paragraph" w:styleId="Aufzhlungszeichen2">
    <w:name w:val="List Bullet 2"/>
    <w:basedOn w:val="Standard"/>
    <w:uiPriority w:val="99"/>
    <w:semiHidden/>
    <w:unhideWhenUsed/>
    <w:rsid w:val="0046072A"/>
    <w:pPr>
      <w:numPr>
        <w:numId w:val="5"/>
      </w:numPr>
      <w:contextualSpacing/>
    </w:pPr>
  </w:style>
  <w:style w:type="paragraph" w:styleId="Aufzhlungszeichen3">
    <w:name w:val="List Bullet 3"/>
    <w:basedOn w:val="Standard"/>
    <w:uiPriority w:val="99"/>
    <w:semiHidden/>
    <w:unhideWhenUsed/>
    <w:rsid w:val="0046072A"/>
    <w:pPr>
      <w:numPr>
        <w:numId w:val="6"/>
      </w:numPr>
      <w:contextualSpacing/>
    </w:pPr>
  </w:style>
  <w:style w:type="paragraph" w:styleId="Aufzhlungszeichen4">
    <w:name w:val="List Bullet 4"/>
    <w:basedOn w:val="Standard"/>
    <w:uiPriority w:val="99"/>
    <w:semiHidden/>
    <w:unhideWhenUsed/>
    <w:rsid w:val="0046072A"/>
    <w:pPr>
      <w:numPr>
        <w:numId w:val="7"/>
      </w:numPr>
      <w:contextualSpacing/>
    </w:pPr>
  </w:style>
  <w:style w:type="paragraph" w:styleId="Aufzhlungszeichen5">
    <w:name w:val="List Bullet 5"/>
    <w:basedOn w:val="Standard"/>
    <w:uiPriority w:val="99"/>
    <w:semiHidden/>
    <w:unhideWhenUsed/>
    <w:rsid w:val="0046072A"/>
    <w:pPr>
      <w:numPr>
        <w:numId w:val="8"/>
      </w:numPr>
      <w:contextualSpacing/>
    </w:pPr>
  </w:style>
  <w:style w:type="paragraph" w:styleId="Beschriftung">
    <w:name w:val="caption"/>
    <w:basedOn w:val="Standard"/>
    <w:next w:val="Standard"/>
    <w:uiPriority w:val="35"/>
    <w:semiHidden/>
    <w:unhideWhenUsed/>
    <w:qFormat/>
    <w:rsid w:val="00F002C7"/>
    <w:pPr>
      <w:spacing w:before="0" w:after="200"/>
    </w:pPr>
    <w:rPr>
      <w:i/>
      <w:iCs/>
      <w:color w:val="44546A" w:themeColor="text2"/>
      <w:sz w:val="18"/>
      <w:szCs w:val="18"/>
    </w:rPr>
  </w:style>
  <w:style w:type="paragraph" w:styleId="Blocktext">
    <w:name w:val="Block Text"/>
    <w:basedOn w:val="Standard"/>
    <w:uiPriority w:val="99"/>
    <w:semiHidden/>
    <w:unhideWhenUsed/>
    <w:rsid w:val="0046072A"/>
    <w:pPr>
      <w:pBdr>
        <w:top w:val="single" w:sz="2" w:space="10" w:color="FF8C00" w:themeColor="accent1" w:frame="1"/>
        <w:left w:val="single" w:sz="2" w:space="10" w:color="FF8C00" w:themeColor="accent1" w:frame="1"/>
        <w:bottom w:val="single" w:sz="2" w:space="10" w:color="FF8C00" w:themeColor="accent1" w:frame="1"/>
        <w:right w:val="single" w:sz="2" w:space="10" w:color="FF8C00" w:themeColor="accent1" w:frame="1"/>
      </w:pBdr>
      <w:ind w:left="1152" w:right="1152"/>
    </w:pPr>
    <w:rPr>
      <w:rFonts w:eastAsiaTheme="minorEastAsia"/>
      <w:i/>
      <w:iCs/>
      <w:color w:val="FF8C00" w:themeColor="accent1"/>
    </w:rPr>
  </w:style>
  <w:style w:type="paragraph" w:styleId="Datum">
    <w:name w:val="Date"/>
    <w:basedOn w:val="Standard"/>
    <w:next w:val="Standard"/>
    <w:link w:val="DatumZchn"/>
    <w:uiPriority w:val="99"/>
    <w:semiHidden/>
    <w:unhideWhenUsed/>
    <w:rsid w:val="0046072A"/>
  </w:style>
  <w:style w:type="character" w:customStyle="1" w:styleId="DatumZchn">
    <w:name w:val="Datum Zchn"/>
    <w:basedOn w:val="Absatz-Standardschriftart"/>
    <w:link w:val="Datum"/>
    <w:uiPriority w:val="99"/>
    <w:semiHidden/>
    <w:rsid w:val="0046072A"/>
    <w:rPr>
      <w:rFonts w:ascii="Arial" w:hAnsi="Arial"/>
    </w:rPr>
  </w:style>
  <w:style w:type="paragraph" w:styleId="Dokumentstruktur">
    <w:name w:val="Document Map"/>
    <w:basedOn w:val="Standard"/>
    <w:link w:val="DokumentstrukturZchn"/>
    <w:uiPriority w:val="99"/>
    <w:semiHidden/>
    <w:unhideWhenUsed/>
    <w:rsid w:val="0046072A"/>
    <w:pPr>
      <w:spacing w:before="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6072A"/>
    <w:rPr>
      <w:rFonts w:ascii="Segoe UI" w:hAnsi="Segoe UI" w:cs="Segoe UI"/>
      <w:sz w:val="16"/>
      <w:szCs w:val="16"/>
    </w:rPr>
  </w:style>
  <w:style w:type="paragraph" w:styleId="E-Mail-Signatur">
    <w:name w:val="E-mail Signature"/>
    <w:basedOn w:val="Standard"/>
    <w:link w:val="E-Mail-SignaturZchn"/>
    <w:uiPriority w:val="99"/>
    <w:semiHidden/>
    <w:unhideWhenUsed/>
    <w:rsid w:val="0046072A"/>
    <w:pPr>
      <w:spacing w:before="0"/>
    </w:pPr>
  </w:style>
  <w:style w:type="character" w:customStyle="1" w:styleId="E-Mail-SignaturZchn">
    <w:name w:val="E-Mail-Signatur Zchn"/>
    <w:basedOn w:val="Absatz-Standardschriftart"/>
    <w:link w:val="E-Mail-Signatur"/>
    <w:uiPriority w:val="99"/>
    <w:semiHidden/>
    <w:rsid w:val="0046072A"/>
    <w:rPr>
      <w:rFonts w:ascii="Arial" w:hAnsi="Arial"/>
    </w:rPr>
  </w:style>
  <w:style w:type="paragraph" w:styleId="Endnotentext">
    <w:name w:val="endnote text"/>
    <w:basedOn w:val="Standard"/>
    <w:link w:val="EndnotentextZchn"/>
    <w:uiPriority w:val="99"/>
    <w:semiHidden/>
    <w:unhideWhenUsed/>
    <w:rsid w:val="0046072A"/>
    <w:pPr>
      <w:spacing w:before="0"/>
    </w:pPr>
    <w:rPr>
      <w:sz w:val="20"/>
      <w:szCs w:val="20"/>
    </w:rPr>
  </w:style>
  <w:style w:type="character" w:customStyle="1" w:styleId="EndnotentextZchn">
    <w:name w:val="Endnotentext Zchn"/>
    <w:basedOn w:val="Absatz-Standardschriftart"/>
    <w:link w:val="Endnotentext"/>
    <w:uiPriority w:val="99"/>
    <w:semiHidden/>
    <w:rsid w:val="0046072A"/>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46072A"/>
    <w:pPr>
      <w:spacing w:before="0"/>
    </w:pPr>
  </w:style>
  <w:style w:type="character" w:customStyle="1" w:styleId="Fu-EndnotenberschriftZchn">
    <w:name w:val="Fuß/-Endnotenüberschrift Zchn"/>
    <w:basedOn w:val="Absatz-Standardschriftart"/>
    <w:link w:val="Fu-Endnotenberschrift"/>
    <w:uiPriority w:val="99"/>
    <w:semiHidden/>
    <w:rsid w:val="0046072A"/>
    <w:rPr>
      <w:rFonts w:ascii="Arial" w:hAnsi="Arial"/>
    </w:rPr>
  </w:style>
  <w:style w:type="paragraph" w:styleId="Funotentext">
    <w:name w:val="footnote text"/>
    <w:aliases w:val="*Fußnotentext_Q"/>
    <w:basedOn w:val="Standard"/>
    <w:link w:val="FunotentextZchn"/>
    <w:uiPriority w:val="18"/>
    <w:unhideWhenUsed/>
    <w:qFormat/>
    <w:rsid w:val="00F002C7"/>
    <w:pPr>
      <w:spacing w:before="0"/>
    </w:pPr>
    <w:rPr>
      <w:sz w:val="20"/>
      <w:szCs w:val="20"/>
    </w:rPr>
  </w:style>
  <w:style w:type="character" w:customStyle="1" w:styleId="FunotentextZchn">
    <w:name w:val="Fußnotentext Zchn"/>
    <w:aliases w:val="*Fußnotentext_Q Zchn"/>
    <w:basedOn w:val="Absatz-Standardschriftart"/>
    <w:link w:val="Funotentext"/>
    <w:uiPriority w:val="18"/>
    <w:qFormat/>
    <w:rsid w:val="00F002C7"/>
    <w:rPr>
      <w:rFonts w:ascii="Arial" w:hAnsi="Arial"/>
      <w:sz w:val="20"/>
      <w:szCs w:val="20"/>
    </w:rPr>
  </w:style>
  <w:style w:type="paragraph" w:styleId="Gruformel">
    <w:name w:val="Closing"/>
    <w:basedOn w:val="Standard"/>
    <w:link w:val="GruformelZchn"/>
    <w:uiPriority w:val="99"/>
    <w:semiHidden/>
    <w:unhideWhenUsed/>
    <w:rsid w:val="0046072A"/>
    <w:pPr>
      <w:spacing w:before="0"/>
      <w:ind w:left="4252"/>
    </w:pPr>
  </w:style>
  <w:style w:type="character" w:customStyle="1" w:styleId="GruformelZchn">
    <w:name w:val="Grußformel Zchn"/>
    <w:basedOn w:val="Absatz-Standardschriftart"/>
    <w:link w:val="Gruformel"/>
    <w:uiPriority w:val="99"/>
    <w:semiHidden/>
    <w:rsid w:val="0046072A"/>
    <w:rPr>
      <w:rFonts w:ascii="Arial" w:hAnsi="Arial"/>
    </w:rPr>
  </w:style>
  <w:style w:type="paragraph" w:styleId="HTMLAdresse">
    <w:name w:val="HTML Address"/>
    <w:basedOn w:val="Standard"/>
    <w:link w:val="HTMLAdresseZchn"/>
    <w:uiPriority w:val="99"/>
    <w:semiHidden/>
    <w:unhideWhenUsed/>
    <w:rsid w:val="0046072A"/>
    <w:pPr>
      <w:spacing w:before="0"/>
    </w:pPr>
    <w:rPr>
      <w:i/>
      <w:iCs/>
    </w:rPr>
  </w:style>
  <w:style w:type="character" w:customStyle="1" w:styleId="HTMLAdresseZchn">
    <w:name w:val="HTML Adresse Zchn"/>
    <w:basedOn w:val="Absatz-Standardschriftart"/>
    <w:link w:val="HTMLAdresse"/>
    <w:uiPriority w:val="99"/>
    <w:semiHidden/>
    <w:rsid w:val="0046072A"/>
    <w:rPr>
      <w:rFonts w:ascii="Arial" w:hAnsi="Arial"/>
      <w:i/>
      <w:iCs/>
    </w:rPr>
  </w:style>
  <w:style w:type="paragraph" w:styleId="HTMLVorformatiert">
    <w:name w:val="HTML Preformatted"/>
    <w:basedOn w:val="Standard"/>
    <w:link w:val="HTMLVorformatiertZchn"/>
    <w:uiPriority w:val="99"/>
    <w:semiHidden/>
    <w:unhideWhenUsed/>
    <w:rsid w:val="0046072A"/>
    <w:pPr>
      <w:spacing w:before="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6072A"/>
    <w:rPr>
      <w:rFonts w:ascii="Consolas" w:hAnsi="Consolas"/>
      <w:sz w:val="20"/>
      <w:szCs w:val="20"/>
    </w:rPr>
  </w:style>
  <w:style w:type="paragraph" w:styleId="Index1">
    <w:name w:val="index 1"/>
    <w:basedOn w:val="Standard"/>
    <w:next w:val="Standard"/>
    <w:autoRedefine/>
    <w:uiPriority w:val="99"/>
    <w:semiHidden/>
    <w:unhideWhenUsed/>
    <w:rsid w:val="0046072A"/>
    <w:pPr>
      <w:spacing w:before="0"/>
      <w:ind w:left="220" w:hanging="220"/>
    </w:pPr>
  </w:style>
  <w:style w:type="paragraph" w:styleId="Index2">
    <w:name w:val="index 2"/>
    <w:basedOn w:val="Standard"/>
    <w:next w:val="Standard"/>
    <w:autoRedefine/>
    <w:uiPriority w:val="99"/>
    <w:semiHidden/>
    <w:unhideWhenUsed/>
    <w:rsid w:val="0046072A"/>
    <w:pPr>
      <w:spacing w:before="0"/>
      <w:ind w:left="440" w:hanging="220"/>
    </w:pPr>
  </w:style>
  <w:style w:type="paragraph" w:styleId="Index3">
    <w:name w:val="index 3"/>
    <w:basedOn w:val="Standard"/>
    <w:next w:val="Standard"/>
    <w:autoRedefine/>
    <w:uiPriority w:val="99"/>
    <w:semiHidden/>
    <w:unhideWhenUsed/>
    <w:rsid w:val="0046072A"/>
    <w:pPr>
      <w:spacing w:before="0"/>
      <w:ind w:left="660" w:hanging="220"/>
    </w:pPr>
  </w:style>
  <w:style w:type="paragraph" w:styleId="Index4">
    <w:name w:val="index 4"/>
    <w:basedOn w:val="Standard"/>
    <w:next w:val="Standard"/>
    <w:autoRedefine/>
    <w:uiPriority w:val="99"/>
    <w:semiHidden/>
    <w:unhideWhenUsed/>
    <w:rsid w:val="0046072A"/>
    <w:pPr>
      <w:spacing w:before="0"/>
      <w:ind w:left="880" w:hanging="220"/>
    </w:pPr>
  </w:style>
  <w:style w:type="paragraph" w:styleId="Index5">
    <w:name w:val="index 5"/>
    <w:basedOn w:val="Standard"/>
    <w:next w:val="Standard"/>
    <w:autoRedefine/>
    <w:uiPriority w:val="99"/>
    <w:semiHidden/>
    <w:unhideWhenUsed/>
    <w:rsid w:val="0046072A"/>
    <w:pPr>
      <w:spacing w:before="0"/>
      <w:ind w:left="1100" w:hanging="220"/>
    </w:pPr>
  </w:style>
  <w:style w:type="paragraph" w:styleId="Index6">
    <w:name w:val="index 6"/>
    <w:basedOn w:val="Standard"/>
    <w:next w:val="Standard"/>
    <w:autoRedefine/>
    <w:uiPriority w:val="99"/>
    <w:semiHidden/>
    <w:unhideWhenUsed/>
    <w:rsid w:val="0046072A"/>
    <w:pPr>
      <w:spacing w:before="0"/>
      <w:ind w:left="1320" w:hanging="220"/>
    </w:pPr>
  </w:style>
  <w:style w:type="paragraph" w:styleId="Index7">
    <w:name w:val="index 7"/>
    <w:basedOn w:val="Standard"/>
    <w:next w:val="Standard"/>
    <w:autoRedefine/>
    <w:uiPriority w:val="99"/>
    <w:semiHidden/>
    <w:unhideWhenUsed/>
    <w:rsid w:val="0046072A"/>
    <w:pPr>
      <w:spacing w:before="0"/>
      <w:ind w:left="1540" w:hanging="220"/>
    </w:pPr>
  </w:style>
  <w:style w:type="paragraph" w:styleId="Index8">
    <w:name w:val="index 8"/>
    <w:basedOn w:val="Standard"/>
    <w:next w:val="Standard"/>
    <w:autoRedefine/>
    <w:uiPriority w:val="99"/>
    <w:semiHidden/>
    <w:unhideWhenUsed/>
    <w:rsid w:val="0046072A"/>
    <w:pPr>
      <w:spacing w:before="0"/>
      <w:ind w:left="1760" w:hanging="220"/>
    </w:pPr>
  </w:style>
  <w:style w:type="paragraph" w:styleId="Index9">
    <w:name w:val="index 9"/>
    <w:basedOn w:val="Standard"/>
    <w:next w:val="Standard"/>
    <w:autoRedefine/>
    <w:uiPriority w:val="99"/>
    <w:semiHidden/>
    <w:unhideWhenUsed/>
    <w:rsid w:val="0046072A"/>
    <w:pPr>
      <w:spacing w:before="0"/>
      <w:ind w:left="1980" w:hanging="220"/>
    </w:pPr>
  </w:style>
  <w:style w:type="paragraph" w:styleId="Indexberschrift">
    <w:name w:val="index heading"/>
    <w:basedOn w:val="Standard"/>
    <w:next w:val="Index1"/>
    <w:uiPriority w:val="99"/>
    <w:semiHidden/>
    <w:unhideWhenUsed/>
    <w:rsid w:val="0046072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002C7"/>
    <w:pPr>
      <w:keepLines/>
      <w:numPr>
        <w:numId w:val="0"/>
      </w:numPr>
      <w:suppressAutoHyphens w:val="0"/>
      <w:spacing w:before="240" w:after="0"/>
      <w:jc w:val="both"/>
      <w:outlineLvl w:val="9"/>
    </w:pPr>
    <w:rPr>
      <w:b w:val="0"/>
      <w:bCs w:val="0"/>
      <w:color w:val="BF6800" w:themeColor="accent1" w:themeShade="BF"/>
      <w:sz w:val="32"/>
      <w:szCs w:val="32"/>
    </w:rPr>
  </w:style>
  <w:style w:type="paragraph" w:styleId="IntensivesZitat">
    <w:name w:val="Intense Quote"/>
    <w:basedOn w:val="Standard"/>
    <w:next w:val="Standard"/>
    <w:link w:val="IntensivesZitatZchn"/>
    <w:uiPriority w:val="30"/>
    <w:semiHidden/>
    <w:qFormat/>
    <w:rsid w:val="00D7286D"/>
    <w:pPr>
      <w:pBdr>
        <w:top w:val="single" w:sz="4" w:space="10" w:color="FF8C00" w:themeColor="accent1"/>
        <w:bottom w:val="single" w:sz="4" w:space="10" w:color="FF8C00" w:themeColor="accent1"/>
      </w:pBdr>
      <w:spacing w:before="360" w:after="360"/>
      <w:ind w:left="864" w:right="864"/>
      <w:jc w:val="center"/>
    </w:pPr>
    <w:rPr>
      <w:i/>
      <w:iCs/>
      <w:color w:val="FF8C00" w:themeColor="accent1"/>
    </w:rPr>
  </w:style>
  <w:style w:type="character" w:customStyle="1" w:styleId="IntensivesZitatZchn">
    <w:name w:val="Intensives Zitat Zchn"/>
    <w:basedOn w:val="Absatz-Standardschriftart"/>
    <w:link w:val="IntensivesZitat"/>
    <w:uiPriority w:val="30"/>
    <w:semiHidden/>
    <w:rsid w:val="00D7286D"/>
    <w:rPr>
      <w:i/>
      <w:iCs/>
      <w:color w:val="FF8C00" w:themeColor="accent1"/>
      <w:sz w:val="24"/>
    </w:rPr>
  </w:style>
  <w:style w:type="paragraph" w:styleId="KeinLeerraum">
    <w:name w:val="No Spacing"/>
    <w:uiPriority w:val="1"/>
    <w:semiHidden/>
    <w:qFormat/>
    <w:rsid w:val="003A5C59"/>
    <w:pPr>
      <w:spacing w:line="240" w:lineRule="auto"/>
    </w:pPr>
    <w:rPr>
      <w:sz w:val="24"/>
    </w:rPr>
  </w:style>
  <w:style w:type="paragraph" w:styleId="Kommentartext">
    <w:name w:val="annotation text"/>
    <w:basedOn w:val="Standard"/>
    <w:link w:val="KommentartextZchn"/>
    <w:uiPriority w:val="99"/>
    <w:unhideWhenUsed/>
    <w:rsid w:val="0046072A"/>
    <w:rPr>
      <w:sz w:val="20"/>
      <w:szCs w:val="20"/>
    </w:rPr>
  </w:style>
  <w:style w:type="character" w:customStyle="1" w:styleId="KommentartextZchn">
    <w:name w:val="Kommentartext Zchn"/>
    <w:basedOn w:val="Absatz-Standardschriftart"/>
    <w:link w:val="Kommentartext"/>
    <w:uiPriority w:val="99"/>
    <w:rsid w:val="004607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072A"/>
    <w:rPr>
      <w:b/>
      <w:bCs/>
    </w:rPr>
  </w:style>
  <w:style w:type="character" w:customStyle="1" w:styleId="KommentarthemaZchn">
    <w:name w:val="Kommentarthema Zchn"/>
    <w:basedOn w:val="KommentartextZchn"/>
    <w:link w:val="Kommentarthema"/>
    <w:uiPriority w:val="99"/>
    <w:semiHidden/>
    <w:rsid w:val="0046072A"/>
    <w:rPr>
      <w:rFonts w:ascii="Arial" w:hAnsi="Arial"/>
      <w:b/>
      <w:bCs/>
      <w:sz w:val="20"/>
      <w:szCs w:val="20"/>
    </w:rPr>
  </w:style>
  <w:style w:type="paragraph" w:styleId="Liste2">
    <w:name w:val="List 2"/>
    <w:basedOn w:val="Standard"/>
    <w:uiPriority w:val="99"/>
    <w:semiHidden/>
    <w:unhideWhenUsed/>
    <w:rsid w:val="0046072A"/>
    <w:pPr>
      <w:ind w:left="566" w:hanging="283"/>
      <w:contextualSpacing/>
    </w:pPr>
  </w:style>
  <w:style w:type="paragraph" w:styleId="Liste3">
    <w:name w:val="List 3"/>
    <w:basedOn w:val="Standard"/>
    <w:uiPriority w:val="99"/>
    <w:semiHidden/>
    <w:unhideWhenUsed/>
    <w:rsid w:val="0046072A"/>
    <w:pPr>
      <w:ind w:left="849" w:hanging="283"/>
      <w:contextualSpacing/>
    </w:pPr>
  </w:style>
  <w:style w:type="paragraph" w:styleId="Liste4">
    <w:name w:val="List 4"/>
    <w:basedOn w:val="Standard"/>
    <w:uiPriority w:val="99"/>
    <w:semiHidden/>
    <w:unhideWhenUsed/>
    <w:rsid w:val="0046072A"/>
    <w:pPr>
      <w:ind w:left="1132" w:hanging="283"/>
      <w:contextualSpacing/>
    </w:pPr>
  </w:style>
  <w:style w:type="paragraph" w:styleId="Liste5">
    <w:name w:val="List 5"/>
    <w:basedOn w:val="Standard"/>
    <w:uiPriority w:val="99"/>
    <w:semiHidden/>
    <w:unhideWhenUsed/>
    <w:rsid w:val="0046072A"/>
    <w:pPr>
      <w:ind w:left="1415" w:hanging="283"/>
      <w:contextualSpacing/>
    </w:pPr>
  </w:style>
  <w:style w:type="paragraph" w:styleId="Listenfortsetzung">
    <w:name w:val="List Continue"/>
    <w:basedOn w:val="Standard"/>
    <w:uiPriority w:val="99"/>
    <w:semiHidden/>
    <w:unhideWhenUsed/>
    <w:rsid w:val="0046072A"/>
    <w:pPr>
      <w:spacing w:after="120"/>
      <w:ind w:left="283"/>
      <w:contextualSpacing/>
    </w:pPr>
  </w:style>
  <w:style w:type="paragraph" w:styleId="Listenfortsetzung2">
    <w:name w:val="List Continue 2"/>
    <w:basedOn w:val="Standard"/>
    <w:uiPriority w:val="99"/>
    <w:semiHidden/>
    <w:unhideWhenUsed/>
    <w:rsid w:val="0046072A"/>
    <w:pPr>
      <w:spacing w:after="120"/>
      <w:ind w:left="566"/>
      <w:contextualSpacing/>
    </w:pPr>
  </w:style>
  <w:style w:type="paragraph" w:styleId="Listenfortsetzung3">
    <w:name w:val="List Continue 3"/>
    <w:basedOn w:val="Standard"/>
    <w:uiPriority w:val="99"/>
    <w:semiHidden/>
    <w:unhideWhenUsed/>
    <w:rsid w:val="0046072A"/>
    <w:pPr>
      <w:spacing w:after="120"/>
      <w:ind w:left="849"/>
      <w:contextualSpacing/>
    </w:pPr>
  </w:style>
  <w:style w:type="paragraph" w:styleId="Listenfortsetzung4">
    <w:name w:val="List Continue 4"/>
    <w:basedOn w:val="Standard"/>
    <w:uiPriority w:val="99"/>
    <w:semiHidden/>
    <w:unhideWhenUsed/>
    <w:rsid w:val="0046072A"/>
    <w:pPr>
      <w:spacing w:after="120"/>
      <w:ind w:left="1132"/>
      <w:contextualSpacing/>
    </w:pPr>
  </w:style>
  <w:style w:type="paragraph" w:styleId="Listenfortsetzung5">
    <w:name w:val="List Continue 5"/>
    <w:basedOn w:val="Standard"/>
    <w:uiPriority w:val="99"/>
    <w:semiHidden/>
    <w:unhideWhenUsed/>
    <w:rsid w:val="0046072A"/>
    <w:pPr>
      <w:spacing w:after="120"/>
      <w:ind w:left="1415"/>
      <w:contextualSpacing/>
    </w:pPr>
  </w:style>
  <w:style w:type="paragraph" w:styleId="Listennummer">
    <w:name w:val="List Number"/>
    <w:basedOn w:val="Standard"/>
    <w:uiPriority w:val="99"/>
    <w:semiHidden/>
    <w:unhideWhenUsed/>
    <w:rsid w:val="0046072A"/>
    <w:pPr>
      <w:numPr>
        <w:numId w:val="9"/>
      </w:numPr>
      <w:contextualSpacing/>
    </w:pPr>
  </w:style>
  <w:style w:type="paragraph" w:styleId="Listennummer2">
    <w:name w:val="List Number 2"/>
    <w:basedOn w:val="Standard"/>
    <w:uiPriority w:val="99"/>
    <w:semiHidden/>
    <w:unhideWhenUsed/>
    <w:rsid w:val="0046072A"/>
    <w:pPr>
      <w:numPr>
        <w:numId w:val="10"/>
      </w:numPr>
      <w:contextualSpacing/>
    </w:pPr>
  </w:style>
  <w:style w:type="paragraph" w:styleId="Listennummer3">
    <w:name w:val="List Number 3"/>
    <w:basedOn w:val="Standard"/>
    <w:uiPriority w:val="99"/>
    <w:semiHidden/>
    <w:unhideWhenUsed/>
    <w:rsid w:val="0046072A"/>
    <w:pPr>
      <w:numPr>
        <w:numId w:val="11"/>
      </w:numPr>
      <w:contextualSpacing/>
    </w:pPr>
  </w:style>
  <w:style w:type="paragraph" w:styleId="Listennummer4">
    <w:name w:val="List Number 4"/>
    <w:basedOn w:val="Standard"/>
    <w:uiPriority w:val="99"/>
    <w:semiHidden/>
    <w:unhideWhenUsed/>
    <w:rsid w:val="0046072A"/>
    <w:pPr>
      <w:numPr>
        <w:numId w:val="12"/>
      </w:numPr>
      <w:contextualSpacing/>
    </w:pPr>
  </w:style>
  <w:style w:type="paragraph" w:styleId="Listennummer5">
    <w:name w:val="List Number 5"/>
    <w:basedOn w:val="Standard"/>
    <w:uiPriority w:val="99"/>
    <w:semiHidden/>
    <w:unhideWhenUsed/>
    <w:rsid w:val="0046072A"/>
    <w:pPr>
      <w:numPr>
        <w:numId w:val="13"/>
      </w:numPr>
      <w:contextualSpacing/>
    </w:pPr>
  </w:style>
  <w:style w:type="paragraph" w:styleId="Literaturverzeichnis">
    <w:name w:val="Bibliography"/>
    <w:basedOn w:val="Standard"/>
    <w:next w:val="Standard"/>
    <w:uiPriority w:val="37"/>
    <w:semiHidden/>
    <w:unhideWhenUsed/>
    <w:rsid w:val="0046072A"/>
  </w:style>
  <w:style w:type="paragraph" w:styleId="Makrotext">
    <w:name w:val="macro"/>
    <w:link w:val="MakrotextZchn"/>
    <w:uiPriority w:val="99"/>
    <w:semiHidden/>
    <w:unhideWhenUsed/>
    <w:rsid w:val="0046072A"/>
    <w:pPr>
      <w:tabs>
        <w:tab w:val="left" w:pos="480"/>
        <w:tab w:val="left" w:pos="960"/>
        <w:tab w:val="left" w:pos="1440"/>
        <w:tab w:val="left" w:pos="1920"/>
        <w:tab w:val="left" w:pos="2400"/>
        <w:tab w:val="left" w:pos="2880"/>
        <w:tab w:val="left" w:pos="3360"/>
        <w:tab w:val="left" w:pos="3840"/>
        <w:tab w:val="left" w:pos="4320"/>
      </w:tabs>
      <w:spacing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46072A"/>
    <w:rPr>
      <w:rFonts w:ascii="Consolas" w:hAnsi="Consolas"/>
      <w:sz w:val="20"/>
      <w:szCs w:val="20"/>
    </w:rPr>
  </w:style>
  <w:style w:type="paragraph" w:styleId="Nachrichtenkopf">
    <w:name w:val="Message Header"/>
    <w:basedOn w:val="Standard"/>
    <w:link w:val="NachrichtenkopfZchn"/>
    <w:uiPriority w:val="99"/>
    <w:semiHidden/>
    <w:unhideWhenUsed/>
    <w:rsid w:val="0046072A"/>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46072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6072A"/>
    <w:pPr>
      <w:spacing w:before="0"/>
    </w:pPr>
    <w:rPr>
      <w:rFonts w:ascii="Consolas" w:hAnsi="Consolas"/>
      <w:sz w:val="21"/>
      <w:szCs w:val="21"/>
    </w:rPr>
  </w:style>
  <w:style w:type="character" w:customStyle="1" w:styleId="NurTextZchn">
    <w:name w:val="Nur Text Zchn"/>
    <w:basedOn w:val="Absatz-Standardschriftart"/>
    <w:link w:val="NurText"/>
    <w:uiPriority w:val="99"/>
    <w:semiHidden/>
    <w:rsid w:val="0046072A"/>
    <w:rPr>
      <w:rFonts w:ascii="Consolas" w:hAnsi="Consolas"/>
      <w:sz w:val="21"/>
      <w:szCs w:val="21"/>
    </w:rPr>
  </w:style>
  <w:style w:type="paragraph" w:styleId="Rechtsgrundlagenverzeichnis">
    <w:name w:val="table of authorities"/>
    <w:basedOn w:val="Standard"/>
    <w:next w:val="Standard"/>
    <w:uiPriority w:val="99"/>
    <w:semiHidden/>
    <w:unhideWhenUsed/>
    <w:rsid w:val="0046072A"/>
    <w:pPr>
      <w:ind w:left="220" w:hanging="220"/>
    </w:pPr>
  </w:style>
  <w:style w:type="paragraph" w:styleId="RGV-berschrift">
    <w:name w:val="toa heading"/>
    <w:basedOn w:val="Standard"/>
    <w:next w:val="Standard"/>
    <w:uiPriority w:val="99"/>
    <w:semiHidden/>
    <w:unhideWhenUsed/>
    <w:rsid w:val="0046072A"/>
    <w:rPr>
      <w:rFonts w:asciiTheme="majorHAnsi" w:eastAsiaTheme="majorEastAsia" w:hAnsiTheme="majorHAnsi" w:cstheme="majorBidi"/>
      <w:b/>
      <w:bCs/>
      <w:szCs w:val="24"/>
    </w:rPr>
  </w:style>
  <w:style w:type="paragraph" w:styleId="StandardWeb">
    <w:name w:val="Normal (Web)"/>
    <w:basedOn w:val="Standard"/>
    <w:uiPriority w:val="99"/>
    <w:semiHidden/>
    <w:unhideWhenUsed/>
    <w:rsid w:val="0046072A"/>
    <w:rPr>
      <w:rFonts w:ascii="Times New Roman" w:hAnsi="Times New Roman" w:cs="Times New Roman"/>
      <w:szCs w:val="24"/>
    </w:rPr>
  </w:style>
  <w:style w:type="paragraph" w:styleId="Standardeinzug">
    <w:name w:val="Normal Indent"/>
    <w:basedOn w:val="Standard"/>
    <w:uiPriority w:val="99"/>
    <w:semiHidden/>
    <w:unhideWhenUsed/>
    <w:rsid w:val="0046072A"/>
    <w:pPr>
      <w:ind w:left="708"/>
    </w:pPr>
  </w:style>
  <w:style w:type="paragraph" w:styleId="Textkrper2">
    <w:name w:val="Body Text 2"/>
    <w:basedOn w:val="Standard"/>
    <w:link w:val="Textkrper2Zchn"/>
    <w:uiPriority w:val="99"/>
    <w:semiHidden/>
    <w:unhideWhenUsed/>
    <w:rsid w:val="0046072A"/>
    <w:pPr>
      <w:spacing w:after="120" w:line="480" w:lineRule="auto"/>
    </w:pPr>
  </w:style>
  <w:style w:type="character" w:customStyle="1" w:styleId="Textkrper2Zchn">
    <w:name w:val="Textkörper 2 Zchn"/>
    <w:basedOn w:val="Absatz-Standardschriftart"/>
    <w:link w:val="Textkrper2"/>
    <w:uiPriority w:val="99"/>
    <w:semiHidden/>
    <w:rsid w:val="0046072A"/>
    <w:rPr>
      <w:rFonts w:ascii="Arial" w:hAnsi="Arial"/>
    </w:rPr>
  </w:style>
  <w:style w:type="paragraph" w:styleId="Textkrper3">
    <w:name w:val="Body Text 3"/>
    <w:basedOn w:val="Standard"/>
    <w:link w:val="Textkrper3Zchn"/>
    <w:uiPriority w:val="99"/>
    <w:semiHidden/>
    <w:unhideWhenUsed/>
    <w:rsid w:val="0046072A"/>
    <w:pPr>
      <w:spacing w:after="120"/>
    </w:pPr>
    <w:rPr>
      <w:sz w:val="16"/>
      <w:szCs w:val="16"/>
    </w:rPr>
  </w:style>
  <w:style w:type="character" w:customStyle="1" w:styleId="Textkrper3Zchn">
    <w:name w:val="Textkörper 3 Zchn"/>
    <w:basedOn w:val="Absatz-Standardschriftart"/>
    <w:link w:val="Textkrper3"/>
    <w:uiPriority w:val="99"/>
    <w:semiHidden/>
    <w:rsid w:val="0046072A"/>
    <w:rPr>
      <w:rFonts w:ascii="Arial" w:hAnsi="Arial"/>
      <w:sz w:val="16"/>
      <w:szCs w:val="16"/>
    </w:rPr>
  </w:style>
  <w:style w:type="paragraph" w:styleId="Textkrper-Einzug2">
    <w:name w:val="Body Text Indent 2"/>
    <w:basedOn w:val="Standard"/>
    <w:link w:val="Textkrper-Einzug2Zchn"/>
    <w:uiPriority w:val="99"/>
    <w:semiHidden/>
    <w:unhideWhenUsed/>
    <w:rsid w:val="004607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072A"/>
    <w:rPr>
      <w:rFonts w:ascii="Arial" w:hAnsi="Arial"/>
    </w:rPr>
  </w:style>
  <w:style w:type="paragraph" w:styleId="Textkrper-Einzug3">
    <w:name w:val="Body Text Indent 3"/>
    <w:basedOn w:val="Standard"/>
    <w:link w:val="Textkrper-Einzug3Zchn"/>
    <w:uiPriority w:val="99"/>
    <w:semiHidden/>
    <w:unhideWhenUsed/>
    <w:rsid w:val="004607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6072A"/>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46072A"/>
    <w:pPr>
      <w:spacing w:after="0"/>
      <w:ind w:firstLine="360"/>
    </w:pPr>
  </w:style>
  <w:style w:type="character" w:customStyle="1" w:styleId="Textkrper-ErstzeileneinzugZchn">
    <w:name w:val="Textkörper-Erstzeileneinzug Zchn"/>
    <w:basedOn w:val="TextkrperZchn"/>
    <w:link w:val="Textkrper-Erstzeileneinzug"/>
    <w:uiPriority w:val="99"/>
    <w:semiHidden/>
    <w:rsid w:val="0046072A"/>
    <w:rPr>
      <w:rFonts w:ascii="Arial" w:hAnsi="Arial"/>
    </w:rPr>
  </w:style>
  <w:style w:type="paragraph" w:styleId="Textkrper-Zeileneinzug">
    <w:name w:val="Body Text Indent"/>
    <w:basedOn w:val="Standard"/>
    <w:link w:val="Textkrper-ZeileneinzugZchn"/>
    <w:uiPriority w:val="99"/>
    <w:semiHidden/>
    <w:unhideWhenUsed/>
    <w:rsid w:val="0046072A"/>
    <w:pPr>
      <w:spacing w:after="120"/>
      <w:ind w:left="283"/>
    </w:pPr>
  </w:style>
  <w:style w:type="character" w:customStyle="1" w:styleId="Textkrper-ZeileneinzugZchn">
    <w:name w:val="Textkörper-Zeileneinzug Zchn"/>
    <w:basedOn w:val="Absatz-Standardschriftart"/>
    <w:link w:val="Textkrper-Zeileneinzug"/>
    <w:uiPriority w:val="99"/>
    <w:semiHidden/>
    <w:rsid w:val="0046072A"/>
    <w:rPr>
      <w:rFonts w:ascii="Arial" w:hAnsi="Arial"/>
    </w:rPr>
  </w:style>
  <w:style w:type="paragraph" w:styleId="Textkrper-Erstzeileneinzug2">
    <w:name w:val="Body Text First Indent 2"/>
    <w:basedOn w:val="Textkrper-Zeileneinzug"/>
    <w:link w:val="Textkrper-Erstzeileneinzug2Zchn"/>
    <w:uiPriority w:val="99"/>
    <w:semiHidden/>
    <w:unhideWhenUsed/>
    <w:rsid w:val="0046072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6072A"/>
    <w:rPr>
      <w:rFonts w:ascii="Arial" w:hAnsi="Arial"/>
    </w:rPr>
  </w:style>
  <w:style w:type="paragraph" w:styleId="Umschlagabsenderadresse">
    <w:name w:val="envelope return"/>
    <w:basedOn w:val="Standard"/>
    <w:uiPriority w:val="99"/>
    <w:semiHidden/>
    <w:unhideWhenUsed/>
    <w:rsid w:val="0046072A"/>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6072A"/>
    <w:pPr>
      <w:framePr w:w="4320" w:h="2160" w:hRule="exact" w:hSpace="141" w:wrap="auto" w:hAnchor="page" w:xAlign="center" w:yAlign="bottom"/>
      <w:spacing w:before="0"/>
      <w:ind w:left="1"/>
    </w:pPr>
    <w:rPr>
      <w:rFonts w:asciiTheme="majorHAnsi" w:eastAsiaTheme="majorEastAsia" w:hAnsiTheme="majorHAnsi" w:cstheme="majorBidi"/>
      <w:szCs w:val="24"/>
    </w:rPr>
  </w:style>
  <w:style w:type="paragraph" w:styleId="Unterschrift">
    <w:name w:val="Signature"/>
    <w:basedOn w:val="Standard"/>
    <w:link w:val="UnterschriftZchn"/>
    <w:uiPriority w:val="99"/>
    <w:semiHidden/>
    <w:unhideWhenUsed/>
    <w:rsid w:val="0046072A"/>
    <w:pPr>
      <w:spacing w:before="0"/>
      <w:ind w:left="4252"/>
    </w:pPr>
  </w:style>
  <w:style w:type="character" w:customStyle="1" w:styleId="UnterschriftZchn">
    <w:name w:val="Unterschrift Zchn"/>
    <w:basedOn w:val="Absatz-Standardschriftart"/>
    <w:link w:val="Unterschrift"/>
    <w:uiPriority w:val="99"/>
    <w:semiHidden/>
    <w:rsid w:val="0046072A"/>
    <w:rPr>
      <w:rFonts w:ascii="Arial" w:hAnsi="Arial"/>
    </w:rPr>
  </w:style>
  <w:style w:type="paragraph" w:styleId="Verzeichnis5">
    <w:name w:val="toc 5"/>
    <w:basedOn w:val="Standard"/>
    <w:next w:val="Standard"/>
    <w:autoRedefine/>
    <w:uiPriority w:val="39"/>
    <w:semiHidden/>
    <w:unhideWhenUsed/>
    <w:rsid w:val="0046072A"/>
    <w:pPr>
      <w:spacing w:after="100"/>
      <w:ind w:left="880"/>
    </w:pPr>
  </w:style>
  <w:style w:type="paragraph" w:styleId="Verzeichnis6">
    <w:name w:val="toc 6"/>
    <w:basedOn w:val="Standard"/>
    <w:next w:val="Standard"/>
    <w:autoRedefine/>
    <w:uiPriority w:val="39"/>
    <w:semiHidden/>
    <w:unhideWhenUsed/>
    <w:rsid w:val="0046072A"/>
    <w:pPr>
      <w:spacing w:after="100"/>
      <w:ind w:left="1100"/>
    </w:pPr>
  </w:style>
  <w:style w:type="paragraph" w:styleId="Verzeichnis7">
    <w:name w:val="toc 7"/>
    <w:basedOn w:val="Standard"/>
    <w:next w:val="Standard"/>
    <w:autoRedefine/>
    <w:uiPriority w:val="39"/>
    <w:semiHidden/>
    <w:unhideWhenUsed/>
    <w:rsid w:val="0046072A"/>
    <w:pPr>
      <w:spacing w:after="100"/>
      <w:ind w:left="1320"/>
    </w:pPr>
  </w:style>
  <w:style w:type="paragraph" w:styleId="Verzeichnis8">
    <w:name w:val="toc 8"/>
    <w:basedOn w:val="Standard"/>
    <w:next w:val="Standard"/>
    <w:autoRedefine/>
    <w:uiPriority w:val="39"/>
    <w:semiHidden/>
    <w:unhideWhenUsed/>
    <w:rsid w:val="0046072A"/>
    <w:pPr>
      <w:spacing w:after="100"/>
      <w:ind w:left="1540"/>
    </w:pPr>
  </w:style>
  <w:style w:type="paragraph" w:styleId="Verzeichnis9">
    <w:name w:val="toc 9"/>
    <w:basedOn w:val="Standard"/>
    <w:next w:val="Standard"/>
    <w:autoRedefine/>
    <w:uiPriority w:val="39"/>
    <w:semiHidden/>
    <w:unhideWhenUsed/>
    <w:rsid w:val="0046072A"/>
    <w:pPr>
      <w:spacing w:after="100"/>
      <w:ind w:left="1760"/>
    </w:pPr>
  </w:style>
  <w:style w:type="paragraph" w:styleId="Zitat">
    <w:name w:val="Quote"/>
    <w:basedOn w:val="Standard"/>
    <w:next w:val="Standard"/>
    <w:link w:val="ZitatZchn"/>
    <w:uiPriority w:val="29"/>
    <w:semiHidden/>
    <w:qFormat/>
    <w:rsid w:val="00D7286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D7286D"/>
    <w:rPr>
      <w:i/>
      <w:iCs/>
      <w:color w:val="404040" w:themeColor="text1" w:themeTint="BF"/>
      <w:sz w:val="24"/>
    </w:rPr>
  </w:style>
  <w:style w:type="numbering" w:customStyle="1" w:styleId="G-BAListe">
    <w:name w:val="G-BA_Liste"/>
    <w:uiPriority w:val="99"/>
    <w:rsid w:val="002E1DAB"/>
    <w:pPr>
      <w:numPr>
        <w:numId w:val="14"/>
      </w:numPr>
    </w:pPr>
  </w:style>
  <w:style w:type="paragraph" w:customStyle="1" w:styleId="Inhaltsverzeichnis2">
    <w:name w:val="Inhaltsverzeichnis 2"/>
    <w:basedOn w:val="Standard"/>
    <w:next w:val="Standard"/>
    <w:autoRedefine/>
    <w:uiPriority w:val="39"/>
    <w:semiHidden/>
    <w:rsid w:val="00A07F1B"/>
    <w:pPr>
      <w:tabs>
        <w:tab w:val="left" w:pos="794"/>
        <w:tab w:val="right" w:leader="dot" w:pos="9072"/>
      </w:tabs>
      <w:spacing w:after="120"/>
      <w:ind w:left="794" w:right="1134" w:hanging="794"/>
    </w:pPr>
    <w:rPr>
      <w:rFonts w:eastAsia="Calibri" w:cs="Times New Roman"/>
      <w:b/>
    </w:rPr>
  </w:style>
  <w:style w:type="character" w:styleId="Funotenzeichen">
    <w:name w:val="footnote reference"/>
    <w:aliases w:val="*Zeichen::Hochgestellt-Fußnotenzeichen_Q"/>
    <w:uiPriority w:val="94"/>
    <w:qFormat/>
    <w:rsid w:val="006E6E3D"/>
    <w:rPr>
      <w:rFonts w:ascii="Calibri" w:hAnsi="Calibri"/>
      <w:b w:val="0"/>
      <w:i w:val="0"/>
      <w:strike w:val="0"/>
      <w:dstrike w:val="0"/>
      <w:sz w:val="24"/>
      <w:vertAlign w:val="superscript"/>
    </w:rPr>
  </w:style>
  <w:style w:type="character" w:customStyle="1" w:styleId="Funotenanker">
    <w:name w:val="Fußnotenanker"/>
    <w:semiHidden/>
    <w:rsid w:val="004B0491"/>
    <w:rPr>
      <w:vertAlign w:val="superscript"/>
    </w:rPr>
  </w:style>
  <w:style w:type="numbering" w:customStyle="1" w:styleId="G-BAberschriften">
    <w:name w:val="G-BA_Überschriften"/>
    <w:uiPriority w:val="99"/>
    <w:rsid w:val="006B3BD0"/>
    <w:pPr>
      <w:numPr>
        <w:numId w:val="15"/>
      </w:numPr>
    </w:pPr>
  </w:style>
  <w:style w:type="paragraph" w:customStyle="1" w:styleId="berschrift1A">
    <w:name w:val="Überschrift 1 A"/>
    <w:basedOn w:val="berschrift1"/>
    <w:next w:val="GBAStandard"/>
    <w:uiPriority w:val="1"/>
    <w:qFormat/>
    <w:rsid w:val="00F45F9D"/>
    <w:pPr>
      <w:numPr>
        <w:numId w:val="26"/>
      </w:numPr>
      <w:tabs>
        <w:tab w:val="left" w:pos="737"/>
      </w:tabs>
      <w:ind w:left="737" w:hanging="737"/>
    </w:pPr>
  </w:style>
  <w:style w:type="character" w:styleId="SchwacheHervorhebung">
    <w:name w:val="Subtle Emphasis"/>
    <w:basedOn w:val="Absatz-Standardschriftart"/>
    <w:uiPriority w:val="19"/>
    <w:semiHidden/>
    <w:qFormat/>
    <w:rsid w:val="00D7286D"/>
    <w:rPr>
      <w:rFonts w:asciiTheme="minorHAnsi" w:hAnsiTheme="minorHAnsi"/>
      <w:i/>
      <w:iCs/>
      <w:color w:val="404040" w:themeColor="text1" w:themeTint="BF"/>
      <w:sz w:val="24"/>
    </w:rPr>
  </w:style>
  <w:style w:type="character" w:styleId="Hervorhebung">
    <w:name w:val="Emphasis"/>
    <w:basedOn w:val="Absatz-Standardschriftart"/>
    <w:uiPriority w:val="20"/>
    <w:semiHidden/>
    <w:qFormat/>
    <w:rsid w:val="00D7286D"/>
    <w:rPr>
      <w:rFonts w:asciiTheme="minorHAnsi" w:hAnsiTheme="minorHAnsi"/>
      <w:i/>
      <w:iCs/>
      <w:sz w:val="24"/>
    </w:rPr>
  </w:style>
  <w:style w:type="character" w:styleId="IntensiveHervorhebung">
    <w:name w:val="Intense Emphasis"/>
    <w:basedOn w:val="Absatz-Standardschriftart"/>
    <w:uiPriority w:val="21"/>
    <w:qFormat/>
    <w:rsid w:val="00D7286D"/>
    <w:rPr>
      <w:rFonts w:asciiTheme="minorHAnsi" w:hAnsiTheme="minorHAnsi"/>
      <w:i/>
      <w:iCs/>
      <w:color w:val="FF8C00" w:themeColor="accent1"/>
      <w:sz w:val="24"/>
    </w:rPr>
  </w:style>
  <w:style w:type="character" w:styleId="Fett">
    <w:name w:val="Strong"/>
    <w:basedOn w:val="Absatz-Standardschriftart"/>
    <w:uiPriority w:val="22"/>
    <w:semiHidden/>
    <w:qFormat/>
    <w:rsid w:val="00D7286D"/>
    <w:rPr>
      <w:rFonts w:asciiTheme="minorHAnsi" w:hAnsiTheme="minorHAnsi"/>
      <w:b/>
      <w:bCs/>
      <w:sz w:val="24"/>
    </w:rPr>
  </w:style>
  <w:style w:type="character" w:styleId="SchwacherVerweis">
    <w:name w:val="Subtle Reference"/>
    <w:basedOn w:val="Absatz-Standardschriftart"/>
    <w:uiPriority w:val="31"/>
    <w:semiHidden/>
    <w:qFormat/>
    <w:rsid w:val="00D7286D"/>
    <w:rPr>
      <w:rFonts w:asciiTheme="minorHAnsi" w:hAnsiTheme="minorHAnsi"/>
      <w:smallCaps/>
      <w:color w:val="5A5A5A" w:themeColor="text1" w:themeTint="A5"/>
      <w:sz w:val="24"/>
    </w:rPr>
  </w:style>
  <w:style w:type="character" w:styleId="IntensiverVerweis">
    <w:name w:val="Intense Reference"/>
    <w:basedOn w:val="Absatz-Standardschriftart"/>
    <w:uiPriority w:val="32"/>
    <w:semiHidden/>
    <w:qFormat/>
    <w:rsid w:val="00D7286D"/>
    <w:rPr>
      <w:rFonts w:asciiTheme="minorHAnsi" w:hAnsiTheme="minorHAnsi"/>
      <w:b/>
      <w:bCs/>
      <w:smallCaps/>
      <w:color w:val="FF8C00" w:themeColor="accent1"/>
      <w:spacing w:val="5"/>
      <w:sz w:val="24"/>
    </w:rPr>
  </w:style>
  <w:style w:type="table" w:styleId="Tabellenraster">
    <w:name w:val="Table Grid"/>
    <w:basedOn w:val="NormaleTabelle"/>
    <w:uiPriority w:val="59"/>
    <w:rsid w:val="001A245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1A245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Q">
    <w:name w:val="*Literatur_Q"/>
    <w:basedOn w:val="Standard"/>
    <w:next w:val="Standard"/>
    <w:uiPriority w:val="18"/>
    <w:rsid w:val="007C7586"/>
    <w:pPr>
      <w:keepLines/>
      <w:spacing w:before="0" w:after="120" w:line="276" w:lineRule="auto"/>
    </w:pPr>
    <w:rPr>
      <w:rFonts w:ascii="Times New Roman" w:hAnsi="Times New Roman"/>
      <w:color w:val="000000" w:themeColor="text1"/>
    </w:rPr>
  </w:style>
  <w:style w:type="character" w:styleId="Kommentarzeichen">
    <w:name w:val="annotation reference"/>
    <w:basedOn w:val="Absatz-Standardschriftart"/>
    <w:uiPriority w:val="99"/>
    <w:semiHidden/>
    <w:unhideWhenUsed/>
    <w:rsid w:val="0087722E"/>
    <w:rPr>
      <w:sz w:val="16"/>
      <w:szCs w:val="16"/>
    </w:rPr>
  </w:style>
  <w:style w:type="paragraph" w:customStyle="1" w:styleId="Default">
    <w:name w:val="Default"/>
    <w:rsid w:val="00D670B0"/>
    <w:pPr>
      <w:autoSpaceDE w:val="0"/>
      <w:autoSpaceDN w:val="0"/>
      <w:adjustRightInd w:val="0"/>
      <w:spacing w:before="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B2557F"/>
    <w:rPr>
      <w:color w:val="954F72" w:themeColor="followedHyperlink"/>
      <w:u w:val="single"/>
    </w:rPr>
  </w:style>
  <w:style w:type="paragraph" w:customStyle="1" w:styleId="Textstruktur-1Q">
    <w:name w:val="*Ü_Textstruktur-1_Q"/>
    <w:basedOn w:val="Standard"/>
    <w:next w:val="TextkrperQ"/>
    <w:link w:val="Textstruktur-1QZchn"/>
    <w:uiPriority w:val="4"/>
    <w:qFormat/>
    <w:rsid w:val="00362805"/>
    <w:pPr>
      <w:keepNext/>
      <w:keepLines/>
      <w:spacing w:before="0" w:after="60" w:line="276" w:lineRule="auto"/>
    </w:pPr>
    <w:rPr>
      <w:rFonts w:ascii="Times New Roman" w:hAnsi="Times New Roman"/>
      <w:b/>
      <w:color w:val="000000" w:themeColor="text1"/>
    </w:rPr>
  </w:style>
  <w:style w:type="character" w:customStyle="1" w:styleId="Textstruktur-1QZchn">
    <w:name w:val="*Ü_Textstruktur-1_Q Zchn"/>
    <w:basedOn w:val="Absatz-Standardschriftart"/>
    <w:link w:val="Textstruktur-1Q"/>
    <w:uiPriority w:val="4"/>
    <w:rsid w:val="00362805"/>
    <w:rPr>
      <w:rFonts w:ascii="Times New Roman" w:hAnsi="Times New Roman"/>
      <w:b/>
      <w:color w:val="000000" w:themeColor="text1"/>
      <w:sz w:val="24"/>
    </w:rPr>
  </w:style>
  <w:style w:type="paragraph" w:customStyle="1" w:styleId="TextkrperQ">
    <w:name w:val="*Textkörper_Q"/>
    <w:basedOn w:val="Standard"/>
    <w:link w:val="TextkrperQZchn"/>
    <w:qFormat/>
    <w:rsid w:val="00362805"/>
    <w:pPr>
      <w:spacing w:before="0" w:after="240" w:line="276" w:lineRule="auto"/>
      <w:jc w:val="both"/>
    </w:pPr>
    <w:rPr>
      <w:rFonts w:ascii="Times New Roman" w:hAnsi="Times New Roman"/>
      <w:color w:val="000000" w:themeColor="text1"/>
    </w:rPr>
  </w:style>
  <w:style w:type="character" w:customStyle="1" w:styleId="TextkrperQZchn">
    <w:name w:val="*Textkörper_Q Zchn"/>
    <w:basedOn w:val="Absatz-Standardschriftart"/>
    <w:link w:val="TextkrperQ"/>
    <w:qFormat/>
    <w:rsid w:val="00362805"/>
    <w:rPr>
      <w:rFonts w:ascii="Times New Roman" w:hAnsi="Times New Roman"/>
      <w:color w:val="000000" w:themeColor="text1"/>
      <w:sz w:val="24"/>
    </w:rPr>
  </w:style>
  <w:style w:type="paragraph" w:styleId="berarbeitung">
    <w:name w:val="Revision"/>
    <w:hidden/>
    <w:uiPriority w:val="99"/>
    <w:semiHidden/>
    <w:rsid w:val="00561222"/>
    <w:pPr>
      <w:spacing w:before="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rprobung137e@g-ba.de" TargetMode="Externa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F81E6996D342BDA847EB91C601E0B2"/>
        <w:category>
          <w:name w:val="Allgemein"/>
          <w:gallery w:val="placeholder"/>
        </w:category>
        <w:types>
          <w:type w:val="bbPlcHdr"/>
        </w:types>
        <w:behaviors>
          <w:behavior w:val="content"/>
        </w:behaviors>
        <w:guid w:val="{7C89F324-E151-4137-8480-BB1427C001EF}"/>
      </w:docPartPr>
      <w:docPartBody>
        <w:p w:rsidR="00CB1F3E" w:rsidRDefault="00CB1F3E">
          <w:pPr>
            <w:pStyle w:val="84F81E6996D342BDA847EB91C601E0B2"/>
          </w:pPr>
          <w:r w:rsidRPr="00216635">
            <w:rPr>
              <w:rStyle w:val="Platzhaltertext"/>
            </w:rPr>
            <w:t>[Thema]</w:t>
          </w:r>
        </w:p>
      </w:docPartBody>
    </w:docPart>
    <w:docPart>
      <w:docPartPr>
        <w:name w:val="2EF1B79BC47B4A86B26B1FCAEF100E17"/>
        <w:category>
          <w:name w:val="Allgemein"/>
          <w:gallery w:val="placeholder"/>
        </w:category>
        <w:types>
          <w:type w:val="bbPlcHdr"/>
        </w:types>
        <w:behaviors>
          <w:behavior w:val="content"/>
        </w:behaviors>
        <w:guid w:val="{BE524C14-B335-4240-B97C-6C35CDC455EA}"/>
      </w:docPartPr>
      <w:docPartBody>
        <w:p w:rsidR="00CB1F3E" w:rsidRDefault="00CB1F3E">
          <w:pPr>
            <w:pStyle w:val="2EF1B79BC47B4A86B26B1FCAEF100E17"/>
          </w:pPr>
          <w:r w:rsidRPr="00605929">
            <w:rPr>
              <w:rStyle w:val="Platzhaltertext"/>
            </w:rPr>
            <w:t>[Schlüsselwörter]</w:t>
          </w:r>
        </w:p>
      </w:docPartBody>
    </w:docPart>
    <w:docPart>
      <w:docPartPr>
        <w:name w:val="CA48249B9DA24A809645438062F320C0"/>
        <w:category>
          <w:name w:val="Allgemein"/>
          <w:gallery w:val="placeholder"/>
        </w:category>
        <w:types>
          <w:type w:val="bbPlcHdr"/>
        </w:types>
        <w:behaviors>
          <w:behavior w:val="content"/>
        </w:behaviors>
        <w:guid w:val="{8EEAEB43-9B4C-4FFE-9243-1475FADD1D23}"/>
      </w:docPartPr>
      <w:docPartBody>
        <w:p w:rsidR="008E6BDA" w:rsidRDefault="00CB1F3E" w:rsidP="00CB1F3E">
          <w:pPr>
            <w:pStyle w:val="CA48249B9DA24A809645438062F320C0"/>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71106953BC30493DA382DF265AC66BCB"/>
        <w:category>
          <w:name w:val="Allgemein"/>
          <w:gallery w:val="placeholder"/>
        </w:category>
        <w:types>
          <w:type w:val="bbPlcHdr"/>
        </w:types>
        <w:behaviors>
          <w:behavior w:val="content"/>
        </w:behaviors>
        <w:guid w:val="{F058AAA7-D056-4350-BA0A-352F47661AE8}"/>
      </w:docPartPr>
      <w:docPartBody>
        <w:p w:rsidR="008E6BDA" w:rsidRDefault="00CB1F3E" w:rsidP="00CB1F3E">
          <w:pPr>
            <w:pStyle w:val="71106953BC30493DA382DF265AC66BCB"/>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A39E4F38BBB14D09B5F7FF8779C5F8CC"/>
        <w:category>
          <w:name w:val="Allgemein"/>
          <w:gallery w:val="placeholder"/>
        </w:category>
        <w:types>
          <w:type w:val="bbPlcHdr"/>
        </w:types>
        <w:behaviors>
          <w:behavior w:val="content"/>
        </w:behaviors>
        <w:guid w:val="{07A906A4-296C-4D25-9248-D226B954939A}"/>
      </w:docPartPr>
      <w:docPartBody>
        <w:p w:rsidR="008E6BDA" w:rsidRDefault="00CB1F3E" w:rsidP="00CB1F3E">
          <w:pPr>
            <w:pStyle w:val="A39E4F38BBB14D09B5F7FF8779C5F8CC"/>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695A4096EA164CA08461C1A47FA1439A"/>
        <w:category>
          <w:name w:val="Allgemein"/>
          <w:gallery w:val="placeholder"/>
        </w:category>
        <w:types>
          <w:type w:val="bbPlcHdr"/>
        </w:types>
        <w:behaviors>
          <w:behavior w:val="content"/>
        </w:behaviors>
        <w:guid w:val="{81719725-BD94-4E80-8D96-7954262700A2}"/>
      </w:docPartPr>
      <w:docPartBody>
        <w:p w:rsidR="008E6BDA" w:rsidRDefault="00CB1F3E" w:rsidP="00CB1F3E">
          <w:pPr>
            <w:pStyle w:val="695A4096EA164CA08461C1A47FA1439A"/>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657DA3345EAB4CDBAB7A632A25FEBF3B"/>
        <w:category>
          <w:name w:val="Allgemein"/>
          <w:gallery w:val="placeholder"/>
        </w:category>
        <w:types>
          <w:type w:val="bbPlcHdr"/>
        </w:types>
        <w:behaviors>
          <w:behavior w:val="content"/>
        </w:behaviors>
        <w:guid w:val="{BF5C3372-177E-4B92-825A-143D1FBB9C4B}"/>
      </w:docPartPr>
      <w:docPartBody>
        <w:p w:rsidR="008E6BDA" w:rsidRDefault="00CB1F3E" w:rsidP="00CB1F3E">
          <w:pPr>
            <w:pStyle w:val="657DA3345EAB4CDBAB7A632A25FEBF3B"/>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2909D5CDBE3E479D92EAE1D8CDCE66F7"/>
        <w:category>
          <w:name w:val="Allgemein"/>
          <w:gallery w:val="placeholder"/>
        </w:category>
        <w:types>
          <w:type w:val="bbPlcHdr"/>
        </w:types>
        <w:behaviors>
          <w:behavior w:val="content"/>
        </w:behaviors>
        <w:guid w:val="{790EB730-A269-4D78-BE29-DC5D09F73853}"/>
      </w:docPartPr>
      <w:docPartBody>
        <w:p w:rsidR="008E6BDA" w:rsidRDefault="00CB1F3E" w:rsidP="00CB1F3E">
          <w:pPr>
            <w:pStyle w:val="2909D5CDBE3E479D92EAE1D8CDCE66F7"/>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C7F249A5B4B34D67AB442E128810E4A8"/>
        <w:category>
          <w:name w:val="Allgemein"/>
          <w:gallery w:val="placeholder"/>
        </w:category>
        <w:types>
          <w:type w:val="bbPlcHdr"/>
        </w:types>
        <w:behaviors>
          <w:behavior w:val="content"/>
        </w:behaviors>
        <w:guid w:val="{A3A5280C-8856-472A-BAC5-5475D4BFC5CA}"/>
      </w:docPartPr>
      <w:docPartBody>
        <w:p w:rsidR="0081306D" w:rsidRDefault="00DE79A6" w:rsidP="00DE79A6">
          <w:pPr>
            <w:pStyle w:val="C7F249A5B4B34D67AB442E128810E4A8"/>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2284C0B3DD9C46B78B75C5093CF88EDE"/>
        <w:category>
          <w:name w:val="Allgemein"/>
          <w:gallery w:val="placeholder"/>
        </w:category>
        <w:types>
          <w:type w:val="bbPlcHdr"/>
        </w:types>
        <w:behaviors>
          <w:behavior w:val="content"/>
        </w:behaviors>
        <w:guid w:val="{4896E0C7-6D0A-4198-8651-20F3A90059CD}"/>
      </w:docPartPr>
      <w:docPartBody>
        <w:p w:rsidR="0081306D" w:rsidRDefault="00DE79A6" w:rsidP="00DE79A6">
          <w:pPr>
            <w:pStyle w:val="2284C0B3DD9C46B78B75C5093CF88EDE"/>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60DBE206912A4021A1DA390DBD5C0749"/>
        <w:category>
          <w:name w:val="Allgemein"/>
          <w:gallery w:val="placeholder"/>
        </w:category>
        <w:types>
          <w:type w:val="bbPlcHdr"/>
        </w:types>
        <w:behaviors>
          <w:behavior w:val="content"/>
        </w:behaviors>
        <w:guid w:val="{EA7A3685-8F64-47C9-82DF-53512AABFB31}"/>
      </w:docPartPr>
      <w:docPartBody>
        <w:p w:rsidR="0081306D" w:rsidRDefault="00DE79A6" w:rsidP="00DE79A6">
          <w:pPr>
            <w:pStyle w:val="60DBE206912A4021A1DA390DBD5C0749"/>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F5BF7C99CE5B4279A7555A423F2C0176"/>
        <w:category>
          <w:name w:val="Allgemein"/>
          <w:gallery w:val="placeholder"/>
        </w:category>
        <w:types>
          <w:type w:val="bbPlcHdr"/>
        </w:types>
        <w:behaviors>
          <w:behavior w:val="content"/>
        </w:behaviors>
        <w:guid w:val="{DCA767BE-86C7-44A0-9E47-022E3BD7FBB3}"/>
      </w:docPartPr>
      <w:docPartBody>
        <w:p w:rsidR="001931A8" w:rsidRDefault="0081306D" w:rsidP="0081306D">
          <w:pPr>
            <w:pStyle w:val="F5BF7C99CE5B4279A7555A423F2C0176"/>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4E8720F71F954C739C5A69272529B83A"/>
        <w:category>
          <w:name w:val="Allgemein"/>
          <w:gallery w:val="placeholder"/>
        </w:category>
        <w:types>
          <w:type w:val="bbPlcHdr"/>
        </w:types>
        <w:behaviors>
          <w:behavior w:val="content"/>
        </w:behaviors>
        <w:guid w:val="{B533B877-90EB-4682-839E-95B8E7BE558D}"/>
      </w:docPartPr>
      <w:docPartBody>
        <w:p w:rsidR="00E4344E" w:rsidRDefault="00381CB8" w:rsidP="00381CB8">
          <w:pPr>
            <w:pStyle w:val="4E8720F71F954C739C5A69272529B83A"/>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7C4B99A6DC244D9B8106841A39D3035A"/>
        <w:category>
          <w:name w:val="Allgemein"/>
          <w:gallery w:val="placeholder"/>
        </w:category>
        <w:types>
          <w:type w:val="bbPlcHdr"/>
        </w:types>
        <w:behaviors>
          <w:behavior w:val="content"/>
        </w:behaviors>
        <w:guid w:val="{7CADA7F9-5FB6-485E-BA37-C27FCE194392}"/>
      </w:docPartPr>
      <w:docPartBody>
        <w:p w:rsidR="001F3FEA" w:rsidRDefault="00A9024C" w:rsidP="00A9024C">
          <w:pPr>
            <w:pStyle w:val="7C4B99A6DC244D9B8106841A39D3035A"/>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9F1FC467B2A447BFB7143E88551960C8"/>
        <w:category>
          <w:name w:val="Allgemein"/>
          <w:gallery w:val="placeholder"/>
        </w:category>
        <w:types>
          <w:type w:val="bbPlcHdr"/>
        </w:types>
        <w:behaviors>
          <w:behavior w:val="content"/>
        </w:behaviors>
        <w:guid w:val="{57B4C986-DA78-4A17-AEDB-E200AD781973}"/>
      </w:docPartPr>
      <w:docPartBody>
        <w:p w:rsidR="001F3FEA" w:rsidRDefault="00A9024C" w:rsidP="00A9024C">
          <w:pPr>
            <w:pStyle w:val="9F1FC467B2A447BFB7143E88551960C8"/>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F6BAEF9BE5784B1A97967D39FC52D4BF"/>
        <w:category>
          <w:name w:val="Allgemein"/>
          <w:gallery w:val="placeholder"/>
        </w:category>
        <w:types>
          <w:type w:val="bbPlcHdr"/>
        </w:types>
        <w:behaviors>
          <w:behavior w:val="content"/>
        </w:behaviors>
        <w:guid w:val="{8534910B-2722-4883-84C4-DF1A1A7E6148}"/>
      </w:docPartPr>
      <w:docPartBody>
        <w:p w:rsidR="001F3FEA" w:rsidRDefault="00A9024C" w:rsidP="00A9024C">
          <w:pPr>
            <w:pStyle w:val="F6BAEF9BE5784B1A97967D39FC52D4BF"/>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1FDE6A8C31C846348CF0A53C6C972E7C"/>
        <w:category>
          <w:name w:val="Allgemein"/>
          <w:gallery w:val="placeholder"/>
        </w:category>
        <w:types>
          <w:type w:val="bbPlcHdr"/>
        </w:types>
        <w:behaviors>
          <w:behavior w:val="content"/>
        </w:behaviors>
        <w:guid w:val="{84A8B54C-B182-4E39-AA92-4151D4BF9703}"/>
      </w:docPartPr>
      <w:docPartBody>
        <w:p w:rsidR="001F3FEA" w:rsidRDefault="00A9024C" w:rsidP="00A9024C">
          <w:pPr>
            <w:pStyle w:val="1FDE6A8C31C846348CF0A53C6C972E7C"/>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7B04B20B2D99404A976660FD603262D1"/>
        <w:category>
          <w:name w:val="Allgemein"/>
          <w:gallery w:val="placeholder"/>
        </w:category>
        <w:types>
          <w:type w:val="bbPlcHdr"/>
        </w:types>
        <w:behaviors>
          <w:behavior w:val="content"/>
        </w:behaviors>
        <w:guid w:val="{10778848-755D-4C30-AE11-F5F77FC3E9D2}"/>
      </w:docPartPr>
      <w:docPartBody>
        <w:p w:rsidR="001F3FEA" w:rsidRDefault="00A9024C" w:rsidP="00A9024C">
          <w:pPr>
            <w:pStyle w:val="7B04B20B2D99404A976660FD603262D1"/>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0323D3C584F94A3EA1C624A08795A75F"/>
        <w:category>
          <w:name w:val="Allgemein"/>
          <w:gallery w:val="placeholder"/>
        </w:category>
        <w:types>
          <w:type w:val="bbPlcHdr"/>
        </w:types>
        <w:behaviors>
          <w:behavior w:val="content"/>
        </w:behaviors>
        <w:guid w:val="{CB846D82-820C-4928-9CDA-45E411DC779C}"/>
      </w:docPartPr>
      <w:docPartBody>
        <w:p w:rsidR="001F3FEA" w:rsidRDefault="00A9024C" w:rsidP="00A9024C">
          <w:pPr>
            <w:pStyle w:val="0323D3C584F94A3EA1C624A08795A75F"/>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14BCA0DD893F449EA50E3855C02A907F"/>
        <w:category>
          <w:name w:val="Allgemein"/>
          <w:gallery w:val="placeholder"/>
        </w:category>
        <w:types>
          <w:type w:val="bbPlcHdr"/>
        </w:types>
        <w:behaviors>
          <w:behavior w:val="content"/>
        </w:behaviors>
        <w:guid w:val="{D5C031FE-7798-4CA6-BB94-43D2017AA45C}"/>
      </w:docPartPr>
      <w:docPartBody>
        <w:p w:rsidR="001F3FEA" w:rsidRDefault="00A9024C" w:rsidP="00A9024C">
          <w:pPr>
            <w:pStyle w:val="14BCA0DD893F449EA50E3855C02A907F"/>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A4DC009C62FF4B4C9BAA0F7DC736CB72"/>
        <w:category>
          <w:name w:val="Allgemein"/>
          <w:gallery w:val="placeholder"/>
        </w:category>
        <w:types>
          <w:type w:val="bbPlcHdr"/>
        </w:types>
        <w:behaviors>
          <w:behavior w:val="content"/>
        </w:behaviors>
        <w:guid w:val="{71F40FE9-6815-4B0C-B6AF-573DDD1D9E0A}"/>
      </w:docPartPr>
      <w:docPartBody>
        <w:p w:rsidR="001F3FEA" w:rsidRDefault="00A9024C" w:rsidP="00A9024C">
          <w:pPr>
            <w:pStyle w:val="A4DC009C62FF4B4C9BAA0F7DC736CB72"/>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F4E8A788A9F74562833D120D5F013EAE"/>
        <w:category>
          <w:name w:val="Allgemein"/>
          <w:gallery w:val="placeholder"/>
        </w:category>
        <w:types>
          <w:type w:val="bbPlcHdr"/>
        </w:types>
        <w:behaviors>
          <w:behavior w:val="content"/>
        </w:behaviors>
        <w:guid w:val="{05339054-4C40-4EFC-916D-64CDFED842E0}"/>
      </w:docPartPr>
      <w:docPartBody>
        <w:p w:rsidR="001F3FEA" w:rsidRDefault="00A9024C" w:rsidP="00A9024C">
          <w:pPr>
            <w:pStyle w:val="F4E8A788A9F74562833D120D5F013EAE"/>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B4BE4E55C8A2498584021B919A483CC6"/>
        <w:category>
          <w:name w:val="Allgemein"/>
          <w:gallery w:val="placeholder"/>
        </w:category>
        <w:types>
          <w:type w:val="bbPlcHdr"/>
        </w:types>
        <w:behaviors>
          <w:behavior w:val="content"/>
        </w:behaviors>
        <w:guid w:val="{955E960B-05EC-4322-B849-551DF128B771}"/>
      </w:docPartPr>
      <w:docPartBody>
        <w:p w:rsidR="001F3FEA" w:rsidRDefault="00A9024C" w:rsidP="00A9024C">
          <w:pPr>
            <w:pStyle w:val="B4BE4E55C8A2498584021B919A483CC6"/>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8A9F808B109F45129CBF0D1A02F0A201"/>
        <w:category>
          <w:name w:val="Allgemein"/>
          <w:gallery w:val="placeholder"/>
        </w:category>
        <w:types>
          <w:type w:val="bbPlcHdr"/>
        </w:types>
        <w:behaviors>
          <w:behavior w:val="content"/>
        </w:behaviors>
        <w:guid w:val="{4450C027-B6F3-448A-A671-CE94BB609A17}"/>
      </w:docPartPr>
      <w:docPartBody>
        <w:p w:rsidR="001F3FEA" w:rsidRDefault="00A9024C" w:rsidP="00A9024C">
          <w:pPr>
            <w:pStyle w:val="8A9F808B109F45129CBF0D1A02F0A201"/>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0D1E840ADDB842BFADEA4787EEAAFAAD"/>
        <w:category>
          <w:name w:val="Allgemein"/>
          <w:gallery w:val="placeholder"/>
        </w:category>
        <w:types>
          <w:type w:val="bbPlcHdr"/>
        </w:types>
        <w:behaviors>
          <w:behavior w:val="content"/>
        </w:behaviors>
        <w:guid w:val="{D3533A38-C7C7-45B0-B058-CEA4341F9700}"/>
      </w:docPartPr>
      <w:docPartBody>
        <w:p w:rsidR="000E5A5A" w:rsidRDefault="00116497" w:rsidP="00116497">
          <w:pPr>
            <w:pStyle w:val="0D1E840ADDB842BFADEA4787EEAAFAAD"/>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E7C77C826B0B42419BCA01A07606D823"/>
        <w:category>
          <w:name w:val="Allgemein"/>
          <w:gallery w:val="placeholder"/>
        </w:category>
        <w:types>
          <w:type w:val="bbPlcHdr"/>
        </w:types>
        <w:behaviors>
          <w:behavior w:val="content"/>
        </w:behaviors>
        <w:guid w:val="{F54FAFEF-8EB5-47D6-B1FD-B2901DB489A3}"/>
      </w:docPartPr>
      <w:docPartBody>
        <w:p w:rsidR="000E5A5A" w:rsidRDefault="00116497" w:rsidP="00116497">
          <w:pPr>
            <w:pStyle w:val="E7C77C826B0B42419BCA01A07606D823"/>
          </w:pPr>
          <w:r w:rsidRPr="000F3499">
            <w:rPr>
              <w:rFonts w:eastAsiaTheme="minorHAnsi"/>
              <w:color w:val="808080"/>
              <w:shd w:val="clear" w:color="auto" w:fill="D9D9D9" w:themeFill="background1" w:themeFillShade="D9"/>
              <w:lang w:eastAsia="en-US"/>
            </w:rPr>
            <w:t>Klicken Sie hier, um einen Text einzugeben.</w:t>
          </w:r>
        </w:p>
      </w:docPartBody>
    </w:docPart>
    <w:docPart>
      <w:docPartPr>
        <w:name w:val="57AC40FE9BD34951B91A470ED4941975"/>
        <w:category>
          <w:name w:val="Allgemein"/>
          <w:gallery w:val="placeholder"/>
        </w:category>
        <w:types>
          <w:type w:val="bbPlcHdr"/>
        </w:types>
        <w:behaviors>
          <w:behavior w:val="content"/>
        </w:behaviors>
        <w:guid w:val="{5B9F1E5B-6C86-4BD5-A80A-F2675A81BDFA}"/>
      </w:docPartPr>
      <w:docPartBody>
        <w:p w:rsidR="000E5A5A" w:rsidRDefault="00116497" w:rsidP="00116497">
          <w:pPr>
            <w:pStyle w:val="57AC40FE9BD34951B91A470ED4941975"/>
          </w:pPr>
          <w:r w:rsidRPr="000F3499">
            <w:rPr>
              <w:rFonts w:eastAsiaTheme="minorHAnsi"/>
              <w:color w:val="808080"/>
              <w:shd w:val="clear" w:color="auto" w:fill="D9D9D9" w:themeFill="background1" w:themeFillShade="D9"/>
              <w:lang w:eastAsia="en-US"/>
            </w:rPr>
            <w:t>Klicken Sie hier, um einen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F3E"/>
    <w:rsid w:val="000E5A5A"/>
    <w:rsid w:val="00116497"/>
    <w:rsid w:val="00125BB7"/>
    <w:rsid w:val="001931A8"/>
    <w:rsid w:val="001F3FEA"/>
    <w:rsid w:val="00381CB8"/>
    <w:rsid w:val="003C79C8"/>
    <w:rsid w:val="003F0455"/>
    <w:rsid w:val="00440918"/>
    <w:rsid w:val="004F0D1F"/>
    <w:rsid w:val="005A248B"/>
    <w:rsid w:val="005D0EE9"/>
    <w:rsid w:val="006D635B"/>
    <w:rsid w:val="00787938"/>
    <w:rsid w:val="0081306D"/>
    <w:rsid w:val="008875FB"/>
    <w:rsid w:val="008E6BDA"/>
    <w:rsid w:val="009505C4"/>
    <w:rsid w:val="00A02945"/>
    <w:rsid w:val="00A9024C"/>
    <w:rsid w:val="00B618B6"/>
    <w:rsid w:val="00C40335"/>
    <w:rsid w:val="00C44594"/>
    <w:rsid w:val="00CB1F3E"/>
    <w:rsid w:val="00D87BD0"/>
    <w:rsid w:val="00DE79A6"/>
    <w:rsid w:val="00E4344E"/>
    <w:rsid w:val="00E71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3AF12F5E25C4282BFDC90F6FD265329">
    <w:name w:val="D3AF12F5E25C4282BFDC90F6FD265329"/>
  </w:style>
  <w:style w:type="paragraph" w:customStyle="1" w:styleId="84F81E6996D342BDA847EB91C601E0B2">
    <w:name w:val="84F81E6996D342BDA847EB91C601E0B2"/>
  </w:style>
  <w:style w:type="paragraph" w:customStyle="1" w:styleId="2EF1B79BC47B4A86B26B1FCAEF100E17">
    <w:name w:val="2EF1B79BC47B4A86B26B1FCAEF100E17"/>
  </w:style>
  <w:style w:type="paragraph" w:customStyle="1" w:styleId="42203E069AB144EBBA91AB5D151FCB01">
    <w:name w:val="42203E069AB144EBBA91AB5D151FCB01"/>
  </w:style>
  <w:style w:type="paragraph" w:customStyle="1" w:styleId="1562E65C82A646149187A72D228EA91A">
    <w:name w:val="1562E65C82A646149187A72D228EA91A"/>
  </w:style>
  <w:style w:type="paragraph" w:customStyle="1" w:styleId="5ED129AC1C7147028BDF6FDBAC5C470B">
    <w:name w:val="5ED129AC1C7147028BDF6FDBAC5C470B"/>
    <w:rsid w:val="00CB1F3E"/>
  </w:style>
  <w:style w:type="paragraph" w:customStyle="1" w:styleId="CA48249B9DA24A809645438062F320C0">
    <w:name w:val="CA48249B9DA24A809645438062F320C0"/>
    <w:rsid w:val="00CB1F3E"/>
  </w:style>
  <w:style w:type="paragraph" w:customStyle="1" w:styleId="6A96A9A2BB7A452BB8A70D43F3E9249C">
    <w:name w:val="6A96A9A2BB7A452BB8A70D43F3E9249C"/>
    <w:rsid w:val="00CB1F3E"/>
  </w:style>
  <w:style w:type="paragraph" w:customStyle="1" w:styleId="764103CFF89D4DFABEAD47B9729EB771">
    <w:name w:val="764103CFF89D4DFABEAD47B9729EB771"/>
    <w:rsid w:val="00CB1F3E"/>
  </w:style>
  <w:style w:type="paragraph" w:customStyle="1" w:styleId="3175A70ACE8B4EDCA5D8C9CD1DC2419E">
    <w:name w:val="3175A70ACE8B4EDCA5D8C9CD1DC2419E"/>
    <w:rsid w:val="00CB1F3E"/>
  </w:style>
  <w:style w:type="paragraph" w:customStyle="1" w:styleId="6CC1C95939B4460899B122334750C954">
    <w:name w:val="6CC1C95939B4460899B122334750C954"/>
    <w:rsid w:val="00CB1F3E"/>
  </w:style>
  <w:style w:type="paragraph" w:customStyle="1" w:styleId="784BF26FAA1A4F75BCEBE36B3177ED99">
    <w:name w:val="784BF26FAA1A4F75BCEBE36B3177ED99"/>
    <w:rsid w:val="00CB1F3E"/>
  </w:style>
  <w:style w:type="paragraph" w:customStyle="1" w:styleId="AC1B229039AA4D69B9589D50F56FF913">
    <w:name w:val="AC1B229039AA4D69B9589D50F56FF913"/>
    <w:rsid w:val="00CB1F3E"/>
  </w:style>
  <w:style w:type="paragraph" w:customStyle="1" w:styleId="1EE62AA0A1E34EBC85FC61C57B51F651">
    <w:name w:val="1EE62AA0A1E34EBC85FC61C57B51F651"/>
    <w:rsid w:val="00CB1F3E"/>
  </w:style>
  <w:style w:type="paragraph" w:customStyle="1" w:styleId="C40BADB47DFB4383BFAB64FDE5BE40FB">
    <w:name w:val="C40BADB47DFB4383BFAB64FDE5BE40FB"/>
    <w:rsid w:val="00CB1F3E"/>
  </w:style>
  <w:style w:type="paragraph" w:customStyle="1" w:styleId="7853359E455A431C829CEFD4D67ADAF0">
    <w:name w:val="7853359E455A431C829CEFD4D67ADAF0"/>
    <w:rsid w:val="00CB1F3E"/>
  </w:style>
  <w:style w:type="paragraph" w:customStyle="1" w:styleId="2AF10A41C4DB43AA81D00D27DC8B5934">
    <w:name w:val="2AF10A41C4DB43AA81D00D27DC8B5934"/>
    <w:rsid w:val="00CB1F3E"/>
  </w:style>
  <w:style w:type="paragraph" w:customStyle="1" w:styleId="C2572336100141E1A648BE554EC8B546">
    <w:name w:val="C2572336100141E1A648BE554EC8B546"/>
    <w:rsid w:val="00CB1F3E"/>
  </w:style>
  <w:style w:type="paragraph" w:customStyle="1" w:styleId="B2BEE96EECD746F5AE4583FE49D8D771">
    <w:name w:val="B2BEE96EECD746F5AE4583FE49D8D771"/>
    <w:rsid w:val="00CB1F3E"/>
  </w:style>
  <w:style w:type="paragraph" w:customStyle="1" w:styleId="2896ECE15E45430FBB02C4661655B679">
    <w:name w:val="2896ECE15E45430FBB02C4661655B679"/>
    <w:rsid w:val="00CB1F3E"/>
  </w:style>
  <w:style w:type="paragraph" w:customStyle="1" w:styleId="71106953BC30493DA382DF265AC66BCB">
    <w:name w:val="71106953BC30493DA382DF265AC66BCB"/>
    <w:rsid w:val="00CB1F3E"/>
  </w:style>
  <w:style w:type="paragraph" w:customStyle="1" w:styleId="A39E4F38BBB14D09B5F7FF8779C5F8CC">
    <w:name w:val="A39E4F38BBB14D09B5F7FF8779C5F8CC"/>
    <w:rsid w:val="00CB1F3E"/>
  </w:style>
  <w:style w:type="paragraph" w:customStyle="1" w:styleId="66817F64BD9248EA9C51437C0978595A">
    <w:name w:val="66817F64BD9248EA9C51437C0978595A"/>
    <w:rsid w:val="00CB1F3E"/>
  </w:style>
  <w:style w:type="paragraph" w:customStyle="1" w:styleId="71C3C17E181547AC8B24281A69740FF7">
    <w:name w:val="71C3C17E181547AC8B24281A69740FF7"/>
    <w:rsid w:val="00CB1F3E"/>
  </w:style>
  <w:style w:type="paragraph" w:customStyle="1" w:styleId="B2EA52A2058C4360840AE220E946F06E">
    <w:name w:val="B2EA52A2058C4360840AE220E946F06E"/>
    <w:rsid w:val="00CB1F3E"/>
  </w:style>
  <w:style w:type="paragraph" w:customStyle="1" w:styleId="EC9B1498F16847FBA6D5BE6BCB23BB19">
    <w:name w:val="EC9B1498F16847FBA6D5BE6BCB23BB19"/>
    <w:rsid w:val="00CB1F3E"/>
  </w:style>
  <w:style w:type="paragraph" w:customStyle="1" w:styleId="6436BE5B604942FB89F6E683EB62933D">
    <w:name w:val="6436BE5B604942FB89F6E683EB62933D"/>
    <w:rsid w:val="00CB1F3E"/>
  </w:style>
  <w:style w:type="paragraph" w:customStyle="1" w:styleId="5B74A8CA70FE4F819F40EC5A6833149D">
    <w:name w:val="5B74A8CA70FE4F819F40EC5A6833149D"/>
    <w:rsid w:val="00CB1F3E"/>
  </w:style>
  <w:style w:type="paragraph" w:customStyle="1" w:styleId="A92AA2DDC4964521B92CF9BFEEF40F7C">
    <w:name w:val="A92AA2DDC4964521B92CF9BFEEF40F7C"/>
    <w:rsid w:val="00CB1F3E"/>
  </w:style>
  <w:style w:type="paragraph" w:customStyle="1" w:styleId="9ADC8A978B2E4C97AFF01DB7414D00BB">
    <w:name w:val="9ADC8A978B2E4C97AFF01DB7414D00BB"/>
    <w:rsid w:val="00CB1F3E"/>
  </w:style>
  <w:style w:type="paragraph" w:customStyle="1" w:styleId="4E0090B76CC04B66ACDFC3EB955190D2">
    <w:name w:val="4E0090B76CC04B66ACDFC3EB955190D2"/>
    <w:rsid w:val="00CB1F3E"/>
  </w:style>
  <w:style w:type="paragraph" w:customStyle="1" w:styleId="C4F80791E1F24342B990E42177D0EBAD">
    <w:name w:val="C4F80791E1F24342B990E42177D0EBAD"/>
    <w:rsid w:val="00CB1F3E"/>
  </w:style>
  <w:style w:type="paragraph" w:customStyle="1" w:styleId="1CECE995A2D84342858987BADBE30680">
    <w:name w:val="1CECE995A2D84342858987BADBE30680"/>
    <w:rsid w:val="00CB1F3E"/>
  </w:style>
  <w:style w:type="paragraph" w:customStyle="1" w:styleId="DB499AF598F04AAAB31102D78BB7FCB6">
    <w:name w:val="DB499AF598F04AAAB31102D78BB7FCB6"/>
    <w:rsid w:val="00CB1F3E"/>
  </w:style>
  <w:style w:type="paragraph" w:customStyle="1" w:styleId="A48D8BE00F014F50AC6B4E777AA64DAF">
    <w:name w:val="A48D8BE00F014F50AC6B4E777AA64DAF"/>
    <w:rsid w:val="00CB1F3E"/>
  </w:style>
  <w:style w:type="paragraph" w:customStyle="1" w:styleId="C6190EB91D0E44D6867CE3A4B38B2606">
    <w:name w:val="C6190EB91D0E44D6867CE3A4B38B2606"/>
    <w:rsid w:val="00CB1F3E"/>
  </w:style>
  <w:style w:type="paragraph" w:customStyle="1" w:styleId="3F9CCFEF660E4D4E9AF72FCA5E4B10AE">
    <w:name w:val="3F9CCFEF660E4D4E9AF72FCA5E4B10AE"/>
    <w:rsid w:val="00CB1F3E"/>
  </w:style>
  <w:style w:type="paragraph" w:customStyle="1" w:styleId="FA71CEA580894B7FB890D14CB490999E">
    <w:name w:val="FA71CEA580894B7FB890D14CB490999E"/>
    <w:rsid w:val="00CB1F3E"/>
  </w:style>
  <w:style w:type="paragraph" w:customStyle="1" w:styleId="1120644F7E8744E7853003CBF845D1FA">
    <w:name w:val="1120644F7E8744E7853003CBF845D1FA"/>
    <w:rsid w:val="00CB1F3E"/>
  </w:style>
  <w:style w:type="paragraph" w:customStyle="1" w:styleId="B19466F5161B46E08ABDB8A03D6647AF">
    <w:name w:val="B19466F5161B46E08ABDB8A03D6647AF"/>
    <w:rsid w:val="00CB1F3E"/>
  </w:style>
  <w:style w:type="paragraph" w:customStyle="1" w:styleId="3AFD8B07A67A445EA1B24146B652CCA2">
    <w:name w:val="3AFD8B07A67A445EA1B24146B652CCA2"/>
    <w:rsid w:val="00CB1F3E"/>
  </w:style>
  <w:style w:type="paragraph" w:customStyle="1" w:styleId="190647939053450D8932019D65AF86FE">
    <w:name w:val="190647939053450D8932019D65AF86FE"/>
    <w:rsid w:val="00CB1F3E"/>
  </w:style>
  <w:style w:type="paragraph" w:customStyle="1" w:styleId="C5175D5739F54FE7B81B8107DFA79F34">
    <w:name w:val="C5175D5739F54FE7B81B8107DFA79F34"/>
    <w:rsid w:val="00CB1F3E"/>
  </w:style>
  <w:style w:type="paragraph" w:customStyle="1" w:styleId="D74CE35745D7404DACFC61B5B0A68931">
    <w:name w:val="D74CE35745D7404DACFC61B5B0A68931"/>
    <w:rsid w:val="00CB1F3E"/>
  </w:style>
  <w:style w:type="paragraph" w:customStyle="1" w:styleId="6076DB98CC6E41F6B6ACDD2880CA36A4">
    <w:name w:val="6076DB98CC6E41F6B6ACDD2880CA36A4"/>
    <w:rsid w:val="00CB1F3E"/>
  </w:style>
  <w:style w:type="paragraph" w:customStyle="1" w:styleId="8B8103D6BF194086B0108283949654A3">
    <w:name w:val="8B8103D6BF194086B0108283949654A3"/>
    <w:rsid w:val="00CB1F3E"/>
  </w:style>
  <w:style w:type="paragraph" w:customStyle="1" w:styleId="6000EAE5E82447F0A958BA89E86B6982">
    <w:name w:val="6000EAE5E82447F0A958BA89E86B6982"/>
    <w:rsid w:val="00CB1F3E"/>
  </w:style>
  <w:style w:type="paragraph" w:customStyle="1" w:styleId="8646BFBE97F04AC39C547DFDF3B1D399">
    <w:name w:val="8646BFBE97F04AC39C547DFDF3B1D399"/>
    <w:rsid w:val="00CB1F3E"/>
  </w:style>
  <w:style w:type="paragraph" w:customStyle="1" w:styleId="D24B30BD146F4F55823DA05AB66C47E5">
    <w:name w:val="D24B30BD146F4F55823DA05AB66C47E5"/>
    <w:rsid w:val="00CB1F3E"/>
  </w:style>
  <w:style w:type="paragraph" w:customStyle="1" w:styleId="1DBC0B1CCD524C0B8C2062B5AB3534A3">
    <w:name w:val="1DBC0B1CCD524C0B8C2062B5AB3534A3"/>
    <w:rsid w:val="00CB1F3E"/>
  </w:style>
  <w:style w:type="paragraph" w:customStyle="1" w:styleId="61E78190D81B4156AA57EB5AC18ED081">
    <w:name w:val="61E78190D81B4156AA57EB5AC18ED081"/>
    <w:rsid w:val="00CB1F3E"/>
  </w:style>
  <w:style w:type="paragraph" w:customStyle="1" w:styleId="E8B5BA5D217E49EA808035791E485964">
    <w:name w:val="E8B5BA5D217E49EA808035791E485964"/>
    <w:rsid w:val="00CB1F3E"/>
  </w:style>
  <w:style w:type="paragraph" w:customStyle="1" w:styleId="8623FDF2EBF24C2BA0BF57275073DDF9">
    <w:name w:val="8623FDF2EBF24C2BA0BF57275073DDF9"/>
    <w:rsid w:val="00CB1F3E"/>
  </w:style>
  <w:style w:type="paragraph" w:customStyle="1" w:styleId="04A1294028864CA4871B34D247722499">
    <w:name w:val="04A1294028864CA4871B34D247722499"/>
    <w:rsid w:val="00CB1F3E"/>
  </w:style>
  <w:style w:type="paragraph" w:customStyle="1" w:styleId="466D4794C3DE4E31B06370E1A1E0153A">
    <w:name w:val="466D4794C3DE4E31B06370E1A1E0153A"/>
    <w:rsid w:val="00CB1F3E"/>
  </w:style>
  <w:style w:type="paragraph" w:customStyle="1" w:styleId="E4B02C0A3CE7493C815669C234167ACB">
    <w:name w:val="E4B02C0A3CE7493C815669C234167ACB"/>
    <w:rsid w:val="00CB1F3E"/>
  </w:style>
  <w:style w:type="paragraph" w:customStyle="1" w:styleId="DE72CE0F663E424DB689DB11825A95D6">
    <w:name w:val="DE72CE0F663E424DB689DB11825A95D6"/>
    <w:rsid w:val="00CB1F3E"/>
  </w:style>
  <w:style w:type="paragraph" w:customStyle="1" w:styleId="EE9FE33302BC44879AE9E4DEA62B4EE1">
    <w:name w:val="EE9FE33302BC44879AE9E4DEA62B4EE1"/>
    <w:rsid w:val="00CB1F3E"/>
  </w:style>
  <w:style w:type="paragraph" w:customStyle="1" w:styleId="400253E7988947298A641A01E1807C3C">
    <w:name w:val="400253E7988947298A641A01E1807C3C"/>
    <w:rsid w:val="00CB1F3E"/>
  </w:style>
  <w:style w:type="paragraph" w:customStyle="1" w:styleId="6E00E27F5C76479CB83897B76582DC49">
    <w:name w:val="6E00E27F5C76479CB83897B76582DC49"/>
    <w:rsid w:val="00CB1F3E"/>
  </w:style>
  <w:style w:type="paragraph" w:customStyle="1" w:styleId="CE8FDB773E054B23A1054A841311B6D1">
    <w:name w:val="CE8FDB773E054B23A1054A841311B6D1"/>
    <w:rsid w:val="00CB1F3E"/>
  </w:style>
  <w:style w:type="paragraph" w:customStyle="1" w:styleId="180387BA3E7F4E1C9BA640D2F4F13E88">
    <w:name w:val="180387BA3E7F4E1C9BA640D2F4F13E88"/>
    <w:rsid w:val="00CB1F3E"/>
  </w:style>
  <w:style w:type="paragraph" w:customStyle="1" w:styleId="B1F962D5685D43C7884E35E2B7CF98AC">
    <w:name w:val="B1F962D5685D43C7884E35E2B7CF98AC"/>
    <w:rsid w:val="00CB1F3E"/>
  </w:style>
  <w:style w:type="paragraph" w:customStyle="1" w:styleId="7F075C4AEBAF49079E09D523B857953A">
    <w:name w:val="7F075C4AEBAF49079E09D523B857953A"/>
    <w:rsid w:val="00CB1F3E"/>
  </w:style>
  <w:style w:type="paragraph" w:customStyle="1" w:styleId="C8F7B556F22045E0ABB9839990C61CA7">
    <w:name w:val="C8F7B556F22045E0ABB9839990C61CA7"/>
    <w:rsid w:val="00CB1F3E"/>
  </w:style>
  <w:style w:type="paragraph" w:customStyle="1" w:styleId="8BBF538752984D69AC041BB47E8DD228">
    <w:name w:val="8BBF538752984D69AC041BB47E8DD228"/>
    <w:rsid w:val="00CB1F3E"/>
  </w:style>
  <w:style w:type="paragraph" w:customStyle="1" w:styleId="BE2FAEAF0D9946558BA53A3E7D78C60A">
    <w:name w:val="BE2FAEAF0D9946558BA53A3E7D78C60A"/>
    <w:rsid w:val="00CB1F3E"/>
  </w:style>
  <w:style w:type="paragraph" w:customStyle="1" w:styleId="695A4096EA164CA08461C1A47FA1439A">
    <w:name w:val="695A4096EA164CA08461C1A47FA1439A"/>
    <w:rsid w:val="00CB1F3E"/>
  </w:style>
  <w:style w:type="paragraph" w:customStyle="1" w:styleId="6DCE23C436EF4E6DA7DA81E958D4EE0A">
    <w:name w:val="6DCE23C436EF4E6DA7DA81E958D4EE0A"/>
    <w:rsid w:val="00CB1F3E"/>
  </w:style>
  <w:style w:type="paragraph" w:customStyle="1" w:styleId="79913E1188C04AB2881CD8DC730E4275">
    <w:name w:val="79913E1188C04AB2881CD8DC730E4275"/>
    <w:rsid w:val="00CB1F3E"/>
  </w:style>
  <w:style w:type="paragraph" w:customStyle="1" w:styleId="6DF047E9721D439E9175FE444ECD66B9">
    <w:name w:val="6DF047E9721D439E9175FE444ECD66B9"/>
    <w:rsid w:val="00CB1F3E"/>
  </w:style>
  <w:style w:type="paragraph" w:customStyle="1" w:styleId="2B83BBE56C3C4873B9E588490CC5979D">
    <w:name w:val="2B83BBE56C3C4873B9E588490CC5979D"/>
    <w:rsid w:val="00CB1F3E"/>
  </w:style>
  <w:style w:type="paragraph" w:customStyle="1" w:styleId="657DA3345EAB4CDBAB7A632A25FEBF3B">
    <w:name w:val="657DA3345EAB4CDBAB7A632A25FEBF3B"/>
    <w:rsid w:val="00CB1F3E"/>
  </w:style>
  <w:style w:type="paragraph" w:customStyle="1" w:styleId="2909D5CDBE3E479D92EAE1D8CDCE66F7">
    <w:name w:val="2909D5CDBE3E479D92EAE1D8CDCE66F7"/>
    <w:rsid w:val="00CB1F3E"/>
  </w:style>
  <w:style w:type="paragraph" w:customStyle="1" w:styleId="F8C07D67EE554D4E85F1588E6F876777">
    <w:name w:val="F8C07D67EE554D4E85F1588E6F876777"/>
    <w:rsid w:val="00CB1F3E"/>
  </w:style>
  <w:style w:type="paragraph" w:customStyle="1" w:styleId="FE9455751AFE4D0CA05B4F447BF31FB7">
    <w:name w:val="FE9455751AFE4D0CA05B4F447BF31FB7"/>
    <w:rsid w:val="00CB1F3E"/>
  </w:style>
  <w:style w:type="paragraph" w:customStyle="1" w:styleId="15DD0F30D9CE4C29A1ED86B75D1415BC">
    <w:name w:val="15DD0F30D9CE4C29A1ED86B75D1415BC"/>
    <w:rsid w:val="00CB1F3E"/>
  </w:style>
  <w:style w:type="paragraph" w:customStyle="1" w:styleId="22E6B3E329A141F1A1B175F5C7431FAD">
    <w:name w:val="22E6B3E329A141F1A1B175F5C7431FAD"/>
    <w:rsid w:val="00CB1F3E"/>
  </w:style>
  <w:style w:type="paragraph" w:customStyle="1" w:styleId="AB6D939F6FC44B04BE28CB5495980EE2">
    <w:name w:val="AB6D939F6FC44B04BE28CB5495980EE2"/>
    <w:rsid w:val="00CB1F3E"/>
  </w:style>
  <w:style w:type="paragraph" w:customStyle="1" w:styleId="457DD3D19512443790E61A09B7221DD4">
    <w:name w:val="457DD3D19512443790E61A09B7221DD4"/>
    <w:rsid w:val="00CB1F3E"/>
  </w:style>
  <w:style w:type="paragraph" w:customStyle="1" w:styleId="B2367D95B2834F03BB6A6C2F289A2B00">
    <w:name w:val="B2367D95B2834F03BB6A6C2F289A2B00"/>
    <w:rsid w:val="00CB1F3E"/>
  </w:style>
  <w:style w:type="paragraph" w:customStyle="1" w:styleId="E5A4F5B51A534E6B93D48AF9C5DCBAC0">
    <w:name w:val="E5A4F5B51A534E6B93D48AF9C5DCBAC0"/>
    <w:rsid w:val="00CB1F3E"/>
  </w:style>
  <w:style w:type="paragraph" w:customStyle="1" w:styleId="1CFB95A0635E48BE96B3E0461BFDFCB1">
    <w:name w:val="1CFB95A0635E48BE96B3E0461BFDFCB1"/>
    <w:rsid w:val="00CB1F3E"/>
  </w:style>
  <w:style w:type="paragraph" w:customStyle="1" w:styleId="1AA50B8DF0E649EE86F1A1292513DC69">
    <w:name w:val="1AA50B8DF0E649EE86F1A1292513DC69"/>
    <w:rsid w:val="00CB1F3E"/>
  </w:style>
  <w:style w:type="paragraph" w:customStyle="1" w:styleId="B8E21CCC97854798A807A0227887C323">
    <w:name w:val="B8E21CCC97854798A807A0227887C323"/>
    <w:rsid w:val="00CB1F3E"/>
  </w:style>
  <w:style w:type="paragraph" w:customStyle="1" w:styleId="F04319D2D82D431E9ED70525839C7F54">
    <w:name w:val="F04319D2D82D431E9ED70525839C7F54"/>
    <w:rsid w:val="00CB1F3E"/>
  </w:style>
  <w:style w:type="paragraph" w:customStyle="1" w:styleId="34183F672CDD4A328DDFE5576F0BB7E1">
    <w:name w:val="34183F672CDD4A328DDFE5576F0BB7E1"/>
    <w:rsid w:val="00CB1F3E"/>
  </w:style>
  <w:style w:type="paragraph" w:customStyle="1" w:styleId="211255087B324839928294A762E2ECD6">
    <w:name w:val="211255087B324839928294A762E2ECD6"/>
    <w:rsid w:val="00CB1F3E"/>
  </w:style>
  <w:style w:type="paragraph" w:customStyle="1" w:styleId="C22B91E3F3D64CA2A3C0FCF118B1BF12">
    <w:name w:val="C22B91E3F3D64CA2A3C0FCF118B1BF12"/>
    <w:rsid w:val="00CB1F3E"/>
  </w:style>
  <w:style w:type="paragraph" w:customStyle="1" w:styleId="70CD803B2F6B429AA8A872C8F7496D3D">
    <w:name w:val="70CD803B2F6B429AA8A872C8F7496D3D"/>
    <w:rsid w:val="00CB1F3E"/>
  </w:style>
  <w:style w:type="paragraph" w:customStyle="1" w:styleId="B8BDEA9EC24C45679D170DF47B50E7A7">
    <w:name w:val="B8BDEA9EC24C45679D170DF47B50E7A7"/>
    <w:rsid w:val="00CB1F3E"/>
  </w:style>
  <w:style w:type="paragraph" w:customStyle="1" w:styleId="6289718F544B4D30B239083756DD1D2D">
    <w:name w:val="6289718F544B4D30B239083756DD1D2D"/>
    <w:rsid w:val="00CB1F3E"/>
  </w:style>
  <w:style w:type="paragraph" w:customStyle="1" w:styleId="DE0B45A8D6E344EEA5FD5AA1B1DD082D">
    <w:name w:val="DE0B45A8D6E344EEA5FD5AA1B1DD082D"/>
    <w:rsid w:val="00CB1F3E"/>
  </w:style>
  <w:style w:type="paragraph" w:customStyle="1" w:styleId="562F446041FA4FDC98BEACBAA4BF895E">
    <w:name w:val="562F446041FA4FDC98BEACBAA4BF895E"/>
    <w:rsid w:val="00CB1F3E"/>
  </w:style>
  <w:style w:type="paragraph" w:customStyle="1" w:styleId="1EFA2F3314554459886E495772FA9CA7">
    <w:name w:val="1EFA2F3314554459886E495772FA9CA7"/>
    <w:rsid w:val="00CB1F3E"/>
  </w:style>
  <w:style w:type="paragraph" w:customStyle="1" w:styleId="C2414AF28EBA44209D9CC0D257CC8E97">
    <w:name w:val="C2414AF28EBA44209D9CC0D257CC8E97"/>
    <w:rsid w:val="00CB1F3E"/>
  </w:style>
  <w:style w:type="paragraph" w:customStyle="1" w:styleId="F135AB1756B24037A04F27CCBE0E66B1">
    <w:name w:val="F135AB1756B24037A04F27CCBE0E66B1"/>
    <w:rsid w:val="00CB1F3E"/>
  </w:style>
  <w:style w:type="paragraph" w:customStyle="1" w:styleId="0ACA1460B4FB4FF4A3B7585AD4C9F8A4">
    <w:name w:val="0ACA1460B4FB4FF4A3B7585AD4C9F8A4"/>
    <w:rsid w:val="00CB1F3E"/>
  </w:style>
  <w:style w:type="paragraph" w:customStyle="1" w:styleId="8DAE4E8451C141338C9215A2527F0898">
    <w:name w:val="8DAE4E8451C141338C9215A2527F0898"/>
    <w:rsid w:val="00CB1F3E"/>
  </w:style>
  <w:style w:type="paragraph" w:customStyle="1" w:styleId="86955DEBD8EF4B47832950E6A1FE4516">
    <w:name w:val="86955DEBD8EF4B47832950E6A1FE4516"/>
    <w:rsid w:val="00CB1F3E"/>
  </w:style>
  <w:style w:type="paragraph" w:customStyle="1" w:styleId="ADDD683CB9744EA7949D5C27D8D2F7B4">
    <w:name w:val="ADDD683CB9744EA7949D5C27D8D2F7B4"/>
    <w:rsid w:val="00CB1F3E"/>
  </w:style>
  <w:style w:type="paragraph" w:customStyle="1" w:styleId="0E583B42901D41D8AB9C38143954E95C">
    <w:name w:val="0E583B42901D41D8AB9C38143954E95C"/>
    <w:rsid w:val="00CB1F3E"/>
  </w:style>
  <w:style w:type="paragraph" w:customStyle="1" w:styleId="091FFDB9356543238A514FCF4A2EE34B">
    <w:name w:val="091FFDB9356543238A514FCF4A2EE34B"/>
    <w:rsid w:val="00CB1F3E"/>
  </w:style>
  <w:style w:type="paragraph" w:customStyle="1" w:styleId="E45DDD80029D46809B22A83E8F9E0EAA">
    <w:name w:val="E45DDD80029D46809B22A83E8F9E0EAA"/>
    <w:rsid w:val="00CB1F3E"/>
  </w:style>
  <w:style w:type="paragraph" w:customStyle="1" w:styleId="247CA998951744DCB05BCD9BBF19304E">
    <w:name w:val="247CA998951744DCB05BCD9BBF19304E"/>
    <w:rsid w:val="00CB1F3E"/>
  </w:style>
  <w:style w:type="paragraph" w:customStyle="1" w:styleId="69109953E27D46C4A8E0B0402AB856F7">
    <w:name w:val="69109953E27D46C4A8E0B0402AB856F7"/>
    <w:rsid w:val="00CB1F3E"/>
  </w:style>
  <w:style w:type="paragraph" w:customStyle="1" w:styleId="712F40E6628F42CA8F87DE4F0D60909A">
    <w:name w:val="712F40E6628F42CA8F87DE4F0D60909A"/>
    <w:rsid w:val="00CB1F3E"/>
  </w:style>
  <w:style w:type="paragraph" w:customStyle="1" w:styleId="08ADBB6CB6D54E6CA1DDD46338D06B6C">
    <w:name w:val="08ADBB6CB6D54E6CA1DDD46338D06B6C"/>
    <w:rsid w:val="00CB1F3E"/>
  </w:style>
  <w:style w:type="paragraph" w:customStyle="1" w:styleId="7C25C4815340406E9ECB6E4D63CD1249">
    <w:name w:val="7C25C4815340406E9ECB6E4D63CD1249"/>
    <w:rsid w:val="00CB1F3E"/>
  </w:style>
  <w:style w:type="paragraph" w:customStyle="1" w:styleId="1D565811DAC349B7AE384FD84E3BA5B1">
    <w:name w:val="1D565811DAC349B7AE384FD84E3BA5B1"/>
    <w:rsid w:val="00CB1F3E"/>
  </w:style>
  <w:style w:type="paragraph" w:customStyle="1" w:styleId="9CA2C33278AB4B98ADA37110CA0FDEEB">
    <w:name w:val="9CA2C33278AB4B98ADA37110CA0FDEEB"/>
    <w:rsid w:val="00CB1F3E"/>
  </w:style>
  <w:style w:type="paragraph" w:customStyle="1" w:styleId="7CAC46048D7B47B18F368CD942C43AF1">
    <w:name w:val="7CAC46048D7B47B18F368CD942C43AF1"/>
    <w:rsid w:val="00CB1F3E"/>
  </w:style>
  <w:style w:type="paragraph" w:customStyle="1" w:styleId="0DB14319722F4D0198B6B841C50FF56A">
    <w:name w:val="0DB14319722F4D0198B6B841C50FF56A"/>
    <w:rsid w:val="00CB1F3E"/>
  </w:style>
  <w:style w:type="paragraph" w:customStyle="1" w:styleId="109F681558984829927941FF7B5EA982">
    <w:name w:val="109F681558984829927941FF7B5EA982"/>
    <w:rsid w:val="00CB1F3E"/>
  </w:style>
  <w:style w:type="paragraph" w:customStyle="1" w:styleId="718FF4750E5A487496EC942C07282B55">
    <w:name w:val="718FF4750E5A487496EC942C07282B55"/>
    <w:rsid w:val="00CB1F3E"/>
  </w:style>
  <w:style w:type="paragraph" w:customStyle="1" w:styleId="371F34AECA0A4DD5BAF7A40257F93C45">
    <w:name w:val="371F34AECA0A4DD5BAF7A40257F93C45"/>
    <w:rsid w:val="00CB1F3E"/>
  </w:style>
  <w:style w:type="paragraph" w:customStyle="1" w:styleId="0729B0A04180411AA1796A29F5DB98B4">
    <w:name w:val="0729B0A04180411AA1796A29F5DB98B4"/>
    <w:rsid w:val="00CB1F3E"/>
  </w:style>
  <w:style w:type="paragraph" w:customStyle="1" w:styleId="4AA428103C2D4E4C94626E07DBE9D812">
    <w:name w:val="4AA428103C2D4E4C94626E07DBE9D812"/>
    <w:rsid w:val="00CB1F3E"/>
  </w:style>
  <w:style w:type="paragraph" w:customStyle="1" w:styleId="E9733904EDF84BD2A9A325EEE7DE601E">
    <w:name w:val="E9733904EDF84BD2A9A325EEE7DE601E"/>
    <w:rsid w:val="00CB1F3E"/>
  </w:style>
  <w:style w:type="paragraph" w:customStyle="1" w:styleId="BD4870BEB5264293AFCD5046A2B6DD47">
    <w:name w:val="BD4870BEB5264293AFCD5046A2B6DD47"/>
    <w:rsid w:val="00CB1F3E"/>
  </w:style>
  <w:style w:type="paragraph" w:customStyle="1" w:styleId="4D1478FEB380413EBE64FE6C7231A91E">
    <w:name w:val="4D1478FEB380413EBE64FE6C7231A91E"/>
    <w:rsid w:val="00CB1F3E"/>
  </w:style>
  <w:style w:type="paragraph" w:customStyle="1" w:styleId="F000752EBBA9475B97A26CD68C04742A">
    <w:name w:val="F000752EBBA9475B97A26CD68C04742A"/>
    <w:rsid w:val="008E6BDA"/>
  </w:style>
  <w:style w:type="paragraph" w:customStyle="1" w:styleId="68213637C2DE454784E8DE67C47FF13E">
    <w:name w:val="68213637C2DE454784E8DE67C47FF13E"/>
    <w:rsid w:val="008E6BDA"/>
  </w:style>
  <w:style w:type="paragraph" w:customStyle="1" w:styleId="9D787C5D848B46D8B00595372E6ED1A7">
    <w:name w:val="9D787C5D848B46D8B00595372E6ED1A7"/>
    <w:rsid w:val="008E6BDA"/>
  </w:style>
  <w:style w:type="paragraph" w:customStyle="1" w:styleId="B021EF4E9DBC4CE094D5E7E78E230C2A">
    <w:name w:val="B021EF4E9DBC4CE094D5E7E78E230C2A"/>
    <w:rsid w:val="008E6BDA"/>
  </w:style>
  <w:style w:type="paragraph" w:customStyle="1" w:styleId="D492B4BCA68949998CF37E467B1484A3">
    <w:name w:val="D492B4BCA68949998CF37E467B1484A3"/>
    <w:rsid w:val="008E6BDA"/>
  </w:style>
  <w:style w:type="paragraph" w:customStyle="1" w:styleId="6F49524286CA4A95A8FE95EECEDB84DF">
    <w:name w:val="6F49524286CA4A95A8FE95EECEDB84DF"/>
    <w:rsid w:val="008E6BDA"/>
  </w:style>
  <w:style w:type="paragraph" w:customStyle="1" w:styleId="3E7B41E8BED046AB8516AE645F367614">
    <w:name w:val="3E7B41E8BED046AB8516AE645F367614"/>
    <w:rsid w:val="008E6BDA"/>
  </w:style>
  <w:style w:type="paragraph" w:customStyle="1" w:styleId="42E3603CA2FA491B9161E20155477DEB">
    <w:name w:val="42E3603CA2FA491B9161E20155477DEB"/>
    <w:rsid w:val="008E6BDA"/>
  </w:style>
  <w:style w:type="paragraph" w:customStyle="1" w:styleId="9F4E72416934442A99235194C4BF7C40">
    <w:name w:val="9F4E72416934442A99235194C4BF7C40"/>
    <w:rsid w:val="008E6BDA"/>
  </w:style>
  <w:style w:type="paragraph" w:customStyle="1" w:styleId="65ACF48B7E8F40C9BA9DDC17EAAB7899">
    <w:name w:val="65ACF48B7E8F40C9BA9DDC17EAAB7899"/>
    <w:rsid w:val="008E6BDA"/>
  </w:style>
  <w:style w:type="paragraph" w:customStyle="1" w:styleId="2FE80502477D4AC5BD66362D4E80DBBD">
    <w:name w:val="2FE80502477D4AC5BD66362D4E80DBBD"/>
    <w:rsid w:val="008E6BDA"/>
  </w:style>
  <w:style w:type="paragraph" w:customStyle="1" w:styleId="8465442CA63146DD82E7EFC8F114D069">
    <w:name w:val="8465442CA63146DD82E7EFC8F114D069"/>
    <w:rsid w:val="008E6BDA"/>
  </w:style>
  <w:style w:type="paragraph" w:customStyle="1" w:styleId="B07FC36345AC4FBFA59954E9460A4A09">
    <w:name w:val="B07FC36345AC4FBFA59954E9460A4A09"/>
    <w:rsid w:val="008E6BDA"/>
  </w:style>
  <w:style w:type="paragraph" w:customStyle="1" w:styleId="B285EEA0FB4F4C5982DA46A32B525DDF">
    <w:name w:val="B285EEA0FB4F4C5982DA46A32B525DDF"/>
    <w:rsid w:val="008E6BDA"/>
  </w:style>
  <w:style w:type="paragraph" w:customStyle="1" w:styleId="78CA4DA60DF047FFB0C2BB1E43E53BA7">
    <w:name w:val="78CA4DA60DF047FFB0C2BB1E43E53BA7"/>
    <w:rsid w:val="008E6BDA"/>
  </w:style>
  <w:style w:type="paragraph" w:customStyle="1" w:styleId="9FCC2D1555C1449FB3F66A1C7B4BFB7E">
    <w:name w:val="9FCC2D1555C1449FB3F66A1C7B4BFB7E"/>
    <w:rsid w:val="008E6BDA"/>
  </w:style>
  <w:style w:type="paragraph" w:customStyle="1" w:styleId="1B6772AD805A4433A0616D426CB36440">
    <w:name w:val="1B6772AD805A4433A0616D426CB36440"/>
    <w:rsid w:val="008E6BDA"/>
  </w:style>
  <w:style w:type="paragraph" w:customStyle="1" w:styleId="CCBE2765911A4917AED22FD3099C115E">
    <w:name w:val="CCBE2765911A4917AED22FD3099C115E"/>
    <w:rsid w:val="008E6BDA"/>
  </w:style>
  <w:style w:type="paragraph" w:customStyle="1" w:styleId="5F3BA2EBD0D8447C981A419E0A5CEE5D">
    <w:name w:val="5F3BA2EBD0D8447C981A419E0A5CEE5D"/>
    <w:rsid w:val="008E6BDA"/>
  </w:style>
  <w:style w:type="paragraph" w:customStyle="1" w:styleId="922A55EF5A9E4E399CBCCCD0849C61E1">
    <w:name w:val="922A55EF5A9E4E399CBCCCD0849C61E1"/>
    <w:rsid w:val="008E6BDA"/>
  </w:style>
  <w:style w:type="paragraph" w:customStyle="1" w:styleId="69248106E2FB466D879C7AC98CC3125B">
    <w:name w:val="69248106E2FB466D879C7AC98CC3125B"/>
    <w:rsid w:val="008E6BDA"/>
  </w:style>
  <w:style w:type="paragraph" w:customStyle="1" w:styleId="1C569BEEB6DC4448B9737F61D90D8229">
    <w:name w:val="1C569BEEB6DC4448B9737F61D90D8229"/>
    <w:rsid w:val="008E6BDA"/>
  </w:style>
  <w:style w:type="paragraph" w:customStyle="1" w:styleId="43E2BB271BFA400BA64A636F1F782927">
    <w:name w:val="43E2BB271BFA400BA64A636F1F782927"/>
    <w:rsid w:val="008E6BDA"/>
  </w:style>
  <w:style w:type="paragraph" w:customStyle="1" w:styleId="2344073E2B0E4DC09FA2016E08AA266E">
    <w:name w:val="2344073E2B0E4DC09FA2016E08AA266E"/>
    <w:rsid w:val="008E6BDA"/>
  </w:style>
  <w:style w:type="paragraph" w:customStyle="1" w:styleId="93A8E6D439F04BC9A39A88C48B0DB83F">
    <w:name w:val="93A8E6D439F04BC9A39A88C48B0DB83F"/>
    <w:rsid w:val="008E6BDA"/>
  </w:style>
  <w:style w:type="paragraph" w:customStyle="1" w:styleId="48C70858AE3F467DA59798EA6EB6977F">
    <w:name w:val="48C70858AE3F467DA59798EA6EB6977F"/>
    <w:rsid w:val="008E6BDA"/>
  </w:style>
  <w:style w:type="paragraph" w:customStyle="1" w:styleId="7C6CF2F902CB4F6EB2DEB55CFAC104F8">
    <w:name w:val="7C6CF2F902CB4F6EB2DEB55CFAC104F8"/>
    <w:rsid w:val="00DE79A6"/>
  </w:style>
  <w:style w:type="paragraph" w:customStyle="1" w:styleId="99D526090BAA4B8E94D7150803A77E03">
    <w:name w:val="99D526090BAA4B8E94D7150803A77E03"/>
    <w:rsid w:val="00DE79A6"/>
  </w:style>
  <w:style w:type="paragraph" w:customStyle="1" w:styleId="A82F28D25CA74D6BA62F96995C926AEB">
    <w:name w:val="A82F28D25CA74D6BA62F96995C926AEB"/>
    <w:rsid w:val="00DE79A6"/>
  </w:style>
  <w:style w:type="paragraph" w:customStyle="1" w:styleId="1820AA3E35AC4639BFE5EB696B93042A">
    <w:name w:val="1820AA3E35AC4639BFE5EB696B93042A"/>
    <w:rsid w:val="00DE79A6"/>
  </w:style>
  <w:style w:type="paragraph" w:customStyle="1" w:styleId="38EE973EBD1C4AA5880706D7A0EA1BE4">
    <w:name w:val="38EE973EBD1C4AA5880706D7A0EA1BE4"/>
    <w:rsid w:val="00DE79A6"/>
  </w:style>
  <w:style w:type="paragraph" w:customStyle="1" w:styleId="21F8E7D81D0B49539815E011ACC262A5">
    <w:name w:val="21F8E7D81D0B49539815E011ACC262A5"/>
    <w:rsid w:val="00DE79A6"/>
  </w:style>
  <w:style w:type="paragraph" w:customStyle="1" w:styleId="BEFB72EEA1D547C49ADDEA916C7DFD7D">
    <w:name w:val="BEFB72EEA1D547C49ADDEA916C7DFD7D"/>
    <w:rsid w:val="00DE79A6"/>
  </w:style>
  <w:style w:type="paragraph" w:customStyle="1" w:styleId="48979F87045F493DA51939F3BE466FBC">
    <w:name w:val="48979F87045F493DA51939F3BE466FBC"/>
    <w:rsid w:val="00DE79A6"/>
  </w:style>
  <w:style w:type="paragraph" w:customStyle="1" w:styleId="B61F9D294B1645C3B2844DE7D3BD193A">
    <w:name w:val="B61F9D294B1645C3B2844DE7D3BD193A"/>
    <w:rsid w:val="00DE79A6"/>
  </w:style>
  <w:style w:type="paragraph" w:customStyle="1" w:styleId="9DCC439DDD3E4D8AB52E4702B1EEB6AA">
    <w:name w:val="9DCC439DDD3E4D8AB52E4702B1EEB6AA"/>
    <w:rsid w:val="00DE79A6"/>
  </w:style>
  <w:style w:type="paragraph" w:customStyle="1" w:styleId="F73AEF0A0FCF4EDA97715B9088C3898A">
    <w:name w:val="F73AEF0A0FCF4EDA97715B9088C3898A"/>
    <w:rsid w:val="00DE79A6"/>
  </w:style>
  <w:style w:type="paragraph" w:customStyle="1" w:styleId="F72FCADB959D450EA2D3C03468DC8C63">
    <w:name w:val="F72FCADB959D450EA2D3C03468DC8C63"/>
    <w:rsid w:val="00DE79A6"/>
  </w:style>
  <w:style w:type="paragraph" w:customStyle="1" w:styleId="ED8AE0CC38B74B90AFCA730CC04589DC">
    <w:name w:val="ED8AE0CC38B74B90AFCA730CC04589DC"/>
    <w:rsid w:val="00DE79A6"/>
  </w:style>
  <w:style w:type="paragraph" w:customStyle="1" w:styleId="0E71CAF8397B4551893BCA5461F2538C">
    <w:name w:val="0E71CAF8397B4551893BCA5461F2538C"/>
    <w:rsid w:val="00DE79A6"/>
  </w:style>
  <w:style w:type="paragraph" w:customStyle="1" w:styleId="A7F785497CDB423EB8DC6D8B899425AE">
    <w:name w:val="A7F785497CDB423EB8DC6D8B899425AE"/>
    <w:rsid w:val="00DE79A6"/>
  </w:style>
  <w:style w:type="paragraph" w:customStyle="1" w:styleId="C7F249A5B4B34D67AB442E128810E4A8">
    <w:name w:val="C7F249A5B4B34D67AB442E128810E4A8"/>
    <w:rsid w:val="00DE79A6"/>
  </w:style>
  <w:style w:type="paragraph" w:customStyle="1" w:styleId="2284C0B3DD9C46B78B75C5093CF88EDE">
    <w:name w:val="2284C0B3DD9C46B78B75C5093CF88EDE"/>
    <w:rsid w:val="00DE79A6"/>
  </w:style>
  <w:style w:type="paragraph" w:customStyle="1" w:styleId="60DBE206912A4021A1DA390DBD5C0749">
    <w:name w:val="60DBE206912A4021A1DA390DBD5C0749"/>
    <w:rsid w:val="00DE79A6"/>
  </w:style>
  <w:style w:type="paragraph" w:customStyle="1" w:styleId="8CC1E3A6E24E4F018E3A771FFFABC47D">
    <w:name w:val="8CC1E3A6E24E4F018E3A771FFFABC47D"/>
    <w:rsid w:val="0081306D"/>
  </w:style>
  <w:style w:type="paragraph" w:customStyle="1" w:styleId="FD93E8F092AB48F58FBED5D719CC302A">
    <w:name w:val="FD93E8F092AB48F58FBED5D719CC302A"/>
    <w:rsid w:val="0081306D"/>
  </w:style>
  <w:style w:type="paragraph" w:customStyle="1" w:styleId="F5BF7C99CE5B4279A7555A423F2C0176">
    <w:name w:val="F5BF7C99CE5B4279A7555A423F2C0176"/>
    <w:rsid w:val="0081306D"/>
  </w:style>
  <w:style w:type="paragraph" w:customStyle="1" w:styleId="4E8720F71F954C739C5A69272529B83A">
    <w:name w:val="4E8720F71F954C739C5A69272529B83A"/>
    <w:rsid w:val="00381CB8"/>
  </w:style>
  <w:style w:type="paragraph" w:customStyle="1" w:styleId="7C4B99A6DC244D9B8106841A39D3035A">
    <w:name w:val="7C4B99A6DC244D9B8106841A39D3035A"/>
    <w:rsid w:val="00A9024C"/>
  </w:style>
  <w:style w:type="paragraph" w:customStyle="1" w:styleId="9F1FC467B2A447BFB7143E88551960C8">
    <w:name w:val="9F1FC467B2A447BFB7143E88551960C8"/>
    <w:rsid w:val="00A9024C"/>
  </w:style>
  <w:style w:type="paragraph" w:customStyle="1" w:styleId="9216AA85F6CB44E5943EE309880771F5">
    <w:name w:val="9216AA85F6CB44E5943EE309880771F5"/>
    <w:rsid w:val="00A9024C"/>
  </w:style>
  <w:style w:type="paragraph" w:customStyle="1" w:styleId="CB52B71476F643648533F950357DB978">
    <w:name w:val="CB52B71476F643648533F950357DB978"/>
    <w:rsid w:val="00A9024C"/>
  </w:style>
  <w:style w:type="paragraph" w:customStyle="1" w:styleId="A3D4E8C315544C46B95C4FF503638B1F">
    <w:name w:val="A3D4E8C315544C46B95C4FF503638B1F"/>
    <w:rsid w:val="00A9024C"/>
  </w:style>
  <w:style w:type="paragraph" w:customStyle="1" w:styleId="4611CE1EEC0146BB9E88FA268604468E">
    <w:name w:val="4611CE1EEC0146BB9E88FA268604468E"/>
    <w:rsid w:val="00A9024C"/>
  </w:style>
  <w:style w:type="paragraph" w:customStyle="1" w:styleId="7E070A96876A40A79B6B8EBCA8FBB063">
    <w:name w:val="7E070A96876A40A79B6B8EBCA8FBB063"/>
    <w:rsid w:val="00A9024C"/>
  </w:style>
  <w:style w:type="paragraph" w:customStyle="1" w:styleId="44B28556ABDE4FA8A81FDC88CECD0F32">
    <w:name w:val="44B28556ABDE4FA8A81FDC88CECD0F32"/>
    <w:rsid w:val="00A9024C"/>
  </w:style>
  <w:style w:type="paragraph" w:customStyle="1" w:styleId="293E6B69AA11432BB26CBE80E4CB54CD">
    <w:name w:val="293E6B69AA11432BB26CBE80E4CB54CD"/>
    <w:rsid w:val="00A9024C"/>
  </w:style>
  <w:style w:type="paragraph" w:customStyle="1" w:styleId="F6BAEF9BE5784B1A97967D39FC52D4BF">
    <w:name w:val="F6BAEF9BE5784B1A97967D39FC52D4BF"/>
    <w:rsid w:val="00A9024C"/>
  </w:style>
  <w:style w:type="paragraph" w:customStyle="1" w:styleId="6E9649C502E84AEEAD6211918ADA899B">
    <w:name w:val="6E9649C502E84AEEAD6211918ADA899B"/>
    <w:rsid w:val="00A9024C"/>
  </w:style>
  <w:style w:type="paragraph" w:customStyle="1" w:styleId="F06D431372B14C509FE0B9E907A19CCF">
    <w:name w:val="F06D431372B14C509FE0B9E907A19CCF"/>
    <w:rsid w:val="00A9024C"/>
  </w:style>
  <w:style w:type="paragraph" w:customStyle="1" w:styleId="8D75D24A1B024B3483CDC8F67D9436F0">
    <w:name w:val="8D75D24A1B024B3483CDC8F67D9436F0"/>
    <w:rsid w:val="00A9024C"/>
  </w:style>
  <w:style w:type="paragraph" w:customStyle="1" w:styleId="8D51BD59EB944A1D9245711894FEAFC5">
    <w:name w:val="8D51BD59EB944A1D9245711894FEAFC5"/>
    <w:rsid w:val="00A9024C"/>
  </w:style>
  <w:style w:type="paragraph" w:customStyle="1" w:styleId="B5938DFC2171444AB04D8E7D449AA968">
    <w:name w:val="B5938DFC2171444AB04D8E7D449AA968"/>
    <w:rsid w:val="00A9024C"/>
  </w:style>
  <w:style w:type="paragraph" w:customStyle="1" w:styleId="687597221F174FE790EDD33326F6C63D">
    <w:name w:val="687597221F174FE790EDD33326F6C63D"/>
    <w:rsid w:val="00A9024C"/>
  </w:style>
  <w:style w:type="paragraph" w:customStyle="1" w:styleId="1FDE6A8C31C846348CF0A53C6C972E7C">
    <w:name w:val="1FDE6A8C31C846348CF0A53C6C972E7C"/>
    <w:rsid w:val="00A9024C"/>
  </w:style>
  <w:style w:type="paragraph" w:customStyle="1" w:styleId="7B04B20B2D99404A976660FD603262D1">
    <w:name w:val="7B04B20B2D99404A976660FD603262D1"/>
    <w:rsid w:val="00A9024C"/>
  </w:style>
  <w:style w:type="paragraph" w:customStyle="1" w:styleId="0323D3C584F94A3EA1C624A08795A75F">
    <w:name w:val="0323D3C584F94A3EA1C624A08795A75F"/>
    <w:rsid w:val="00A9024C"/>
  </w:style>
  <w:style w:type="paragraph" w:customStyle="1" w:styleId="14BCA0DD893F449EA50E3855C02A907F">
    <w:name w:val="14BCA0DD893F449EA50E3855C02A907F"/>
    <w:rsid w:val="00A9024C"/>
  </w:style>
  <w:style w:type="paragraph" w:customStyle="1" w:styleId="A4DC009C62FF4B4C9BAA0F7DC736CB72">
    <w:name w:val="A4DC009C62FF4B4C9BAA0F7DC736CB72"/>
    <w:rsid w:val="00A9024C"/>
  </w:style>
  <w:style w:type="paragraph" w:customStyle="1" w:styleId="F4E8A788A9F74562833D120D5F013EAE">
    <w:name w:val="F4E8A788A9F74562833D120D5F013EAE"/>
    <w:rsid w:val="00A9024C"/>
  </w:style>
  <w:style w:type="paragraph" w:customStyle="1" w:styleId="7410A9490D28490BA922040B72977AC1">
    <w:name w:val="7410A9490D28490BA922040B72977AC1"/>
    <w:rsid w:val="00A9024C"/>
  </w:style>
  <w:style w:type="paragraph" w:customStyle="1" w:styleId="B4BE4E55C8A2498584021B919A483CC6">
    <w:name w:val="B4BE4E55C8A2498584021B919A483CC6"/>
    <w:rsid w:val="00A9024C"/>
  </w:style>
  <w:style w:type="paragraph" w:customStyle="1" w:styleId="8A9F808B109F45129CBF0D1A02F0A201">
    <w:name w:val="8A9F808B109F45129CBF0D1A02F0A201"/>
    <w:rsid w:val="00A9024C"/>
  </w:style>
  <w:style w:type="paragraph" w:customStyle="1" w:styleId="0D1E840ADDB842BFADEA4787EEAAFAAD">
    <w:name w:val="0D1E840ADDB842BFADEA4787EEAAFAAD"/>
    <w:rsid w:val="00116497"/>
  </w:style>
  <w:style w:type="paragraph" w:customStyle="1" w:styleId="E7C77C826B0B42419BCA01A07606D823">
    <w:name w:val="E7C77C826B0B42419BCA01A07606D823"/>
    <w:rsid w:val="00116497"/>
  </w:style>
  <w:style w:type="paragraph" w:customStyle="1" w:styleId="57AC40FE9BD34951B91A470ED4941975">
    <w:name w:val="57AC40FE9BD34951B91A470ED4941975"/>
    <w:rsid w:val="00116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BA_2016_4zu3">
  <a:themeElements>
    <a:clrScheme name="G-BA_2016">
      <a:dk1>
        <a:sysClr val="windowText" lastClr="000000"/>
      </a:dk1>
      <a:lt1>
        <a:sysClr val="window" lastClr="FFFFFF"/>
      </a:lt1>
      <a:dk2>
        <a:srgbClr val="44546A"/>
      </a:dk2>
      <a:lt2>
        <a:srgbClr val="E7E6E6"/>
      </a:lt2>
      <a:accent1>
        <a:srgbClr val="FF8C00"/>
      </a:accent1>
      <a:accent2>
        <a:srgbClr val="D4D2CE"/>
      </a:accent2>
      <a:accent3>
        <a:srgbClr val="14CC3C"/>
      </a:accent3>
      <a:accent4>
        <a:srgbClr val="CC7914"/>
      </a:accent4>
      <a:accent5>
        <a:srgbClr val="FFEED5"/>
      </a:accent5>
      <a:accent6>
        <a:srgbClr val="969696"/>
      </a:accent6>
      <a:hlink>
        <a:srgbClr val="0563C1"/>
      </a:hlink>
      <a:folHlink>
        <a:srgbClr val="954F72"/>
      </a:folHlink>
    </a:clrScheme>
    <a:fontScheme name="Benutzerdefiniert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A_2016_4zu3" id="{334F8155-6B5C-4177-B3C0-BF90537A756B}" vid="{91B070AF-B8B3-40C9-A997-FEC218247B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 Monat JJJJ</PublishDate>
  <Abstract>Kurzbezeichnung der Richtlinie/Regelungen:</Abstract>
  <CompanyAddress>T. Monat JJJJ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E54BCA-8EB9-4F85-94B0-BA8D421D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1904</Words>
  <Characters>13288</Characters>
  <Application>Microsoft Office Word</Application>
  <DocSecurity>4</DocSecurity>
  <Lines>110</Lines>
  <Paragraphs>30</Paragraphs>
  <ScaleCrop>false</ScaleCrop>
  <HeadingPairs>
    <vt:vector size="2" baseType="variant">
      <vt:variant>
        <vt:lpstr>Titel</vt:lpstr>
      </vt:variant>
      <vt:variant>
        <vt:i4>1</vt:i4>
      </vt:variant>
    </vt:vector>
  </HeadingPairs>
  <TitlesOfParts>
    <vt:vector size="1" baseType="lpstr">
      <vt:lpstr>Beschlussentwurf</vt:lpstr>
    </vt:vector>
  </TitlesOfParts>
  <Company>Gemeinsamer Bundesausschuss, (www.g-ba.de)</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Beschlussentwurf</dc:title>
  <dc:subject>Richtlinie zur Erprobung:</dc:subject>
  <dc:creator>Barbara Tödte</dc:creator>
  <cp:keywords>Endoskopische Injektions-Implantation von 32P-markierten Mikropartikeln bei irresektablen, lokal fortgeschrittenen Pankreastumoren</cp:keywords>
  <dc:description>Anlage XY zu TOP XY</dc:description>
  <cp:lastModifiedBy>Steger, Annette</cp:lastModifiedBy>
  <cp:revision>2</cp:revision>
  <cp:lastPrinted>2020-12-14T10:31:00Z</cp:lastPrinted>
  <dcterms:created xsi:type="dcterms:W3CDTF">2022-03-24T11:04:00Z</dcterms:created>
  <dcterms:modified xsi:type="dcterms:W3CDTF">2022-03-24T11:04:00Z</dcterms:modified>
  <cp:category>Nr. XXX (S. XX XXX)</cp:category>
  <cp:contentStatus>(ggf. Wirkstoff o.ä</cp:contentStatus>
</cp:coreProperties>
</file>